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5E2F4" w14:textId="0D0481C5" w:rsidR="00C723B9" w:rsidRDefault="00B83F3B">
      <w:pPr>
        <w:jc w:val="right"/>
        <w:rPr>
          <w:b/>
        </w:rPr>
      </w:pPr>
      <w:r>
        <w:rPr>
          <w:b/>
          <w:noProof/>
          <w:lang w:val="en-IN" w:eastAsia="en-IN"/>
        </w:rPr>
        <w:drawing>
          <wp:inline distT="0" distB="0" distL="0" distR="0" wp14:anchorId="70013F7C" wp14:editId="0391E7A1">
            <wp:extent cx="4023360" cy="1765300"/>
            <wp:effectExtent l="0" t="0" r="0" b="6350"/>
            <wp:docPr id="2" name="Picture 2" descr="Y:\2-Pagination\PearsonUS\09_SUPPLEMENTS\Case-Fair_13e_IRM\Micro\Working File\Images\chapter-opener\C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2-Pagination\PearsonUS\09_SUPPLEMENTS\Case-Fair_13e_IRM\Micro\Working File\Images\chapter-opener\CO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1765300"/>
                    </a:xfrm>
                    <a:prstGeom prst="rect">
                      <a:avLst/>
                    </a:prstGeom>
                    <a:noFill/>
                    <a:ln>
                      <a:noFill/>
                    </a:ln>
                  </pic:spPr>
                </pic:pic>
              </a:graphicData>
            </a:graphic>
          </wp:inline>
        </w:drawing>
      </w:r>
    </w:p>
    <w:p w14:paraId="01D5ECAD" w14:textId="77777777" w:rsidR="00901E2E" w:rsidRPr="00DE0E81" w:rsidRDefault="00901E2E">
      <w:pPr>
        <w:jc w:val="right"/>
        <w:rPr>
          <w:b/>
        </w:rPr>
      </w:pPr>
    </w:p>
    <w:p w14:paraId="100C0BE5" w14:textId="189FBACE" w:rsidR="00830E63" w:rsidRPr="00DE0E81" w:rsidRDefault="00830E63" w:rsidP="00884A6D">
      <w:pPr>
        <w:jc w:val="right"/>
        <w:rPr>
          <w:b/>
        </w:rPr>
      </w:pPr>
    </w:p>
    <w:p w14:paraId="4D4B7233" w14:textId="77777777" w:rsidR="00E441DE" w:rsidRPr="00DE0E81" w:rsidRDefault="00E441DE">
      <w:pPr>
        <w:pStyle w:val="A-head"/>
        <w:rPr>
          <w:rFonts w:ascii="Times New Roman" w:hAnsi="Times New Roman"/>
        </w:rPr>
      </w:pPr>
    </w:p>
    <w:p w14:paraId="39311859" w14:textId="73E6F6EA" w:rsidR="00A772C5" w:rsidRPr="00DE0E81" w:rsidRDefault="00A772C5">
      <w:pPr>
        <w:pStyle w:val="A-head"/>
        <w:rPr>
          <w:rFonts w:ascii="Times New Roman" w:hAnsi="Times New Roman"/>
        </w:rPr>
      </w:pPr>
      <w:r w:rsidRPr="00DE0E81">
        <w:rPr>
          <w:rFonts w:ascii="Times New Roman" w:hAnsi="Times New Roman"/>
          <w:b/>
        </w:rPr>
        <w:t>Chapter Outline</w:t>
      </w:r>
    </w:p>
    <w:p w14:paraId="2B7FE51A" w14:textId="76C73DB3" w:rsidR="00A772C5" w:rsidRPr="00DE0E81" w:rsidRDefault="00A772C5" w:rsidP="00A772C5">
      <w:pPr>
        <w:autoSpaceDE w:val="0"/>
        <w:autoSpaceDN w:val="0"/>
        <w:adjustRightInd w:val="0"/>
        <w:rPr>
          <w:rFonts w:cs="LegacySerif-BookItalic"/>
          <w:i/>
          <w:iCs/>
          <w:sz w:val="22"/>
          <w:szCs w:val="22"/>
        </w:rPr>
      </w:pPr>
      <w:r w:rsidRPr="00DE0E81">
        <w:rPr>
          <w:rFonts w:cs="LegacySerif-Bold"/>
          <w:b/>
          <w:bCs/>
          <w:sz w:val="22"/>
          <w:szCs w:val="22"/>
        </w:rPr>
        <w:t>Why Study Economics?</w:t>
      </w:r>
    </w:p>
    <w:p w14:paraId="021A4C26" w14:textId="0EE974CD" w:rsidR="00A772C5" w:rsidRPr="00DE0E81" w:rsidRDefault="006E4052" w:rsidP="00A772C5">
      <w:pPr>
        <w:autoSpaceDE w:val="0"/>
        <w:autoSpaceDN w:val="0"/>
        <w:adjustRightInd w:val="0"/>
        <w:rPr>
          <w:rFonts w:cs="LegacySerif-Book"/>
          <w:sz w:val="22"/>
          <w:szCs w:val="22"/>
        </w:rPr>
      </w:pPr>
      <w:r w:rsidRPr="00DE0E81">
        <w:rPr>
          <w:rFonts w:cs="LegacySerif-Book"/>
          <w:sz w:val="22"/>
          <w:szCs w:val="22"/>
        </w:rPr>
        <w:t>Identify three key reasons to study economics. Think of an example from your life in which understanding opportunity costs or the principle of efficient markets could make a difference in your decision making.</w:t>
      </w:r>
    </w:p>
    <w:p w14:paraId="45E8107E" w14:textId="77777777" w:rsidR="00A772C5" w:rsidRPr="00DE0E81" w:rsidRDefault="00A772C5" w:rsidP="00A772C5">
      <w:pPr>
        <w:autoSpaceDE w:val="0"/>
        <w:autoSpaceDN w:val="0"/>
        <w:adjustRightInd w:val="0"/>
        <w:rPr>
          <w:rFonts w:cs="LegacySerif-Book"/>
          <w:sz w:val="22"/>
          <w:szCs w:val="22"/>
        </w:rPr>
      </w:pPr>
    </w:p>
    <w:p w14:paraId="72CD7E93" w14:textId="2FC067FC" w:rsidR="00A772C5" w:rsidRPr="00DE0E81" w:rsidRDefault="00A772C5" w:rsidP="00A772C5">
      <w:pPr>
        <w:autoSpaceDE w:val="0"/>
        <w:autoSpaceDN w:val="0"/>
        <w:adjustRightInd w:val="0"/>
        <w:rPr>
          <w:rFonts w:cs="LegacySerif-BookItalic"/>
          <w:i/>
          <w:iCs/>
          <w:sz w:val="22"/>
          <w:szCs w:val="22"/>
        </w:rPr>
      </w:pPr>
      <w:r w:rsidRPr="00DE0E81">
        <w:rPr>
          <w:rFonts w:cs="LegacySerif-Bold"/>
          <w:b/>
          <w:bCs/>
          <w:sz w:val="22"/>
          <w:szCs w:val="22"/>
        </w:rPr>
        <w:t>The Scope of Economics</w:t>
      </w:r>
    </w:p>
    <w:p w14:paraId="0403938B" w14:textId="2DBE0406" w:rsidR="00A772C5" w:rsidRPr="00DE0E81" w:rsidRDefault="006E4052" w:rsidP="00A772C5">
      <w:pPr>
        <w:autoSpaceDE w:val="0"/>
        <w:autoSpaceDN w:val="0"/>
        <w:adjustRightInd w:val="0"/>
        <w:rPr>
          <w:rFonts w:cs="LegacySerif-Book"/>
          <w:sz w:val="22"/>
          <w:szCs w:val="22"/>
        </w:rPr>
      </w:pPr>
      <w:r w:rsidRPr="00DE0E81">
        <w:rPr>
          <w:rFonts w:cs="LegacySerif-Book"/>
          <w:sz w:val="22"/>
          <w:szCs w:val="22"/>
        </w:rPr>
        <w:t>Describe microeconomics, macroeconomics, and the diverse fields of economics.</w:t>
      </w:r>
    </w:p>
    <w:p w14:paraId="183FF6B1" w14:textId="77777777" w:rsidR="00A772C5" w:rsidRPr="00DE0E81" w:rsidRDefault="00A772C5" w:rsidP="00A772C5">
      <w:pPr>
        <w:autoSpaceDE w:val="0"/>
        <w:autoSpaceDN w:val="0"/>
        <w:adjustRightInd w:val="0"/>
        <w:rPr>
          <w:rFonts w:cs="LegacySerif-Book"/>
          <w:sz w:val="22"/>
          <w:szCs w:val="22"/>
        </w:rPr>
      </w:pPr>
    </w:p>
    <w:p w14:paraId="68E7AACE" w14:textId="153F0306" w:rsidR="00A772C5" w:rsidRPr="00DE0E81" w:rsidRDefault="00A772C5" w:rsidP="00A772C5">
      <w:pPr>
        <w:autoSpaceDE w:val="0"/>
        <w:autoSpaceDN w:val="0"/>
        <w:adjustRightInd w:val="0"/>
        <w:rPr>
          <w:rFonts w:cs="LegacySerif-BookItalic"/>
          <w:i/>
          <w:iCs/>
          <w:sz w:val="22"/>
          <w:szCs w:val="22"/>
        </w:rPr>
      </w:pPr>
      <w:r w:rsidRPr="00DE0E81">
        <w:rPr>
          <w:rFonts w:cs="LegacySerif-Bold"/>
          <w:b/>
          <w:bCs/>
          <w:sz w:val="22"/>
          <w:szCs w:val="22"/>
        </w:rPr>
        <w:t>The Method of Economics</w:t>
      </w:r>
    </w:p>
    <w:p w14:paraId="74C673C4" w14:textId="05E36537" w:rsidR="00F60A27" w:rsidRPr="00471386" w:rsidRDefault="006E4052" w:rsidP="00F60A27">
      <w:pPr>
        <w:autoSpaceDE w:val="0"/>
        <w:autoSpaceDN w:val="0"/>
        <w:adjustRightInd w:val="0"/>
        <w:rPr>
          <w:rFonts w:cs="LegacySerif-Book"/>
          <w:sz w:val="22"/>
          <w:szCs w:val="22"/>
        </w:rPr>
      </w:pPr>
      <w:r w:rsidRPr="00DE0E81">
        <w:rPr>
          <w:rFonts w:cs="LegacySerif-Book"/>
          <w:sz w:val="22"/>
          <w:szCs w:val="22"/>
        </w:rPr>
        <w:t>Think about an example of bad causal inference leading to erroneous decision making. Identify the four main goals of economic policy.</w:t>
      </w:r>
    </w:p>
    <w:p w14:paraId="3E238C34" w14:textId="77777777" w:rsidR="00F60A27" w:rsidRPr="00DE0E81" w:rsidRDefault="00F60A27" w:rsidP="00A772C5">
      <w:pPr>
        <w:autoSpaceDE w:val="0"/>
        <w:autoSpaceDN w:val="0"/>
        <w:adjustRightInd w:val="0"/>
        <w:rPr>
          <w:rFonts w:cs="LegacySerif-Book"/>
          <w:sz w:val="22"/>
          <w:szCs w:val="22"/>
        </w:rPr>
      </w:pPr>
    </w:p>
    <w:p w14:paraId="22BC31EA" w14:textId="2D32A706" w:rsidR="00A772C5" w:rsidRPr="00DE0E81" w:rsidRDefault="00A772C5" w:rsidP="00A772C5">
      <w:pPr>
        <w:autoSpaceDE w:val="0"/>
        <w:autoSpaceDN w:val="0"/>
        <w:adjustRightInd w:val="0"/>
        <w:rPr>
          <w:rFonts w:cs="LegacySerif-Bold"/>
          <w:sz w:val="22"/>
          <w:szCs w:val="22"/>
        </w:rPr>
      </w:pPr>
      <w:r w:rsidRPr="00DE0E81">
        <w:rPr>
          <w:rFonts w:cs="LegacySerif-Bold"/>
          <w:b/>
          <w:bCs/>
          <w:sz w:val="22"/>
          <w:szCs w:val="22"/>
        </w:rPr>
        <w:t>Appendix: How to Read and Understand Graphs</w:t>
      </w:r>
    </w:p>
    <w:p w14:paraId="28D39C33" w14:textId="43FD3F33" w:rsidR="00A772C5" w:rsidRPr="00DE0E81" w:rsidRDefault="006E4052">
      <w:pPr>
        <w:pStyle w:val="A-head"/>
        <w:rPr>
          <w:rFonts w:ascii="Times New Roman" w:hAnsi="Times New Roman"/>
          <w:caps w:val="0"/>
          <w:szCs w:val="22"/>
        </w:rPr>
      </w:pPr>
      <w:bookmarkStart w:id="0" w:name="OLE_LINK3"/>
      <w:bookmarkStart w:id="1" w:name="OLE_LINK4"/>
      <w:r w:rsidRPr="00DE0E81">
        <w:rPr>
          <w:rFonts w:ascii="Times New Roman" w:hAnsi="Times New Roman"/>
          <w:caps w:val="0"/>
          <w:szCs w:val="22"/>
        </w:rPr>
        <w:t>Understand how data can be graphically represented</w:t>
      </w:r>
      <w:r w:rsidR="0055113B" w:rsidRPr="00DE0E81">
        <w:rPr>
          <w:rFonts w:ascii="Times New Roman" w:hAnsi="Times New Roman"/>
          <w:caps w:val="0"/>
          <w:szCs w:val="22"/>
        </w:rPr>
        <w:t>.</w:t>
      </w:r>
    </w:p>
    <w:p w14:paraId="24D96CB6" w14:textId="77777777" w:rsidR="006E4052" w:rsidRPr="00DE0E81" w:rsidRDefault="006E4052">
      <w:pPr>
        <w:pStyle w:val="A-head"/>
        <w:rPr>
          <w:rFonts w:ascii="Times New Roman" w:hAnsi="Times New Roman"/>
        </w:rPr>
      </w:pPr>
    </w:p>
    <w:p w14:paraId="13583252" w14:textId="77777777" w:rsidR="006E4052" w:rsidRPr="00DE0E81" w:rsidRDefault="006E4052" w:rsidP="005F51CF">
      <w:pPr>
        <w:pStyle w:val="I"/>
        <w:tabs>
          <w:tab w:val="clear" w:pos="720"/>
          <w:tab w:val="left" w:pos="270"/>
        </w:tabs>
        <w:ind w:left="0" w:firstLine="0"/>
        <w:jc w:val="left"/>
        <w:rPr>
          <w:rFonts w:ascii="Times New Roman" w:hAnsi="Times New Roman"/>
        </w:rPr>
      </w:pPr>
    </w:p>
    <w:p w14:paraId="6AA40D93" w14:textId="77777777" w:rsidR="006E4052" w:rsidRPr="00DE0E81" w:rsidRDefault="006E4052" w:rsidP="005F51CF">
      <w:pPr>
        <w:pStyle w:val="I"/>
        <w:tabs>
          <w:tab w:val="clear" w:pos="720"/>
          <w:tab w:val="left" w:pos="270"/>
        </w:tabs>
        <w:ind w:left="0" w:firstLine="0"/>
        <w:jc w:val="left"/>
        <w:rPr>
          <w:rFonts w:ascii="Times New Roman" w:hAnsi="Times New Roman"/>
        </w:rPr>
      </w:pPr>
    </w:p>
    <w:p w14:paraId="32A9BA9D" w14:textId="77777777" w:rsidR="006E4052" w:rsidRPr="00DE0E81" w:rsidRDefault="006E4052" w:rsidP="005F51CF">
      <w:pPr>
        <w:pStyle w:val="I"/>
        <w:tabs>
          <w:tab w:val="clear" w:pos="720"/>
          <w:tab w:val="left" w:pos="270"/>
        </w:tabs>
        <w:ind w:left="0" w:firstLine="0"/>
        <w:jc w:val="left"/>
        <w:rPr>
          <w:rFonts w:ascii="Times New Roman" w:hAnsi="Times New Roman"/>
        </w:rPr>
      </w:pPr>
    </w:p>
    <w:p w14:paraId="3468D654" w14:textId="77777777" w:rsidR="006E4052" w:rsidRPr="00DE0E81" w:rsidRDefault="006E4052" w:rsidP="005F51CF">
      <w:pPr>
        <w:pStyle w:val="I"/>
        <w:tabs>
          <w:tab w:val="clear" w:pos="720"/>
          <w:tab w:val="left" w:pos="270"/>
        </w:tabs>
        <w:ind w:left="0" w:firstLine="0"/>
        <w:jc w:val="left"/>
        <w:rPr>
          <w:rFonts w:ascii="Times New Roman" w:hAnsi="Times New Roman"/>
        </w:rPr>
      </w:pPr>
    </w:p>
    <w:p w14:paraId="34F31E52" w14:textId="77777777" w:rsidR="006E4052" w:rsidRPr="00DE0E81" w:rsidRDefault="006E4052" w:rsidP="005F51CF">
      <w:pPr>
        <w:pStyle w:val="I"/>
        <w:tabs>
          <w:tab w:val="clear" w:pos="720"/>
          <w:tab w:val="left" w:pos="270"/>
        </w:tabs>
        <w:ind w:left="0" w:firstLine="0"/>
        <w:jc w:val="left"/>
        <w:rPr>
          <w:rFonts w:ascii="Times New Roman" w:hAnsi="Times New Roman"/>
        </w:rPr>
      </w:pPr>
    </w:p>
    <w:p w14:paraId="1F55E7C4" w14:textId="77777777" w:rsidR="00A75167" w:rsidRPr="00DE0E81" w:rsidRDefault="00A75167" w:rsidP="005F51CF">
      <w:pPr>
        <w:pStyle w:val="I"/>
        <w:tabs>
          <w:tab w:val="clear" w:pos="720"/>
          <w:tab w:val="left" w:pos="270"/>
        </w:tabs>
        <w:ind w:left="0" w:firstLine="0"/>
        <w:jc w:val="left"/>
        <w:rPr>
          <w:rFonts w:ascii="Times New Roman" w:hAnsi="Times New Roman"/>
        </w:rPr>
      </w:pPr>
    </w:p>
    <w:bookmarkEnd w:id="0"/>
    <w:bookmarkEnd w:id="1"/>
    <w:p w14:paraId="2733799A" w14:textId="77777777" w:rsidR="00C723B9" w:rsidRPr="00DE0E81" w:rsidRDefault="00D34047" w:rsidP="009C6599">
      <w:pPr>
        <w:pStyle w:val="A-head"/>
        <w:keepNext/>
        <w:keepLines/>
        <w:rPr>
          <w:rFonts w:ascii="Times New Roman" w:hAnsi="Times New Roman"/>
        </w:rPr>
      </w:pPr>
      <w:r w:rsidRPr="00DE0E81">
        <w:rPr>
          <w:rFonts w:ascii="Times New Roman" w:hAnsi="Times New Roman"/>
        </w:rPr>
        <w:lastRenderedPageBreak/>
        <w:t xml:space="preserve">DETAILED </w:t>
      </w:r>
      <w:r w:rsidR="00454B66" w:rsidRPr="00DE0E81">
        <w:rPr>
          <w:rFonts w:ascii="Times New Roman" w:hAnsi="Times New Roman"/>
        </w:rPr>
        <w:t xml:space="preserve">Chapter </w:t>
      </w:r>
      <w:r w:rsidR="00C723B9" w:rsidRPr="00DE0E81">
        <w:rPr>
          <w:rFonts w:ascii="Times New Roman" w:hAnsi="Times New Roman"/>
        </w:rPr>
        <w:t xml:space="preserve">Outline </w:t>
      </w:r>
    </w:p>
    <w:p w14:paraId="7CCCC004" w14:textId="2F788FB3" w:rsidR="00C723B9" w:rsidRPr="00DE0E81" w:rsidRDefault="00C723B9" w:rsidP="009C6599">
      <w:pPr>
        <w:pStyle w:val="I"/>
        <w:keepNext/>
        <w:keepLines/>
        <w:rPr>
          <w:rFonts w:ascii="Times New Roman" w:hAnsi="Times New Roman"/>
        </w:rPr>
      </w:pPr>
      <w:r w:rsidRPr="00DE0E81">
        <w:rPr>
          <w:rFonts w:ascii="Times New Roman" w:hAnsi="Times New Roman"/>
        </w:rPr>
        <w:t>I.</w:t>
      </w:r>
      <w:r w:rsidRPr="00DE0E81">
        <w:rPr>
          <w:rFonts w:ascii="Times New Roman" w:hAnsi="Times New Roman"/>
        </w:rPr>
        <w:tab/>
        <w:t>Introduction</w:t>
      </w:r>
    </w:p>
    <w:p w14:paraId="78FF2EE4" w14:textId="22C441CD" w:rsidR="0089568B" w:rsidRPr="00DE0E81" w:rsidRDefault="00C33C88" w:rsidP="00FA7CA2">
      <w:pPr>
        <w:pStyle w:val="I"/>
        <w:keepNext/>
        <w:keepLines/>
        <w:rPr>
          <w:rFonts w:ascii="Times New Roman" w:hAnsi="Times New Roman"/>
        </w:rPr>
      </w:pPr>
      <w:r w:rsidRPr="00DE0E81">
        <w:rPr>
          <w:rFonts w:ascii="Times New Roman" w:hAnsi="Times New Roman"/>
        </w:rPr>
        <w:tab/>
      </w:r>
      <w:r w:rsidR="00735153" w:rsidRPr="00DE0E81">
        <w:rPr>
          <w:rFonts w:ascii="Times New Roman" w:hAnsi="Times New Roman"/>
        </w:rPr>
        <w:t>T</w:t>
      </w:r>
      <w:r w:rsidR="00C723B9" w:rsidRPr="00DE0E81">
        <w:rPr>
          <w:rFonts w:ascii="Times New Roman" w:hAnsi="Times New Roman"/>
        </w:rPr>
        <w:t>h</w:t>
      </w:r>
      <w:r w:rsidR="00FA7CA2">
        <w:rPr>
          <w:rFonts w:ascii="Times New Roman" w:hAnsi="Times New Roman"/>
        </w:rPr>
        <w:t>is chapter</w:t>
      </w:r>
      <w:r w:rsidR="00C723B9" w:rsidRPr="00DE0E81">
        <w:rPr>
          <w:rFonts w:ascii="Times New Roman" w:hAnsi="Times New Roman"/>
        </w:rPr>
        <w:t xml:space="preserve"> </w:t>
      </w:r>
      <w:r w:rsidR="00735153" w:rsidRPr="00DE0E81">
        <w:rPr>
          <w:rFonts w:ascii="Times New Roman" w:hAnsi="Times New Roman"/>
        </w:rPr>
        <w:t>show</w:t>
      </w:r>
      <w:r w:rsidR="00FA7CA2">
        <w:rPr>
          <w:rFonts w:ascii="Times New Roman" w:hAnsi="Times New Roman"/>
        </w:rPr>
        <w:t>s</w:t>
      </w:r>
      <w:r w:rsidR="00C723B9" w:rsidRPr="00DE0E81">
        <w:rPr>
          <w:rFonts w:ascii="Times New Roman" w:hAnsi="Times New Roman"/>
        </w:rPr>
        <w:t xml:space="preserve"> how economics relates t</w:t>
      </w:r>
      <w:r w:rsidR="00FA7CA2">
        <w:rPr>
          <w:rFonts w:ascii="Times New Roman" w:hAnsi="Times New Roman"/>
        </w:rPr>
        <w:t>o</w:t>
      </w:r>
      <w:r w:rsidR="00C723B9" w:rsidRPr="00DE0E81">
        <w:rPr>
          <w:rFonts w:ascii="Times New Roman" w:hAnsi="Times New Roman"/>
        </w:rPr>
        <w:t xml:space="preserve"> everyday lives. </w:t>
      </w:r>
      <w:r w:rsidR="00FA7CA2">
        <w:rPr>
          <w:rFonts w:ascii="Times New Roman" w:hAnsi="Times New Roman"/>
        </w:rPr>
        <w:t xml:space="preserve">It </w:t>
      </w:r>
      <w:proofErr w:type="gramStart"/>
      <w:r w:rsidR="00C723B9" w:rsidRPr="00DE0E81">
        <w:rPr>
          <w:rFonts w:ascii="Times New Roman" w:hAnsi="Times New Roman"/>
        </w:rPr>
        <w:t>discuss</w:t>
      </w:r>
      <w:proofErr w:type="gramEnd"/>
      <w:r w:rsidR="00C723B9" w:rsidRPr="00DE0E81">
        <w:rPr>
          <w:rFonts w:ascii="Times New Roman" w:hAnsi="Times New Roman"/>
        </w:rPr>
        <w:t xml:space="preserve"> the interactions between the United States and other </w:t>
      </w:r>
      <w:r w:rsidR="00735153" w:rsidRPr="00DE0E81">
        <w:rPr>
          <w:rFonts w:ascii="Times New Roman" w:hAnsi="Times New Roman"/>
        </w:rPr>
        <w:t xml:space="preserve">countries, while also </w:t>
      </w:r>
      <w:r w:rsidR="00C723B9" w:rsidRPr="00DE0E81">
        <w:rPr>
          <w:rFonts w:ascii="Times New Roman" w:hAnsi="Times New Roman"/>
        </w:rPr>
        <w:t>compar</w:t>
      </w:r>
      <w:r w:rsidR="00735153" w:rsidRPr="00DE0E81">
        <w:rPr>
          <w:rFonts w:ascii="Times New Roman" w:hAnsi="Times New Roman"/>
        </w:rPr>
        <w:t>ing</w:t>
      </w:r>
      <w:r w:rsidR="00C723B9" w:rsidRPr="00DE0E81">
        <w:rPr>
          <w:rFonts w:ascii="Times New Roman" w:hAnsi="Times New Roman"/>
        </w:rPr>
        <w:t xml:space="preserve"> the United States to other countries.</w:t>
      </w:r>
      <w:r w:rsidR="00735153" w:rsidRPr="00DE0E81">
        <w:rPr>
          <w:rFonts w:ascii="Times New Roman" w:hAnsi="Times New Roman"/>
        </w:rPr>
        <w:t xml:space="preserve"> </w:t>
      </w:r>
      <w:r w:rsidR="00343E60" w:rsidRPr="00DE0E81">
        <w:rPr>
          <w:rFonts w:ascii="Times New Roman" w:hAnsi="Times New Roman"/>
        </w:rPr>
        <w:t>Along the way macroeconomics is introduced with the notions of employment, production</w:t>
      </w:r>
      <w:r w:rsidR="0055113B" w:rsidRPr="00DE0E81">
        <w:rPr>
          <w:rFonts w:ascii="Times New Roman" w:hAnsi="Times New Roman"/>
        </w:rPr>
        <w:t>,</w:t>
      </w:r>
      <w:r w:rsidR="00343E60" w:rsidRPr="00DE0E81">
        <w:rPr>
          <w:rFonts w:ascii="Times New Roman" w:hAnsi="Times New Roman"/>
        </w:rPr>
        <w:t xml:space="preserve"> and GDP (although the authors don’t use that term). Foreign trade is also mentioned at the level of U.S. exports and imports. </w:t>
      </w:r>
      <w:r w:rsidR="00C723B9" w:rsidRPr="00DE0E81">
        <w:rPr>
          <w:rFonts w:ascii="Times New Roman" w:hAnsi="Times New Roman"/>
        </w:rPr>
        <w:t>The section concludes with a definition of economics that emphasizes the two fundamental economic problems: scarcity and choice.</w:t>
      </w:r>
      <w:r w:rsidR="00497B01" w:rsidRPr="00DE0E81">
        <w:rPr>
          <w:rFonts w:ascii="Times New Roman" w:hAnsi="Times New Roman"/>
        </w:rPr>
        <w:t xml:space="preserve"> </w:t>
      </w:r>
      <w:r w:rsidR="00497B01" w:rsidRPr="00DE0E81">
        <w:rPr>
          <w:rFonts w:ascii="Times New Roman" w:hAnsi="Times New Roman"/>
          <w:bCs/>
          <w:i/>
          <w:iCs/>
        </w:rPr>
        <w:t>Economics</w:t>
      </w:r>
      <w:r w:rsidR="00497B01" w:rsidRPr="00DE0E81">
        <w:rPr>
          <w:rFonts w:ascii="Times New Roman" w:hAnsi="Times New Roman"/>
        </w:rPr>
        <w:t xml:space="preserve"> is the study of how individuals and societies choose to use the scarce resources that nature and previous generations have provided.</w:t>
      </w:r>
    </w:p>
    <w:p w14:paraId="698F7908" w14:textId="73DB87E1" w:rsidR="006E4052" w:rsidRPr="00DE0E81" w:rsidRDefault="009B258E" w:rsidP="00FA7CA2">
      <w:pPr>
        <w:pStyle w:val="I"/>
        <w:keepNext/>
        <w:rPr>
          <w:rFonts w:ascii="Times New Roman" w:hAnsi="Times New Roman"/>
        </w:rPr>
      </w:pPr>
      <w:r w:rsidRPr="00DE0E81">
        <w:rPr>
          <w:rFonts w:ascii="Times New Roman" w:hAnsi="Times New Roman"/>
        </w:rPr>
        <w:t>II.</w:t>
      </w:r>
      <w:r w:rsidRPr="00DE0E81">
        <w:rPr>
          <w:rFonts w:ascii="Times New Roman" w:hAnsi="Times New Roman"/>
        </w:rPr>
        <w:tab/>
        <w:t>Why Study Economics</w:t>
      </w:r>
    </w:p>
    <w:p w14:paraId="4699411D" w14:textId="77777777" w:rsidR="009B258E" w:rsidRPr="00DE0E81" w:rsidRDefault="009B258E" w:rsidP="009B258E">
      <w:pPr>
        <w:pStyle w:val="IA"/>
        <w:keepNext/>
        <w:rPr>
          <w:rFonts w:ascii="Times New Roman" w:hAnsi="Times New Roman"/>
        </w:rPr>
      </w:pPr>
      <w:r w:rsidRPr="00DE0E81">
        <w:rPr>
          <w:rFonts w:ascii="Times New Roman" w:hAnsi="Times New Roman"/>
        </w:rPr>
        <w:t>There are three main reasons to study economics:</w:t>
      </w:r>
    </w:p>
    <w:p w14:paraId="0063C5CA" w14:textId="5C19A4C3" w:rsidR="009B258E" w:rsidRPr="00DE0E81" w:rsidRDefault="009B258E" w:rsidP="006E4052">
      <w:pPr>
        <w:pStyle w:val="A"/>
        <w:keepNext/>
        <w:rPr>
          <w:rFonts w:ascii="Times New Roman" w:hAnsi="Times New Roman"/>
        </w:rPr>
      </w:pPr>
      <w:r w:rsidRPr="00DE0E81">
        <w:rPr>
          <w:rFonts w:ascii="Times New Roman" w:hAnsi="Times New Roman"/>
        </w:rPr>
        <w:t>A.</w:t>
      </w:r>
      <w:r w:rsidRPr="00DE0E81">
        <w:rPr>
          <w:rFonts w:ascii="Times New Roman" w:hAnsi="Times New Roman"/>
        </w:rPr>
        <w:tab/>
        <w:t>To Learn a Way of Thinking</w:t>
      </w:r>
      <w:r w:rsidR="0054411A" w:rsidRPr="00DE0E81">
        <w:rPr>
          <w:rFonts w:ascii="Times New Roman" w:hAnsi="Times New Roman"/>
        </w:rPr>
        <w:t>. Also described as a way to make decisions, the economic way of thinking involves understanding three fundamental concepts</w:t>
      </w:r>
      <w:r w:rsidRPr="00DE0E81">
        <w:rPr>
          <w:rFonts w:ascii="Times New Roman" w:hAnsi="Times New Roman"/>
        </w:rPr>
        <w:t xml:space="preserve"> </w:t>
      </w:r>
    </w:p>
    <w:p w14:paraId="0AB2CF8A" w14:textId="33F36311" w:rsidR="00A45573" w:rsidRPr="00DE0E81" w:rsidRDefault="00516BD6" w:rsidP="00516BD6">
      <w:pPr>
        <w:pStyle w:val="1"/>
        <w:ind w:left="2160" w:hanging="720"/>
        <w:rPr>
          <w:rFonts w:ascii="Times New Roman" w:hAnsi="Times New Roman"/>
        </w:rPr>
      </w:pPr>
      <w:r w:rsidRPr="00DE0E81">
        <w:rPr>
          <w:rFonts w:ascii="Times New Roman" w:hAnsi="Times New Roman"/>
        </w:rPr>
        <w:t>1</w:t>
      </w:r>
      <w:r w:rsidR="0054411A" w:rsidRPr="00DE0E81">
        <w:rPr>
          <w:rFonts w:ascii="Times New Roman" w:hAnsi="Times New Roman"/>
        </w:rPr>
        <w:t>.</w:t>
      </w:r>
      <w:r w:rsidR="0054411A" w:rsidRPr="00DE0E81">
        <w:rPr>
          <w:rFonts w:ascii="Times New Roman" w:hAnsi="Times New Roman"/>
        </w:rPr>
        <w:tab/>
      </w:r>
      <w:r w:rsidR="009B258E" w:rsidRPr="00DE0E81">
        <w:rPr>
          <w:rFonts w:ascii="Times New Roman" w:hAnsi="Times New Roman"/>
          <w:i/>
        </w:rPr>
        <w:t>Opportunity Cost</w:t>
      </w:r>
      <w:r w:rsidR="009B258E" w:rsidRPr="00DE0E81">
        <w:rPr>
          <w:rFonts w:ascii="Times New Roman" w:hAnsi="Times New Roman"/>
        </w:rPr>
        <w:t xml:space="preserve"> is the best alternative that we forgo, or give up, when we make a choice or a decision. Every decision means giving up something</w:t>
      </w:r>
      <w:r w:rsidR="005957FF" w:rsidRPr="00DE0E81">
        <w:rPr>
          <w:rFonts w:ascii="Times New Roman" w:hAnsi="Times New Roman"/>
        </w:rPr>
        <w:t xml:space="preserve">. </w:t>
      </w:r>
    </w:p>
    <w:p w14:paraId="4629A79A" w14:textId="0FF37463" w:rsidR="00A45573" w:rsidRPr="00DE0E81" w:rsidRDefault="00516BD6" w:rsidP="00516BD6">
      <w:pPr>
        <w:pStyle w:val="1"/>
        <w:ind w:left="2880" w:hanging="720"/>
        <w:rPr>
          <w:rFonts w:ascii="Times New Roman" w:hAnsi="Times New Roman"/>
        </w:rPr>
      </w:pPr>
      <w:r w:rsidRPr="00DE0E81">
        <w:rPr>
          <w:rFonts w:ascii="Times New Roman" w:hAnsi="Times New Roman"/>
        </w:rPr>
        <w:t>a.</w:t>
      </w:r>
      <w:r w:rsidRPr="00DE0E81">
        <w:rPr>
          <w:rFonts w:ascii="Times New Roman" w:hAnsi="Times New Roman"/>
        </w:rPr>
        <w:tab/>
      </w:r>
      <w:r w:rsidR="009B258E" w:rsidRPr="00DE0E81">
        <w:rPr>
          <w:rFonts w:ascii="Times New Roman" w:hAnsi="Times New Roman"/>
        </w:rPr>
        <w:t>Economists are fond of trade-offs as a way of thinking about decision making</w:t>
      </w:r>
      <w:r w:rsidR="005957FF" w:rsidRPr="00DE0E81">
        <w:rPr>
          <w:rFonts w:ascii="Times New Roman" w:hAnsi="Times New Roman"/>
        </w:rPr>
        <w:t xml:space="preserve">. </w:t>
      </w:r>
      <w:r w:rsidR="009B258E" w:rsidRPr="00DE0E81">
        <w:rPr>
          <w:rFonts w:ascii="Times New Roman" w:hAnsi="Times New Roman"/>
        </w:rPr>
        <w:t>Taking one action usually means giving up something else. As the text states, “The full ‘cost’ of making a specific choice includes [the value of] what we give up by not making the best alternative choice.”</w:t>
      </w:r>
      <w:r w:rsidR="0054411A" w:rsidRPr="00DE0E81">
        <w:rPr>
          <w:rFonts w:ascii="Times New Roman" w:hAnsi="Times New Roman"/>
        </w:rPr>
        <w:t xml:space="preserve"> </w:t>
      </w:r>
    </w:p>
    <w:p w14:paraId="181B3CE4" w14:textId="5A698C45" w:rsidR="009B258E" w:rsidRPr="00DE0E81" w:rsidRDefault="00516BD6" w:rsidP="00516BD6">
      <w:pPr>
        <w:pStyle w:val="1"/>
        <w:ind w:left="2880" w:hanging="720"/>
        <w:rPr>
          <w:rFonts w:ascii="Times New Roman" w:hAnsi="Times New Roman"/>
        </w:rPr>
      </w:pPr>
      <w:r w:rsidRPr="00DE0E81">
        <w:rPr>
          <w:rFonts w:ascii="Times New Roman" w:hAnsi="Times New Roman"/>
        </w:rPr>
        <w:t>b.</w:t>
      </w:r>
      <w:r w:rsidRPr="00DE0E81">
        <w:rPr>
          <w:rFonts w:ascii="Times New Roman" w:hAnsi="Times New Roman"/>
        </w:rPr>
        <w:tab/>
      </w:r>
      <w:r w:rsidR="009B258E" w:rsidRPr="00DE0E81">
        <w:rPr>
          <w:rFonts w:ascii="Times New Roman" w:hAnsi="Times New Roman"/>
        </w:rPr>
        <w:t>Opportunity costs arise because resources are scarce. Scarce means limited</w:t>
      </w:r>
      <w:r w:rsidR="005957FF" w:rsidRPr="00DE0E81">
        <w:rPr>
          <w:rFonts w:ascii="Times New Roman" w:hAnsi="Times New Roman"/>
        </w:rPr>
        <w:t xml:space="preserve">. </w:t>
      </w:r>
      <w:r w:rsidR="009B258E" w:rsidRPr="00DE0E81">
        <w:rPr>
          <w:rFonts w:ascii="Times New Roman" w:hAnsi="Times New Roman"/>
        </w:rPr>
        <w:t>Resources are scarce because human wants exceed what we can produce from our current resources.</w:t>
      </w:r>
    </w:p>
    <w:p w14:paraId="4B699AD5" w14:textId="7AB194EF" w:rsidR="00753546" w:rsidRPr="00DE0E81" w:rsidRDefault="00516BD6" w:rsidP="00516BD6">
      <w:pPr>
        <w:pStyle w:val="1"/>
        <w:keepLines/>
        <w:ind w:left="2160" w:hanging="720"/>
        <w:rPr>
          <w:rFonts w:ascii="Times New Roman" w:hAnsi="Times New Roman"/>
        </w:rPr>
      </w:pPr>
      <w:bookmarkStart w:id="2" w:name="donetohere"/>
      <w:bookmarkEnd w:id="2"/>
      <w:r w:rsidRPr="00DE0E81">
        <w:rPr>
          <w:rFonts w:ascii="Times New Roman" w:hAnsi="Times New Roman"/>
          <w:iCs/>
        </w:rPr>
        <w:t>2</w:t>
      </w:r>
      <w:r w:rsidR="0054411A" w:rsidRPr="00DE0E81">
        <w:rPr>
          <w:rFonts w:ascii="Times New Roman" w:hAnsi="Times New Roman"/>
          <w:iCs/>
        </w:rPr>
        <w:t>.</w:t>
      </w:r>
      <w:r w:rsidR="0054411A" w:rsidRPr="00DE0E81">
        <w:rPr>
          <w:rFonts w:ascii="Times New Roman" w:hAnsi="Times New Roman"/>
          <w:iCs/>
        </w:rPr>
        <w:tab/>
      </w:r>
      <w:proofErr w:type="spellStart"/>
      <w:r w:rsidRPr="00DE0E81">
        <w:rPr>
          <w:rFonts w:ascii="Times New Roman" w:hAnsi="Times New Roman"/>
          <w:iCs/>
        </w:rPr>
        <w:t>Marginalism</w:t>
      </w:r>
      <w:proofErr w:type="spellEnd"/>
      <w:r w:rsidRPr="00DE0E81">
        <w:rPr>
          <w:rFonts w:ascii="Times New Roman" w:hAnsi="Times New Roman"/>
          <w:iCs/>
        </w:rPr>
        <w:t xml:space="preserve">: </w:t>
      </w:r>
      <w:proofErr w:type="spellStart"/>
      <w:r w:rsidR="00497B01" w:rsidRPr="00DE0E81">
        <w:rPr>
          <w:rFonts w:ascii="Times New Roman" w:hAnsi="Times New Roman"/>
          <w:i/>
          <w:iCs/>
        </w:rPr>
        <w:t>Marginalism</w:t>
      </w:r>
      <w:proofErr w:type="spellEnd"/>
      <w:r w:rsidR="00497B01" w:rsidRPr="00DE0E81">
        <w:rPr>
          <w:rFonts w:ascii="Times New Roman" w:hAnsi="Times New Roman"/>
        </w:rPr>
        <w:t xml:space="preserve"> is the process of analyzing the additional or incremental costs or benefits arising from a choice or decision. </w:t>
      </w:r>
      <w:r w:rsidR="007D2298" w:rsidRPr="00DE0E81">
        <w:rPr>
          <w:rFonts w:ascii="Times New Roman" w:hAnsi="Times New Roman"/>
        </w:rPr>
        <w:t>M</w:t>
      </w:r>
      <w:r w:rsidR="00735153" w:rsidRPr="00DE0E81">
        <w:rPr>
          <w:rFonts w:ascii="Times New Roman" w:hAnsi="Times New Roman"/>
        </w:rPr>
        <w:t xml:space="preserve">arginal means a small change. The text uses </w:t>
      </w:r>
      <w:r w:rsidR="00735153" w:rsidRPr="00DE0E81">
        <w:rPr>
          <w:rFonts w:ascii="Times New Roman" w:hAnsi="Times New Roman"/>
          <w:i/>
        </w:rPr>
        <w:t>marginal cost</w:t>
      </w:r>
      <w:r w:rsidR="00735153" w:rsidRPr="00DE0E81">
        <w:rPr>
          <w:rFonts w:ascii="Times New Roman" w:hAnsi="Times New Roman"/>
        </w:rPr>
        <w:t>, the cost of increasing production by one unit. This can be illustrated by putting added miles on a car; the change in the odometer reading is the marginal mileage.</w:t>
      </w:r>
    </w:p>
    <w:p w14:paraId="3AE32F27" w14:textId="7D0FD344" w:rsidR="00C723B9" w:rsidRPr="00DE0E81" w:rsidRDefault="00516BD6" w:rsidP="00516BD6">
      <w:pPr>
        <w:pStyle w:val="1"/>
        <w:ind w:left="2160" w:hanging="720"/>
        <w:rPr>
          <w:rFonts w:ascii="Times New Roman" w:hAnsi="Times New Roman"/>
        </w:rPr>
      </w:pPr>
      <w:r w:rsidRPr="00DE0E81">
        <w:rPr>
          <w:rFonts w:ascii="Times New Roman" w:hAnsi="Times New Roman"/>
        </w:rPr>
        <w:t>3</w:t>
      </w:r>
      <w:r w:rsidR="0054411A" w:rsidRPr="00DE0E81">
        <w:rPr>
          <w:rFonts w:ascii="Times New Roman" w:hAnsi="Times New Roman"/>
        </w:rPr>
        <w:t>.</w:t>
      </w:r>
      <w:r w:rsidR="0054411A" w:rsidRPr="00DE0E81">
        <w:rPr>
          <w:rFonts w:ascii="Times New Roman" w:hAnsi="Times New Roman"/>
        </w:rPr>
        <w:tab/>
      </w:r>
      <w:r w:rsidRPr="00DE0E81">
        <w:rPr>
          <w:rFonts w:ascii="Times New Roman" w:hAnsi="Times New Roman"/>
        </w:rPr>
        <w:t xml:space="preserve">Efficient Markets−No Free Lunch: </w:t>
      </w:r>
      <w:r w:rsidR="000E3379" w:rsidRPr="00DE0E81">
        <w:rPr>
          <w:rFonts w:ascii="Times New Roman" w:hAnsi="Times New Roman"/>
        </w:rPr>
        <w:t xml:space="preserve">An </w:t>
      </w:r>
      <w:r w:rsidR="000E3379" w:rsidRPr="00DE0E81">
        <w:rPr>
          <w:rFonts w:ascii="Times New Roman" w:hAnsi="Times New Roman"/>
          <w:i/>
        </w:rPr>
        <w:t>efficient market</w:t>
      </w:r>
      <w:r w:rsidR="000E3379" w:rsidRPr="00DE0E81">
        <w:rPr>
          <w:rFonts w:ascii="Times New Roman" w:hAnsi="Times New Roman"/>
        </w:rPr>
        <w:t xml:space="preserve"> is a market in which profit opportunities are eliminated almost instantaneously. In efficient</w:t>
      </w:r>
      <w:r w:rsidR="00C723B9" w:rsidRPr="00DE0E81">
        <w:rPr>
          <w:rFonts w:ascii="Times New Roman" w:hAnsi="Times New Roman"/>
        </w:rPr>
        <w:t xml:space="preserve"> markets</w:t>
      </w:r>
      <w:r w:rsidR="000E3379" w:rsidRPr="00DE0E81">
        <w:rPr>
          <w:rFonts w:ascii="Times New Roman" w:hAnsi="Times New Roman"/>
        </w:rPr>
        <w:t>,</w:t>
      </w:r>
      <w:r w:rsidR="00C723B9" w:rsidRPr="00DE0E81">
        <w:rPr>
          <w:rFonts w:ascii="Times New Roman" w:hAnsi="Times New Roman"/>
        </w:rPr>
        <w:t xml:space="preserve"> profit opportunities are eliminated rapidly by the actions of those seeking the profits. </w:t>
      </w:r>
    </w:p>
    <w:p w14:paraId="758AFA23" w14:textId="582FAEFD" w:rsidR="006A3211" w:rsidRPr="00DE0E81" w:rsidRDefault="00C723B9" w:rsidP="00D17404">
      <w:pPr>
        <w:pStyle w:val="A"/>
        <w:keepNext/>
        <w:keepLines/>
        <w:rPr>
          <w:rFonts w:ascii="Times New Roman" w:hAnsi="Times New Roman"/>
        </w:rPr>
      </w:pPr>
      <w:r w:rsidRPr="00DE0E81">
        <w:rPr>
          <w:rFonts w:ascii="Times New Roman" w:hAnsi="Times New Roman"/>
        </w:rPr>
        <w:t>B.</w:t>
      </w:r>
      <w:r w:rsidRPr="00DE0E81">
        <w:rPr>
          <w:rFonts w:ascii="Times New Roman" w:hAnsi="Times New Roman"/>
        </w:rPr>
        <w:tab/>
        <w:t>To Understand Society</w:t>
      </w:r>
    </w:p>
    <w:p w14:paraId="6FAB11F7" w14:textId="048AB241" w:rsidR="000E3379" w:rsidRPr="00DE0E81" w:rsidRDefault="00516BD6" w:rsidP="00516BD6">
      <w:pPr>
        <w:pStyle w:val="1"/>
        <w:keepLines/>
        <w:ind w:left="2160" w:hanging="720"/>
        <w:rPr>
          <w:rFonts w:ascii="Times New Roman" w:hAnsi="Times New Roman"/>
        </w:rPr>
      </w:pPr>
      <w:r w:rsidRPr="00DE0E81">
        <w:rPr>
          <w:rFonts w:ascii="Times New Roman" w:hAnsi="Times New Roman"/>
        </w:rPr>
        <w:t>1.</w:t>
      </w:r>
      <w:r w:rsidRPr="00DE0E81">
        <w:rPr>
          <w:rFonts w:ascii="Times New Roman" w:hAnsi="Times New Roman"/>
        </w:rPr>
        <w:tab/>
      </w:r>
      <w:r w:rsidR="007D2298" w:rsidRPr="00DE0E81">
        <w:rPr>
          <w:rFonts w:ascii="Times New Roman" w:hAnsi="Times New Roman"/>
        </w:rPr>
        <w:t>E</w:t>
      </w:r>
      <w:r w:rsidR="00C723B9" w:rsidRPr="00DE0E81">
        <w:rPr>
          <w:rFonts w:ascii="Times New Roman" w:hAnsi="Times New Roman"/>
        </w:rPr>
        <w:t xml:space="preserve">conomic decisions shape the physical environment and influence the character of society. The text cites the examples of the Industrial Revolution </w:t>
      </w:r>
      <w:r w:rsidR="00EF22D8" w:rsidRPr="00DE0E81">
        <w:rPr>
          <w:rFonts w:ascii="Times New Roman" w:hAnsi="Times New Roman"/>
        </w:rPr>
        <w:t xml:space="preserve">of the late </w:t>
      </w:r>
      <w:r w:rsidR="002C6915" w:rsidRPr="00DE0E81">
        <w:rPr>
          <w:rFonts w:ascii="Times New Roman" w:hAnsi="Times New Roman"/>
        </w:rPr>
        <w:t xml:space="preserve">eighteenth </w:t>
      </w:r>
      <w:r w:rsidR="006A7144" w:rsidRPr="00DE0E81">
        <w:rPr>
          <w:rFonts w:ascii="Times New Roman" w:hAnsi="Times New Roman"/>
        </w:rPr>
        <w:t>and</w:t>
      </w:r>
      <w:r w:rsidR="00EF22D8" w:rsidRPr="00DE0E81">
        <w:rPr>
          <w:rFonts w:ascii="Times New Roman" w:hAnsi="Times New Roman"/>
        </w:rPr>
        <w:t xml:space="preserve"> early </w:t>
      </w:r>
      <w:r w:rsidR="002C6915" w:rsidRPr="00DE0E81">
        <w:rPr>
          <w:rFonts w:ascii="Times New Roman" w:hAnsi="Times New Roman"/>
        </w:rPr>
        <w:t xml:space="preserve">nineteenth </w:t>
      </w:r>
      <w:r w:rsidR="00EF22D8" w:rsidRPr="00DE0E81">
        <w:rPr>
          <w:rFonts w:ascii="Times New Roman" w:hAnsi="Times New Roman"/>
        </w:rPr>
        <w:t>centur</w:t>
      </w:r>
      <w:r w:rsidR="00AC1CEA" w:rsidRPr="00DE0E81">
        <w:rPr>
          <w:rFonts w:ascii="Times New Roman" w:hAnsi="Times New Roman"/>
        </w:rPr>
        <w:t>ies</w:t>
      </w:r>
      <w:r w:rsidR="00EF22D8" w:rsidRPr="00DE0E81">
        <w:rPr>
          <w:rFonts w:ascii="Times New Roman" w:hAnsi="Times New Roman"/>
        </w:rPr>
        <w:t xml:space="preserve"> </w:t>
      </w:r>
      <w:r w:rsidR="00C723B9" w:rsidRPr="00DE0E81">
        <w:rPr>
          <w:rFonts w:ascii="Times New Roman" w:hAnsi="Times New Roman"/>
        </w:rPr>
        <w:t>and the e-revolution</w:t>
      </w:r>
      <w:r w:rsidR="00EF22D8" w:rsidRPr="00DE0E81">
        <w:rPr>
          <w:rFonts w:ascii="Times New Roman" w:hAnsi="Times New Roman"/>
        </w:rPr>
        <w:t xml:space="preserve"> of the late 1990s</w:t>
      </w:r>
      <w:r w:rsidR="00C723B9" w:rsidRPr="00DE0E81">
        <w:rPr>
          <w:rFonts w:ascii="Times New Roman" w:hAnsi="Times New Roman"/>
        </w:rPr>
        <w:t xml:space="preserve">. </w:t>
      </w:r>
      <w:r w:rsidR="000E3379" w:rsidRPr="00DE0E81">
        <w:rPr>
          <w:rFonts w:ascii="Times New Roman" w:hAnsi="Times New Roman"/>
        </w:rPr>
        <w:t xml:space="preserve">The </w:t>
      </w:r>
      <w:r w:rsidR="000E3379" w:rsidRPr="00DE0E81">
        <w:rPr>
          <w:rFonts w:ascii="Times New Roman" w:hAnsi="Times New Roman"/>
          <w:i/>
        </w:rPr>
        <w:t>Industrial Revolution</w:t>
      </w:r>
      <w:r w:rsidR="000E3379" w:rsidRPr="00DE0E81">
        <w:rPr>
          <w:rFonts w:ascii="Times New Roman" w:hAnsi="Times New Roman"/>
        </w:rPr>
        <w:t xml:space="preserve"> was the period in England during the late eighteenth and </w:t>
      </w:r>
      <w:r w:rsidR="00D17404" w:rsidRPr="00DE0E81">
        <w:rPr>
          <w:rFonts w:ascii="Times New Roman" w:hAnsi="Times New Roman"/>
        </w:rPr>
        <w:t>e</w:t>
      </w:r>
      <w:r w:rsidR="000E3379" w:rsidRPr="00DE0E81">
        <w:rPr>
          <w:rFonts w:ascii="Times New Roman" w:hAnsi="Times New Roman"/>
        </w:rPr>
        <w:t>arly nineteenth centuries in which new manufacturing technologies and improved transportation gave rise to the modern factory system and a massive movement of the population from the countryside to the cities.</w:t>
      </w:r>
    </w:p>
    <w:p w14:paraId="10DD174F" w14:textId="1FBA39DD" w:rsidR="006A3211" w:rsidRPr="00DE0E81" w:rsidRDefault="00516BD6" w:rsidP="00516BD6">
      <w:pPr>
        <w:pStyle w:val="1"/>
        <w:ind w:left="2160" w:hanging="720"/>
        <w:rPr>
          <w:rFonts w:ascii="Times New Roman" w:hAnsi="Times New Roman"/>
        </w:rPr>
      </w:pPr>
      <w:r w:rsidRPr="00DE0E81">
        <w:rPr>
          <w:rFonts w:ascii="Times New Roman" w:hAnsi="Times New Roman"/>
        </w:rPr>
        <w:t>2.</w:t>
      </w:r>
      <w:r w:rsidRPr="00DE0E81">
        <w:rPr>
          <w:rFonts w:ascii="Times New Roman" w:hAnsi="Times New Roman"/>
        </w:rPr>
        <w:tab/>
      </w:r>
      <w:r w:rsidR="006A3211" w:rsidRPr="00DE0E81">
        <w:rPr>
          <w:rFonts w:ascii="Times New Roman" w:hAnsi="Times New Roman"/>
        </w:rPr>
        <w:t xml:space="preserve">The </w:t>
      </w:r>
      <w:r w:rsidR="00C77E4B">
        <w:rPr>
          <w:rFonts w:ascii="Times New Roman" w:hAnsi="Times New Roman"/>
        </w:rPr>
        <w:t>chapter</w:t>
      </w:r>
      <w:r w:rsidR="006A3211" w:rsidRPr="00DE0E81">
        <w:rPr>
          <w:rFonts w:ascii="Times New Roman" w:hAnsi="Times New Roman"/>
        </w:rPr>
        <w:t xml:space="preserve"> point</w:t>
      </w:r>
      <w:r w:rsidR="00C77E4B">
        <w:rPr>
          <w:rFonts w:ascii="Times New Roman" w:hAnsi="Times New Roman"/>
        </w:rPr>
        <w:t>s</w:t>
      </w:r>
      <w:r w:rsidR="006A3211" w:rsidRPr="00DE0E81">
        <w:rPr>
          <w:rFonts w:ascii="Times New Roman" w:hAnsi="Times New Roman"/>
        </w:rPr>
        <w:t xml:space="preserve"> to the market-driven miracle of millions of workers, each pursuing his or her own self-interest, producing output efficiently while also earning a living. These decisions have an enormous influence on the direction in which societies evolve</w:t>
      </w:r>
      <w:r w:rsidR="005957FF" w:rsidRPr="00DE0E81">
        <w:rPr>
          <w:rFonts w:ascii="Times New Roman" w:hAnsi="Times New Roman"/>
        </w:rPr>
        <w:t xml:space="preserve">. </w:t>
      </w:r>
      <w:r w:rsidR="006A3211" w:rsidRPr="00DE0E81">
        <w:rPr>
          <w:rFonts w:ascii="Times New Roman" w:hAnsi="Times New Roman"/>
        </w:rPr>
        <w:t>The text’s example of the shrinking agricultural labor force is even more extreme today. At the same time, employment in technology-related industries has been booming</w:t>
      </w:r>
      <w:r w:rsidR="005957FF" w:rsidRPr="00DE0E81">
        <w:rPr>
          <w:rFonts w:ascii="Times New Roman" w:hAnsi="Times New Roman"/>
        </w:rPr>
        <w:t xml:space="preserve">. </w:t>
      </w:r>
      <w:r w:rsidR="006A3211" w:rsidRPr="00DE0E81">
        <w:rPr>
          <w:rFonts w:ascii="Times New Roman" w:hAnsi="Times New Roman"/>
        </w:rPr>
        <w:t>The text mentions internet companies</w:t>
      </w:r>
      <w:r w:rsidR="005957FF" w:rsidRPr="00DE0E81">
        <w:rPr>
          <w:rFonts w:ascii="Times New Roman" w:hAnsi="Times New Roman"/>
        </w:rPr>
        <w:t xml:space="preserve">. </w:t>
      </w:r>
      <w:r w:rsidR="006A3211" w:rsidRPr="00DE0E81">
        <w:rPr>
          <w:rFonts w:ascii="Times New Roman" w:hAnsi="Times New Roman"/>
        </w:rPr>
        <w:lastRenderedPageBreak/>
        <w:t>Biotech firms are also important</w:t>
      </w:r>
      <w:r w:rsidR="005957FF" w:rsidRPr="00DE0E81">
        <w:rPr>
          <w:rFonts w:ascii="Times New Roman" w:hAnsi="Times New Roman"/>
        </w:rPr>
        <w:t xml:space="preserve">. </w:t>
      </w:r>
      <w:r w:rsidR="006A3211" w:rsidRPr="00DE0E81">
        <w:rPr>
          <w:rFonts w:ascii="Times New Roman" w:hAnsi="Times New Roman"/>
        </w:rPr>
        <w:t>In each case, the main thrust of the change has been the desire of entrepreneurs to build new businesses and earn a profit.</w:t>
      </w:r>
    </w:p>
    <w:p w14:paraId="53FB9182" w14:textId="67C97799" w:rsidR="001C6759" w:rsidRPr="00DE0E81" w:rsidRDefault="001C6759" w:rsidP="001C6759">
      <w:pPr>
        <w:pStyle w:val="A"/>
        <w:rPr>
          <w:rFonts w:ascii="Times New Roman" w:hAnsi="Times New Roman"/>
        </w:rPr>
      </w:pPr>
      <w:r w:rsidRPr="00DE0E81">
        <w:rPr>
          <w:rFonts w:ascii="Times New Roman" w:hAnsi="Times New Roman"/>
        </w:rPr>
        <w:t>C.</w:t>
      </w:r>
      <w:r w:rsidRPr="00DE0E81">
        <w:rPr>
          <w:rFonts w:ascii="Times New Roman" w:hAnsi="Times New Roman"/>
        </w:rPr>
        <w:tab/>
        <w:t>To Be an Informed Citizen: Many political issues citizens vote for deal with economic issues</w:t>
      </w:r>
      <w:r w:rsidR="005957FF" w:rsidRPr="00DE0E81">
        <w:rPr>
          <w:rFonts w:ascii="Times New Roman" w:hAnsi="Times New Roman"/>
        </w:rPr>
        <w:t xml:space="preserve">. </w:t>
      </w:r>
      <w:r w:rsidRPr="00DE0E81">
        <w:rPr>
          <w:rFonts w:ascii="Times New Roman" w:hAnsi="Times New Roman"/>
        </w:rPr>
        <w:t xml:space="preserve">The </w:t>
      </w:r>
      <w:r w:rsidR="008363CF">
        <w:rPr>
          <w:rFonts w:ascii="Times New Roman" w:hAnsi="Times New Roman"/>
        </w:rPr>
        <w:t>chapter</w:t>
      </w:r>
      <w:r w:rsidRPr="00DE0E81">
        <w:rPr>
          <w:rFonts w:ascii="Times New Roman" w:hAnsi="Times New Roman"/>
        </w:rPr>
        <w:t xml:space="preserve"> mention</w:t>
      </w:r>
      <w:r w:rsidR="008363CF">
        <w:rPr>
          <w:rFonts w:ascii="Times New Roman" w:hAnsi="Times New Roman"/>
        </w:rPr>
        <w:t>s</w:t>
      </w:r>
      <w:r w:rsidRPr="00DE0E81">
        <w:rPr>
          <w:rFonts w:ascii="Times New Roman" w:hAnsi="Times New Roman"/>
        </w:rPr>
        <w:t xml:space="preserve"> government payments for public schools and roads, the Obama health care plan, and ticket scalping as three examples</w:t>
      </w:r>
      <w:r w:rsidR="005957FF" w:rsidRPr="00DE0E81">
        <w:rPr>
          <w:rFonts w:ascii="Times New Roman" w:hAnsi="Times New Roman"/>
        </w:rPr>
        <w:t xml:space="preserve">. </w:t>
      </w:r>
      <w:r w:rsidRPr="00DE0E81">
        <w:rPr>
          <w:rFonts w:ascii="Times New Roman" w:hAnsi="Times New Roman"/>
        </w:rPr>
        <w:t>Without a basic understanding of economics, citizens are likely to vote for policies that are not in their best interests.</w:t>
      </w:r>
    </w:p>
    <w:p w14:paraId="0B725571" w14:textId="46A9B701" w:rsidR="009B258E" w:rsidRPr="00DE0E81" w:rsidRDefault="00C723B9" w:rsidP="008363CF">
      <w:pPr>
        <w:pStyle w:val="I"/>
        <w:keepNext/>
        <w:rPr>
          <w:rFonts w:ascii="Times New Roman" w:hAnsi="Times New Roman"/>
        </w:rPr>
      </w:pPr>
      <w:r w:rsidRPr="00DE0E81">
        <w:rPr>
          <w:rFonts w:ascii="Times New Roman" w:hAnsi="Times New Roman"/>
        </w:rPr>
        <w:t>III.</w:t>
      </w:r>
      <w:r w:rsidRPr="00DE0E81">
        <w:rPr>
          <w:rFonts w:ascii="Times New Roman" w:hAnsi="Times New Roman"/>
        </w:rPr>
        <w:tab/>
        <w:t>The Scope of Economics</w:t>
      </w:r>
    </w:p>
    <w:p w14:paraId="6286DCDB" w14:textId="77777777" w:rsidR="005011C8" w:rsidRPr="00DE0E81" w:rsidRDefault="00C723B9" w:rsidP="000E3379">
      <w:pPr>
        <w:pStyle w:val="A"/>
        <w:keepNext/>
        <w:rPr>
          <w:rFonts w:ascii="Times New Roman" w:hAnsi="Times New Roman"/>
        </w:rPr>
      </w:pPr>
      <w:r w:rsidRPr="00DE0E81">
        <w:rPr>
          <w:rFonts w:ascii="Times New Roman" w:hAnsi="Times New Roman"/>
        </w:rPr>
        <w:t>A.</w:t>
      </w:r>
      <w:r w:rsidRPr="00DE0E81">
        <w:rPr>
          <w:rFonts w:ascii="Times New Roman" w:hAnsi="Times New Roman"/>
        </w:rPr>
        <w:tab/>
        <w:t>Micro</w:t>
      </w:r>
      <w:r w:rsidR="005011C8" w:rsidRPr="00DE0E81">
        <w:rPr>
          <w:rFonts w:ascii="Times New Roman" w:hAnsi="Times New Roman"/>
        </w:rPr>
        <w:t>economics</w:t>
      </w:r>
      <w:r w:rsidRPr="00DE0E81">
        <w:rPr>
          <w:rFonts w:ascii="Times New Roman" w:hAnsi="Times New Roman"/>
        </w:rPr>
        <w:t xml:space="preserve"> versus Macro</w:t>
      </w:r>
      <w:r w:rsidR="005011C8" w:rsidRPr="00DE0E81">
        <w:rPr>
          <w:rFonts w:ascii="Times New Roman" w:hAnsi="Times New Roman"/>
        </w:rPr>
        <w:t>economics</w:t>
      </w:r>
    </w:p>
    <w:p w14:paraId="6AD39D9D" w14:textId="71D9DE2C" w:rsidR="009A38EF" w:rsidRPr="00DE0E81" w:rsidRDefault="000132B4" w:rsidP="000132B4">
      <w:pPr>
        <w:pStyle w:val="1"/>
        <w:ind w:left="2160" w:hanging="720"/>
        <w:rPr>
          <w:rFonts w:ascii="Times New Roman" w:hAnsi="Times New Roman"/>
        </w:rPr>
      </w:pPr>
      <w:r w:rsidRPr="00DE0E81">
        <w:rPr>
          <w:rFonts w:ascii="Times New Roman" w:hAnsi="Times New Roman"/>
        </w:rPr>
        <w:t>1.</w:t>
      </w:r>
      <w:r w:rsidRPr="00DE0E81">
        <w:rPr>
          <w:rFonts w:ascii="Times New Roman" w:hAnsi="Times New Roman"/>
        </w:rPr>
        <w:tab/>
      </w:r>
      <w:r w:rsidR="000E3379" w:rsidRPr="00DE0E81">
        <w:rPr>
          <w:rFonts w:ascii="Times New Roman" w:hAnsi="Times New Roman"/>
          <w:i/>
        </w:rPr>
        <w:t>Microeconomics</w:t>
      </w:r>
      <w:r w:rsidR="000E3379" w:rsidRPr="00DE0E81">
        <w:rPr>
          <w:rFonts w:ascii="Times New Roman" w:hAnsi="Times New Roman"/>
        </w:rPr>
        <w:t xml:space="preserve"> is the branch of economics that examines the functioning of individual industries and the behavior of individual decision-making units—that is, firms and households.</w:t>
      </w:r>
    </w:p>
    <w:p w14:paraId="0B164EFC" w14:textId="0417EFCE" w:rsidR="00E97865" w:rsidRPr="004847C8" w:rsidRDefault="000132B4" w:rsidP="004847C8">
      <w:pPr>
        <w:pStyle w:val="1"/>
        <w:ind w:left="2160" w:hanging="720"/>
        <w:rPr>
          <w:rFonts w:ascii="Times New Roman" w:hAnsi="Times New Roman"/>
        </w:rPr>
      </w:pPr>
      <w:r w:rsidRPr="00DE0E81">
        <w:rPr>
          <w:rFonts w:ascii="Times New Roman" w:hAnsi="Times New Roman"/>
        </w:rPr>
        <w:t>2.</w:t>
      </w:r>
      <w:r w:rsidRPr="00DE0E81">
        <w:rPr>
          <w:rFonts w:ascii="Times New Roman" w:hAnsi="Times New Roman"/>
        </w:rPr>
        <w:tab/>
      </w:r>
      <w:r w:rsidR="000E3379" w:rsidRPr="00DE0E81">
        <w:rPr>
          <w:rFonts w:ascii="Times New Roman" w:hAnsi="Times New Roman"/>
          <w:i/>
        </w:rPr>
        <w:t>Macroeconomics</w:t>
      </w:r>
      <w:r w:rsidR="000E3379" w:rsidRPr="00DE0E81">
        <w:rPr>
          <w:rFonts w:ascii="Times New Roman" w:hAnsi="Times New Roman"/>
        </w:rPr>
        <w:t xml:space="preserve"> is the branch of economics that examines the economic behavior of aggregates—income, employment, output, and so on—on a national scale.</w:t>
      </w:r>
    </w:p>
    <w:p w14:paraId="5D69C14B" w14:textId="7DB1AC20" w:rsidR="00C723B9" w:rsidRPr="00DE0E81" w:rsidRDefault="00C723B9" w:rsidP="00561EC3">
      <w:pPr>
        <w:pStyle w:val="A"/>
        <w:keepNext/>
        <w:keepLines/>
        <w:rPr>
          <w:rFonts w:ascii="Times New Roman" w:hAnsi="Times New Roman"/>
        </w:rPr>
      </w:pPr>
      <w:r w:rsidRPr="00DE0E81">
        <w:rPr>
          <w:rFonts w:ascii="Times New Roman" w:hAnsi="Times New Roman"/>
        </w:rPr>
        <w:t>B.</w:t>
      </w:r>
      <w:r w:rsidRPr="00DE0E81">
        <w:rPr>
          <w:rFonts w:ascii="Times New Roman" w:hAnsi="Times New Roman"/>
        </w:rPr>
        <w:tab/>
        <w:t>The Diverse Fields of Economics:</w:t>
      </w:r>
      <w:r w:rsidR="00CC0931" w:rsidRPr="00DE0E81">
        <w:rPr>
          <w:rFonts w:ascii="Times New Roman" w:hAnsi="Times New Roman"/>
        </w:rPr>
        <w:t xml:space="preserve"> Table 1.2</w:t>
      </w:r>
      <w:r w:rsidRPr="00DE0E81">
        <w:rPr>
          <w:rFonts w:ascii="Times New Roman" w:hAnsi="Times New Roman"/>
        </w:rPr>
        <w:t xml:space="preserve"> </w:t>
      </w:r>
      <w:r w:rsidR="00561EC3" w:rsidRPr="00DE0E81">
        <w:rPr>
          <w:rFonts w:ascii="Times New Roman" w:hAnsi="Times New Roman"/>
        </w:rPr>
        <w:t xml:space="preserve">on page </w:t>
      </w:r>
      <w:r w:rsidR="00E97865" w:rsidRPr="00DE0E81">
        <w:rPr>
          <w:rFonts w:ascii="Times New Roman" w:hAnsi="Times New Roman"/>
        </w:rPr>
        <w:t>7</w:t>
      </w:r>
      <w:r w:rsidR="00561EC3" w:rsidRPr="00DE0E81">
        <w:rPr>
          <w:rFonts w:ascii="Times New Roman" w:hAnsi="Times New Roman"/>
        </w:rPr>
        <w:t xml:space="preserve"> of the text </w:t>
      </w:r>
      <w:r w:rsidRPr="00DE0E81">
        <w:rPr>
          <w:rFonts w:ascii="Times New Roman" w:hAnsi="Times New Roman"/>
        </w:rPr>
        <w:t>lists some fields of specialty in economics (analogous to specialties in medicine).</w:t>
      </w:r>
    </w:p>
    <w:p w14:paraId="63D8D565" w14:textId="77777777" w:rsidR="0068125D" w:rsidRPr="00DE0E81" w:rsidRDefault="0068125D" w:rsidP="0054411A">
      <w:pPr>
        <w:keepNext/>
        <w:keepLines/>
        <w:pBdr>
          <w:top w:val="single" w:sz="4" w:space="1" w:color="auto"/>
          <w:left w:val="single" w:sz="4" w:space="4" w:color="auto"/>
          <w:bottom w:val="single" w:sz="4" w:space="1" w:color="auto"/>
          <w:right w:val="single" w:sz="4" w:space="4" w:color="auto"/>
        </w:pBdr>
        <w:ind w:left="1440"/>
        <w:rPr>
          <w:b/>
          <w:bCs/>
          <w:sz w:val="18"/>
          <w:szCs w:val="18"/>
        </w:rPr>
      </w:pPr>
      <w:r w:rsidRPr="00DE0E81">
        <w:rPr>
          <w:b/>
          <w:bCs/>
          <w:sz w:val="18"/>
          <w:szCs w:val="18"/>
        </w:rPr>
        <w:t>Web Resources</w:t>
      </w:r>
    </w:p>
    <w:p w14:paraId="107F6660" w14:textId="77777777" w:rsidR="0068125D" w:rsidRPr="00DE0E81" w:rsidRDefault="0068125D" w:rsidP="0054411A">
      <w:pPr>
        <w:keepNext/>
        <w:keepLines/>
        <w:pBdr>
          <w:top w:val="single" w:sz="4" w:space="1" w:color="auto"/>
          <w:left w:val="single" w:sz="4" w:space="4" w:color="auto"/>
          <w:bottom w:val="single" w:sz="4" w:space="1" w:color="auto"/>
          <w:right w:val="single" w:sz="4" w:space="4" w:color="auto"/>
        </w:pBdr>
        <w:ind w:left="1440"/>
      </w:pPr>
    </w:p>
    <w:p w14:paraId="02872CD2" w14:textId="238C72DB" w:rsidR="00C55C66" w:rsidRPr="00DE0E81" w:rsidRDefault="007567E7" w:rsidP="0054411A">
      <w:pPr>
        <w:pStyle w:val="I"/>
        <w:keepNext/>
        <w:keepLines/>
        <w:pBdr>
          <w:top w:val="single" w:sz="4" w:space="1" w:color="auto"/>
          <w:left w:val="single" w:sz="4" w:space="4" w:color="auto"/>
          <w:bottom w:val="single" w:sz="4" w:space="1" w:color="auto"/>
          <w:right w:val="single" w:sz="4" w:space="4" w:color="auto"/>
        </w:pBdr>
        <w:ind w:left="1440" w:firstLine="0"/>
        <w:jc w:val="left"/>
        <w:rPr>
          <w:rFonts w:ascii="Times New Roman" w:hAnsi="Times New Roman"/>
          <w:sz w:val="18"/>
          <w:szCs w:val="18"/>
        </w:rPr>
      </w:pPr>
      <w:r w:rsidRPr="00DE0E81">
        <w:rPr>
          <w:rFonts w:ascii="Times New Roman" w:hAnsi="Times New Roman"/>
          <w:sz w:val="18"/>
          <w:szCs w:val="18"/>
        </w:rPr>
        <w:t>Most fields of economic research have at least one web site</w:t>
      </w:r>
      <w:r w:rsidR="005957FF" w:rsidRPr="00DE0E81">
        <w:rPr>
          <w:rFonts w:ascii="Times New Roman" w:hAnsi="Times New Roman"/>
          <w:sz w:val="18"/>
          <w:szCs w:val="18"/>
        </w:rPr>
        <w:t xml:space="preserve">. </w:t>
      </w:r>
      <w:r w:rsidRPr="00DE0E81">
        <w:rPr>
          <w:rFonts w:ascii="Times New Roman" w:hAnsi="Times New Roman"/>
          <w:sz w:val="18"/>
          <w:szCs w:val="18"/>
        </w:rPr>
        <w:t xml:space="preserve">The American Association of Wine Economists is at </w:t>
      </w:r>
      <w:hyperlink r:id="rId8" w:history="1">
        <w:r w:rsidRPr="00DE0E81">
          <w:rPr>
            <w:rStyle w:val="Hyperlink"/>
            <w:rFonts w:ascii="Times New Roman" w:hAnsi="Times New Roman"/>
            <w:sz w:val="18"/>
            <w:szCs w:val="18"/>
          </w:rPr>
          <w:t>http://www.wine-economics.org/</w:t>
        </w:r>
      </w:hyperlink>
      <w:r w:rsidR="005957FF" w:rsidRPr="00DE0E81">
        <w:rPr>
          <w:rFonts w:ascii="Times New Roman" w:hAnsi="Times New Roman"/>
          <w:sz w:val="18"/>
          <w:szCs w:val="18"/>
        </w:rPr>
        <w:t xml:space="preserve">. </w:t>
      </w:r>
      <w:r w:rsidRPr="00DE0E81">
        <w:rPr>
          <w:rFonts w:ascii="Times New Roman" w:hAnsi="Times New Roman"/>
          <w:sz w:val="18"/>
          <w:szCs w:val="18"/>
        </w:rPr>
        <w:t xml:space="preserve">The </w:t>
      </w:r>
      <w:r w:rsidRPr="00DE0E81">
        <w:rPr>
          <w:rFonts w:ascii="Times New Roman" w:hAnsi="Times New Roman"/>
          <w:i/>
          <w:iCs/>
          <w:sz w:val="18"/>
          <w:szCs w:val="18"/>
        </w:rPr>
        <w:t>Journal of Sports Economics</w:t>
      </w:r>
      <w:r w:rsidRPr="00DE0E81">
        <w:rPr>
          <w:rFonts w:ascii="Times New Roman" w:hAnsi="Times New Roman"/>
          <w:sz w:val="18"/>
          <w:szCs w:val="18"/>
        </w:rPr>
        <w:t xml:space="preserve"> (</w:t>
      </w:r>
      <w:hyperlink r:id="rId9" w:history="1">
        <w:r w:rsidRPr="00DE0E81">
          <w:rPr>
            <w:rStyle w:val="Hyperlink"/>
            <w:rFonts w:ascii="Times New Roman" w:hAnsi="Times New Roman"/>
            <w:sz w:val="18"/>
            <w:szCs w:val="18"/>
          </w:rPr>
          <w:t>http://jse.sagepub.com/</w:t>
        </w:r>
      </w:hyperlink>
      <w:r w:rsidRPr="00DE0E81">
        <w:rPr>
          <w:rFonts w:ascii="Times New Roman" w:hAnsi="Times New Roman"/>
          <w:sz w:val="18"/>
          <w:szCs w:val="18"/>
        </w:rPr>
        <w:t>) is published in association with the North American Association of Sports Economists (</w:t>
      </w:r>
      <w:hyperlink r:id="rId10" w:history="1">
        <w:r w:rsidR="00E6191B" w:rsidRPr="00DE0E81">
          <w:rPr>
            <w:rStyle w:val="Hyperlink"/>
            <w:rFonts w:ascii="Times New Roman" w:hAnsi="Times New Roman"/>
            <w:sz w:val="18"/>
            <w:szCs w:val="18"/>
          </w:rPr>
          <w:t>http://www.byuresearch.org/naasportseconomists/</w:t>
        </w:r>
      </w:hyperlink>
      <w:r w:rsidRPr="00DE0E81">
        <w:rPr>
          <w:rFonts w:ascii="Times New Roman" w:hAnsi="Times New Roman"/>
          <w:sz w:val="18"/>
          <w:szCs w:val="18"/>
        </w:rPr>
        <w:t>).</w:t>
      </w:r>
    </w:p>
    <w:p w14:paraId="1BFDB4BD" w14:textId="34522A80" w:rsidR="00C723B9" w:rsidRPr="00DE0E81" w:rsidRDefault="00C723B9" w:rsidP="009B258E">
      <w:pPr>
        <w:pStyle w:val="I"/>
        <w:keepNext/>
        <w:rPr>
          <w:rFonts w:ascii="Times New Roman" w:hAnsi="Times New Roman"/>
        </w:rPr>
      </w:pPr>
      <w:r w:rsidRPr="00DE0E81">
        <w:rPr>
          <w:rFonts w:ascii="Times New Roman" w:hAnsi="Times New Roman"/>
        </w:rPr>
        <w:t>IV.</w:t>
      </w:r>
      <w:r w:rsidRPr="00DE0E81">
        <w:rPr>
          <w:rFonts w:ascii="Times New Roman" w:hAnsi="Times New Roman"/>
        </w:rPr>
        <w:tab/>
        <w:t>The Method of Economics</w:t>
      </w:r>
    </w:p>
    <w:p w14:paraId="6F0B8961" w14:textId="77777777" w:rsidR="007C157B" w:rsidRPr="00DE0E81" w:rsidRDefault="00C723B9" w:rsidP="009B258E">
      <w:pPr>
        <w:pStyle w:val="A"/>
        <w:keepNext/>
        <w:rPr>
          <w:rFonts w:ascii="Times New Roman" w:hAnsi="Times New Roman"/>
        </w:rPr>
      </w:pPr>
      <w:r w:rsidRPr="00DE0E81">
        <w:rPr>
          <w:rFonts w:ascii="Times New Roman" w:hAnsi="Times New Roman"/>
        </w:rPr>
        <w:t>A.</w:t>
      </w:r>
      <w:r w:rsidRPr="00DE0E81">
        <w:rPr>
          <w:rFonts w:ascii="Times New Roman" w:hAnsi="Times New Roman"/>
        </w:rPr>
        <w:tab/>
        <w:t xml:space="preserve">Positive </w:t>
      </w:r>
      <w:r w:rsidR="007C157B" w:rsidRPr="00DE0E81">
        <w:rPr>
          <w:rFonts w:ascii="Times New Roman" w:hAnsi="Times New Roman"/>
        </w:rPr>
        <w:t xml:space="preserve">and </w:t>
      </w:r>
      <w:r w:rsidRPr="00DE0E81">
        <w:rPr>
          <w:rFonts w:ascii="Times New Roman" w:hAnsi="Times New Roman"/>
        </w:rPr>
        <w:t>Normative Economics</w:t>
      </w:r>
    </w:p>
    <w:p w14:paraId="28A23C76" w14:textId="6C366CE0" w:rsidR="007C157B" w:rsidRPr="00DE0E81" w:rsidRDefault="000E3379" w:rsidP="00A45573">
      <w:pPr>
        <w:pStyle w:val="1"/>
        <w:numPr>
          <w:ilvl w:val="0"/>
          <w:numId w:val="23"/>
        </w:numPr>
        <w:ind w:left="2160" w:hanging="720"/>
        <w:rPr>
          <w:rFonts w:ascii="Times New Roman" w:hAnsi="Times New Roman"/>
        </w:rPr>
      </w:pPr>
      <w:r w:rsidRPr="00DE0E81">
        <w:rPr>
          <w:rFonts w:ascii="Times New Roman" w:hAnsi="Times New Roman"/>
          <w:i/>
        </w:rPr>
        <w:t xml:space="preserve">Positive economics </w:t>
      </w:r>
      <w:r w:rsidRPr="00DE0E81">
        <w:rPr>
          <w:rFonts w:ascii="Times New Roman" w:hAnsi="Times New Roman"/>
        </w:rPr>
        <w:t>is an approach to economics that seeks to understand behavior and the operation of systems without making judgments. It describes what exists and how it works.</w:t>
      </w:r>
    </w:p>
    <w:p w14:paraId="72F635D5" w14:textId="6759F4AF" w:rsidR="00C723B9" w:rsidRPr="00DE0E81" w:rsidRDefault="000E3379" w:rsidP="00A45573">
      <w:pPr>
        <w:pStyle w:val="1"/>
        <w:numPr>
          <w:ilvl w:val="0"/>
          <w:numId w:val="23"/>
        </w:numPr>
        <w:ind w:left="2160" w:hanging="720"/>
        <w:rPr>
          <w:rFonts w:ascii="Times New Roman" w:hAnsi="Times New Roman"/>
        </w:rPr>
      </w:pPr>
      <w:r w:rsidRPr="00DE0E81">
        <w:rPr>
          <w:rFonts w:ascii="Times New Roman" w:hAnsi="Times New Roman"/>
          <w:i/>
        </w:rPr>
        <w:t xml:space="preserve">Normative economics </w:t>
      </w:r>
      <w:r w:rsidRPr="00DE0E81">
        <w:rPr>
          <w:rFonts w:ascii="Times New Roman" w:hAnsi="Times New Roman"/>
        </w:rPr>
        <w:t>is an approach to economics that analyzes outcomes of economic behavior, evaluates them as good or bad, and may prescribe courses of action</w:t>
      </w:r>
      <w:r w:rsidR="005957FF" w:rsidRPr="00DE0E81">
        <w:rPr>
          <w:rFonts w:ascii="Times New Roman" w:hAnsi="Times New Roman"/>
        </w:rPr>
        <w:t xml:space="preserve">. </w:t>
      </w:r>
      <w:r w:rsidRPr="00DE0E81">
        <w:rPr>
          <w:rFonts w:ascii="Times New Roman" w:hAnsi="Times New Roman"/>
        </w:rPr>
        <w:t xml:space="preserve">Also called </w:t>
      </w:r>
      <w:r w:rsidRPr="00DE0E81">
        <w:rPr>
          <w:rFonts w:ascii="Times New Roman" w:hAnsi="Times New Roman"/>
          <w:i/>
        </w:rPr>
        <w:t>policy economics</w:t>
      </w:r>
      <w:r w:rsidRPr="00DE0E81">
        <w:rPr>
          <w:rFonts w:ascii="Times New Roman" w:hAnsi="Times New Roman"/>
        </w:rPr>
        <w:t>.</w:t>
      </w:r>
      <w:r w:rsidR="00BE5344" w:rsidRPr="00DE0E81">
        <w:rPr>
          <w:rFonts w:ascii="Times New Roman" w:hAnsi="Times New Roman"/>
        </w:rPr>
        <w:t xml:space="preserve"> </w:t>
      </w:r>
      <w:r w:rsidR="00C723B9" w:rsidRPr="00DE0E81">
        <w:rPr>
          <w:rFonts w:ascii="Times New Roman" w:hAnsi="Times New Roman"/>
        </w:rPr>
        <w:t>When economists disagree, the points they argue about are often normative points (differences of opinion and values).</w:t>
      </w:r>
    </w:p>
    <w:p w14:paraId="675B34BF" w14:textId="157D7392" w:rsidR="00C723B9" w:rsidRPr="00DE0E81" w:rsidRDefault="00F80789" w:rsidP="0068125D">
      <w:pPr>
        <w:pStyle w:val="A"/>
        <w:rPr>
          <w:rFonts w:ascii="Times New Roman" w:hAnsi="Times New Roman"/>
        </w:rPr>
      </w:pPr>
      <w:r w:rsidRPr="00DE0E81">
        <w:rPr>
          <w:rFonts w:ascii="Times New Roman" w:hAnsi="Times New Roman"/>
        </w:rPr>
        <w:t>B</w:t>
      </w:r>
      <w:r w:rsidR="00C723B9" w:rsidRPr="00DE0E81">
        <w:rPr>
          <w:rFonts w:ascii="Times New Roman" w:hAnsi="Times New Roman"/>
        </w:rPr>
        <w:t>.</w:t>
      </w:r>
      <w:r w:rsidR="00C723B9" w:rsidRPr="00DE0E81">
        <w:rPr>
          <w:rFonts w:ascii="Times New Roman" w:hAnsi="Times New Roman"/>
        </w:rPr>
        <w:tab/>
        <w:t>Theories and Models:</w:t>
      </w:r>
    </w:p>
    <w:p w14:paraId="31036DDC" w14:textId="22CCD819" w:rsidR="00C723B9" w:rsidRPr="00DE0E81" w:rsidRDefault="00616B33" w:rsidP="00616B33">
      <w:pPr>
        <w:pStyle w:val="1"/>
        <w:ind w:left="2160" w:hanging="720"/>
        <w:rPr>
          <w:rFonts w:ascii="Times New Roman" w:hAnsi="Times New Roman"/>
        </w:rPr>
      </w:pPr>
      <w:r w:rsidRPr="00DE0E81">
        <w:rPr>
          <w:rFonts w:ascii="Times New Roman" w:hAnsi="Times New Roman"/>
        </w:rPr>
        <w:t>1.</w:t>
      </w:r>
      <w:r w:rsidRPr="00DE0E81">
        <w:rPr>
          <w:rFonts w:ascii="Times New Roman" w:hAnsi="Times New Roman"/>
        </w:rPr>
        <w:tab/>
      </w:r>
      <w:r w:rsidR="000E3379" w:rsidRPr="00DE0E81">
        <w:rPr>
          <w:rFonts w:ascii="Times New Roman" w:hAnsi="Times New Roman"/>
        </w:rPr>
        <w:t xml:space="preserve">A </w:t>
      </w:r>
      <w:r w:rsidR="000E3379" w:rsidRPr="00DE0E81">
        <w:rPr>
          <w:rFonts w:ascii="Times New Roman" w:hAnsi="Times New Roman"/>
          <w:i/>
          <w:iCs/>
        </w:rPr>
        <w:t>model</w:t>
      </w:r>
      <w:r w:rsidR="000E3379" w:rsidRPr="00DE0E81">
        <w:rPr>
          <w:rFonts w:ascii="Times New Roman" w:hAnsi="Times New Roman"/>
        </w:rPr>
        <w:t xml:space="preserve"> is a formal statement of a theory, usually a mathematical statement of a presumed relationship between two or more variables. </w:t>
      </w:r>
    </w:p>
    <w:p w14:paraId="6B9A6F08" w14:textId="278AFB1E" w:rsidR="00C723B9" w:rsidRPr="00DE0E81" w:rsidRDefault="00616B33" w:rsidP="00616B33">
      <w:pPr>
        <w:pStyle w:val="1"/>
        <w:ind w:left="2160" w:hanging="720"/>
        <w:rPr>
          <w:rFonts w:ascii="Times New Roman" w:hAnsi="Times New Roman"/>
        </w:rPr>
      </w:pPr>
      <w:r w:rsidRPr="00DE0E81">
        <w:rPr>
          <w:rFonts w:ascii="Times New Roman" w:hAnsi="Times New Roman"/>
        </w:rPr>
        <w:t>2.</w:t>
      </w:r>
      <w:r w:rsidRPr="00DE0E81">
        <w:rPr>
          <w:rFonts w:ascii="Times New Roman" w:hAnsi="Times New Roman"/>
        </w:rPr>
        <w:tab/>
      </w:r>
      <w:r w:rsidR="006D68E2" w:rsidRPr="00DE0E81">
        <w:rPr>
          <w:rFonts w:ascii="Times New Roman" w:hAnsi="Times New Roman"/>
        </w:rPr>
        <w:t xml:space="preserve">A </w:t>
      </w:r>
      <w:r w:rsidR="006D68E2" w:rsidRPr="00DE0E81">
        <w:rPr>
          <w:rFonts w:ascii="Times New Roman" w:hAnsi="Times New Roman"/>
          <w:i/>
        </w:rPr>
        <w:t>v</w:t>
      </w:r>
      <w:r w:rsidR="00C723B9" w:rsidRPr="00DE0E81">
        <w:rPr>
          <w:rFonts w:ascii="Times New Roman" w:hAnsi="Times New Roman"/>
          <w:i/>
        </w:rPr>
        <w:t>ariable</w:t>
      </w:r>
      <w:r w:rsidR="00C723B9" w:rsidRPr="00DE0E81">
        <w:rPr>
          <w:rFonts w:ascii="Times New Roman" w:hAnsi="Times New Roman"/>
        </w:rPr>
        <w:t xml:space="preserve">: a measure that can change from time to time or </w:t>
      </w:r>
      <w:r w:rsidR="006D68E2" w:rsidRPr="00DE0E81">
        <w:rPr>
          <w:rFonts w:ascii="Times New Roman" w:hAnsi="Times New Roman"/>
        </w:rPr>
        <w:t xml:space="preserve">from </w:t>
      </w:r>
      <w:r w:rsidR="00C723B9" w:rsidRPr="00DE0E81">
        <w:rPr>
          <w:rFonts w:ascii="Times New Roman" w:hAnsi="Times New Roman"/>
        </w:rPr>
        <w:t>observation to observation.</w:t>
      </w:r>
    </w:p>
    <w:p w14:paraId="1EA26524" w14:textId="19D0850B" w:rsidR="00C723B9" w:rsidRPr="00DE0E81" w:rsidRDefault="00616B33" w:rsidP="00616B33">
      <w:pPr>
        <w:pStyle w:val="1"/>
        <w:ind w:left="2160" w:hanging="720"/>
        <w:rPr>
          <w:rFonts w:ascii="Times New Roman" w:hAnsi="Times New Roman"/>
        </w:rPr>
      </w:pPr>
      <w:r w:rsidRPr="00DE0E81">
        <w:rPr>
          <w:rFonts w:ascii="Times New Roman" w:hAnsi="Times New Roman"/>
        </w:rPr>
        <w:t>3.</w:t>
      </w:r>
      <w:r w:rsidRPr="00DE0E81">
        <w:rPr>
          <w:rFonts w:ascii="Times New Roman" w:hAnsi="Times New Roman"/>
        </w:rPr>
        <w:tab/>
      </w:r>
      <w:r w:rsidR="00C723B9" w:rsidRPr="00DE0E81">
        <w:rPr>
          <w:rFonts w:ascii="Times New Roman" w:hAnsi="Times New Roman"/>
          <w:i/>
        </w:rPr>
        <w:t>Ockham’s Razor</w:t>
      </w:r>
      <w:r w:rsidR="006D68E2" w:rsidRPr="00DE0E81">
        <w:rPr>
          <w:rFonts w:ascii="Times New Roman" w:hAnsi="Times New Roman"/>
          <w:iCs/>
        </w:rPr>
        <w:t xml:space="preserve"> is the principle that</w:t>
      </w:r>
      <w:r w:rsidR="00C723B9" w:rsidRPr="00DE0E81">
        <w:rPr>
          <w:rFonts w:ascii="Times New Roman" w:hAnsi="Times New Roman"/>
        </w:rPr>
        <w:t xml:space="preserve"> irrelevant detail should be cut away</w:t>
      </w:r>
      <w:r w:rsidR="006D68E2" w:rsidRPr="00DE0E81">
        <w:rPr>
          <w:rFonts w:ascii="Times New Roman" w:hAnsi="Times New Roman"/>
        </w:rPr>
        <w:t>.</w:t>
      </w:r>
      <w:r w:rsidR="00C723B9" w:rsidRPr="00DE0E81">
        <w:rPr>
          <w:rFonts w:ascii="Times New Roman" w:hAnsi="Times New Roman"/>
        </w:rPr>
        <w:t xml:space="preserve"> </w:t>
      </w:r>
      <w:r w:rsidR="006D68E2" w:rsidRPr="00DE0E81">
        <w:rPr>
          <w:rFonts w:ascii="Times New Roman" w:hAnsi="Times New Roman"/>
        </w:rPr>
        <w:t xml:space="preserve">Of course, </w:t>
      </w:r>
      <w:r w:rsidR="00C723B9" w:rsidRPr="00DE0E81">
        <w:rPr>
          <w:rFonts w:ascii="Times New Roman" w:hAnsi="Times New Roman"/>
        </w:rPr>
        <w:t>be sure it’s irre</w:t>
      </w:r>
      <w:r w:rsidR="006D68E2" w:rsidRPr="00DE0E81">
        <w:rPr>
          <w:rFonts w:ascii="Times New Roman" w:hAnsi="Times New Roman"/>
        </w:rPr>
        <w:t>levant!</w:t>
      </w:r>
      <w:r w:rsidR="00C723B9" w:rsidRPr="00DE0E81">
        <w:rPr>
          <w:rFonts w:ascii="Times New Roman" w:hAnsi="Times New Roman"/>
        </w:rPr>
        <w:t xml:space="preserve">  Formally, Ockham’s Razor says that when there are two equally good explanations of a phenomenon, the simpler of the two should be used.</w:t>
      </w:r>
    </w:p>
    <w:p w14:paraId="570EEAD2" w14:textId="61AB9834" w:rsidR="00C723B9" w:rsidRPr="00DE0E81" w:rsidRDefault="00616B33" w:rsidP="00616B33">
      <w:pPr>
        <w:pStyle w:val="1"/>
        <w:ind w:left="2160" w:hanging="720"/>
        <w:rPr>
          <w:rFonts w:ascii="Times New Roman" w:hAnsi="Times New Roman"/>
        </w:rPr>
      </w:pPr>
      <w:r w:rsidRPr="00DE0E81">
        <w:rPr>
          <w:rFonts w:ascii="Times New Roman" w:hAnsi="Times New Roman"/>
          <w:bCs/>
          <w:iCs/>
        </w:rPr>
        <w:t>4.</w:t>
      </w:r>
      <w:r w:rsidRPr="00DE0E81">
        <w:rPr>
          <w:rFonts w:ascii="Times New Roman" w:hAnsi="Times New Roman"/>
          <w:bCs/>
          <w:iCs/>
        </w:rPr>
        <w:tab/>
      </w:r>
      <w:r w:rsidR="00F80789" w:rsidRPr="00DE0E81">
        <w:rPr>
          <w:rFonts w:ascii="Times New Roman" w:hAnsi="Times New Roman"/>
          <w:bCs/>
          <w:i/>
          <w:iCs/>
        </w:rPr>
        <w:t>All Else Equal</w:t>
      </w:r>
      <w:r w:rsidR="00F80789" w:rsidRPr="00DE0E81">
        <w:rPr>
          <w:rFonts w:ascii="Times New Roman" w:hAnsi="Times New Roman"/>
          <w:bCs/>
          <w:iCs/>
        </w:rPr>
        <w:t xml:space="preserve">: </w:t>
      </w:r>
      <w:r w:rsidR="006D68E2" w:rsidRPr="00DE0E81">
        <w:rPr>
          <w:rFonts w:ascii="Times New Roman" w:hAnsi="Times New Roman"/>
          <w:bCs/>
          <w:i/>
          <w:iCs/>
        </w:rPr>
        <w:t xml:space="preserve">Ceteris </w:t>
      </w:r>
      <w:r w:rsidR="00F80789" w:rsidRPr="00DE0E81">
        <w:rPr>
          <w:rFonts w:ascii="Times New Roman" w:hAnsi="Times New Roman"/>
          <w:bCs/>
          <w:i/>
          <w:iCs/>
        </w:rPr>
        <w:t>P</w:t>
      </w:r>
      <w:r w:rsidR="006D68E2" w:rsidRPr="00DE0E81">
        <w:rPr>
          <w:rFonts w:ascii="Times New Roman" w:hAnsi="Times New Roman"/>
          <w:bCs/>
          <w:i/>
          <w:iCs/>
        </w:rPr>
        <w:t>aribus</w:t>
      </w:r>
      <w:r w:rsidR="006D68E2" w:rsidRPr="00DE0E81">
        <w:rPr>
          <w:rFonts w:ascii="Times New Roman" w:hAnsi="Times New Roman"/>
          <w:bCs/>
        </w:rPr>
        <w:t xml:space="preserve"> is a</w:t>
      </w:r>
      <w:r w:rsidR="006D68E2" w:rsidRPr="00DE0E81">
        <w:rPr>
          <w:rFonts w:ascii="Times New Roman" w:hAnsi="Times New Roman"/>
        </w:rPr>
        <w:t xml:space="preserve"> device used to analyze the relationship between two variables while the values of other variables are held unchanged. </w:t>
      </w:r>
      <w:r w:rsidR="00E97865" w:rsidRPr="00DE0E81">
        <w:rPr>
          <w:rFonts w:ascii="Times New Roman" w:hAnsi="Times New Roman"/>
        </w:rPr>
        <w:t>(</w:t>
      </w:r>
      <w:r w:rsidR="00E97865" w:rsidRPr="00DE0E81">
        <w:rPr>
          <w:rFonts w:ascii="Times New Roman" w:hAnsi="Times New Roman"/>
          <w:i/>
        </w:rPr>
        <w:t>Ceteris paribus</w:t>
      </w:r>
      <w:r w:rsidR="00E97865" w:rsidRPr="00DE0E81">
        <w:rPr>
          <w:rFonts w:ascii="Times New Roman" w:hAnsi="Times New Roman"/>
        </w:rPr>
        <w:t xml:space="preserve"> is often abbreviated </w:t>
      </w:r>
      <w:r w:rsidR="00E97865" w:rsidRPr="00DE0E81">
        <w:rPr>
          <w:rFonts w:ascii="Times New Roman" w:hAnsi="Times New Roman"/>
          <w:i/>
        </w:rPr>
        <w:t>cet.</w:t>
      </w:r>
      <w:r w:rsidR="00122E3D" w:rsidRPr="00DE0E81">
        <w:rPr>
          <w:rFonts w:ascii="Times New Roman" w:hAnsi="Times New Roman"/>
          <w:i/>
        </w:rPr>
        <w:t xml:space="preserve"> </w:t>
      </w:r>
      <w:r w:rsidR="00E97865" w:rsidRPr="00DE0E81">
        <w:rPr>
          <w:rFonts w:ascii="Times New Roman" w:hAnsi="Times New Roman"/>
          <w:i/>
        </w:rPr>
        <w:t>par.</w:t>
      </w:r>
      <w:r w:rsidR="00E97865" w:rsidRPr="00DE0E81">
        <w:rPr>
          <w:rFonts w:ascii="Times New Roman" w:hAnsi="Times New Roman"/>
        </w:rPr>
        <w:t>)</w:t>
      </w:r>
    </w:p>
    <w:p w14:paraId="174BA0E8" w14:textId="41E0BA33" w:rsidR="009B258E" w:rsidRPr="00DE0E81" w:rsidRDefault="00616B33" w:rsidP="00616B33">
      <w:pPr>
        <w:pStyle w:val="1"/>
        <w:ind w:left="2160" w:hanging="720"/>
        <w:rPr>
          <w:rFonts w:ascii="Times New Roman" w:hAnsi="Times New Roman"/>
        </w:rPr>
      </w:pPr>
      <w:r w:rsidRPr="00DE0E81">
        <w:rPr>
          <w:rFonts w:ascii="Times New Roman" w:hAnsi="Times New Roman"/>
        </w:rPr>
        <w:lastRenderedPageBreak/>
        <w:t>5.</w:t>
      </w:r>
      <w:r w:rsidRPr="00DE0E81">
        <w:rPr>
          <w:rFonts w:ascii="Times New Roman" w:hAnsi="Times New Roman"/>
        </w:rPr>
        <w:tab/>
      </w:r>
      <w:r w:rsidR="009B258E" w:rsidRPr="00DE0E81">
        <w:rPr>
          <w:rFonts w:ascii="Times New Roman" w:hAnsi="Times New Roman"/>
        </w:rPr>
        <w:t>Expressing Models in Words, Graphs, Equations: Economists use graphs and mathematics to make it more difficult to overlook some effects</w:t>
      </w:r>
      <w:r w:rsidR="005957FF" w:rsidRPr="00DE0E81">
        <w:rPr>
          <w:rFonts w:ascii="Times New Roman" w:hAnsi="Times New Roman"/>
        </w:rPr>
        <w:t xml:space="preserve">. </w:t>
      </w:r>
      <w:r w:rsidR="009B258E" w:rsidRPr="00DE0E81">
        <w:rPr>
          <w:rFonts w:ascii="Times New Roman" w:hAnsi="Times New Roman"/>
        </w:rPr>
        <w:t>One obvious example is income and substitution effects in consumer theory.</w:t>
      </w:r>
    </w:p>
    <w:p w14:paraId="431514E5" w14:textId="42A4ED2E" w:rsidR="00ED6B7D" w:rsidRPr="00DE0E81" w:rsidRDefault="00616B33" w:rsidP="00DE0E81">
      <w:pPr>
        <w:pStyle w:val="1"/>
        <w:widowControl w:val="0"/>
        <w:ind w:left="1440"/>
        <w:rPr>
          <w:rFonts w:ascii="Times New Roman" w:hAnsi="Times New Roman"/>
        </w:rPr>
      </w:pPr>
      <w:r w:rsidRPr="00DE0E81">
        <w:rPr>
          <w:rFonts w:ascii="Times New Roman" w:hAnsi="Times New Roman"/>
        </w:rPr>
        <w:t>6.</w:t>
      </w:r>
      <w:r w:rsidRPr="00DE0E81">
        <w:rPr>
          <w:rFonts w:ascii="Times New Roman" w:hAnsi="Times New Roman"/>
        </w:rPr>
        <w:tab/>
      </w:r>
      <w:r w:rsidR="00C723B9" w:rsidRPr="00DE0E81">
        <w:rPr>
          <w:rFonts w:ascii="Times New Roman" w:hAnsi="Times New Roman"/>
        </w:rPr>
        <w:t>Cautions and Pitfalls:</w:t>
      </w:r>
      <w:r w:rsidRPr="00DE0E81">
        <w:rPr>
          <w:rFonts w:ascii="Times New Roman" w:hAnsi="Times New Roman"/>
        </w:rPr>
        <w:t xml:space="preserve"> </w:t>
      </w:r>
      <w:r w:rsidR="00ED6B7D" w:rsidRPr="00DE0E81">
        <w:rPr>
          <w:rFonts w:ascii="Times New Roman" w:hAnsi="Times New Roman"/>
          <w:i/>
          <w:iCs/>
        </w:rPr>
        <w:t xml:space="preserve">What Is Really Causal? </w:t>
      </w:r>
    </w:p>
    <w:p w14:paraId="189AEBAB" w14:textId="281E84D0" w:rsidR="00ED6B7D" w:rsidRPr="00DE0E81" w:rsidRDefault="00616B33" w:rsidP="00DE0E81">
      <w:pPr>
        <w:pStyle w:val="a1"/>
        <w:widowControl w:val="0"/>
        <w:ind w:left="2880" w:hanging="720"/>
        <w:jc w:val="left"/>
        <w:rPr>
          <w:rFonts w:ascii="Times New Roman" w:hAnsi="Times New Roman"/>
          <w:iCs/>
        </w:rPr>
      </w:pPr>
      <w:r w:rsidRPr="00DE0E81">
        <w:rPr>
          <w:rFonts w:ascii="Times New Roman" w:hAnsi="Times New Roman"/>
          <w:iCs/>
        </w:rPr>
        <w:t>a.</w:t>
      </w:r>
      <w:r w:rsidRPr="00DE0E81">
        <w:rPr>
          <w:rFonts w:ascii="Times New Roman" w:hAnsi="Times New Roman"/>
          <w:iCs/>
        </w:rPr>
        <w:tab/>
      </w:r>
      <w:r w:rsidR="00ED6B7D" w:rsidRPr="00DE0E81">
        <w:rPr>
          <w:rFonts w:ascii="Times New Roman" w:hAnsi="Times New Roman"/>
          <w:iCs/>
        </w:rPr>
        <w:t>Just because event A happened before event B does not mean A caused B</w:t>
      </w:r>
      <w:r w:rsidR="005957FF" w:rsidRPr="00DE0E81">
        <w:rPr>
          <w:rFonts w:ascii="Times New Roman" w:hAnsi="Times New Roman"/>
          <w:iCs/>
        </w:rPr>
        <w:t xml:space="preserve">. </w:t>
      </w:r>
      <w:r w:rsidR="00ED6B7D" w:rsidRPr="00DE0E81">
        <w:rPr>
          <w:rFonts w:ascii="Times New Roman" w:hAnsi="Times New Roman"/>
          <w:iCs/>
        </w:rPr>
        <w:t>Examples of this sort of thinking are everywhere</w:t>
      </w:r>
      <w:r w:rsidR="005957FF" w:rsidRPr="00DE0E81">
        <w:rPr>
          <w:rFonts w:ascii="Times New Roman" w:hAnsi="Times New Roman"/>
          <w:iCs/>
        </w:rPr>
        <w:t xml:space="preserve">. </w:t>
      </w:r>
      <w:r w:rsidR="00ED6B7D" w:rsidRPr="00DE0E81">
        <w:rPr>
          <w:rFonts w:ascii="Times New Roman" w:hAnsi="Times New Roman"/>
          <w:iCs/>
        </w:rPr>
        <w:t>Confusing correlation with causation has become a cottage industry for much of the media.</w:t>
      </w:r>
    </w:p>
    <w:p w14:paraId="7F82EE67" w14:textId="4B348F4C" w:rsidR="00C723B9" w:rsidRPr="00DE0E81" w:rsidRDefault="00616B33" w:rsidP="00616B33">
      <w:pPr>
        <w:pStyle w:val="a0"/>
        <w:ind w:hanging="720"/>
        <w:rPr>
          <w:rFonts w:ascii="Times New Roman" w:hAnsi="Times New Roman"/>
        </w:rPr>
      </w:pPr>
      <w:r w:rsidRPr="00DE0E81">
        <w:rPr>
          <w:rFonts w:ascii="Times New Roman" w:hAnsi="Times New Roman"/>
          <w:iCs/>
        </w:rPr>
        <w:t>b.</w:t>
      </w:r>
      <w:r w:rsidRPr="00DE0E81">
        <w:rPr>
          <w:rFonts w:ascii="Times New Roman" w:hAnsi="Times New Roman"/>
          <w:iCs/>
        </w:rPr>
        <w:tab/>
      </w:r>
      <w:r w:rsidR="00ED6B7D" w:rsidRPr="00DE0E81">
        <w:rPr>
          <w:rFonts w:ascii="Times New Roman" w:hAnsi="Times New Roman"/>
          <w:i/>
          <w:iCs/>
        </w:rPr>
        <w:t>P</w:t>
      </w:r>
      <w:r w:rsidR="006D68E2" w:rsidRPr="00DE0E81">
        <w:rPr>
          <w:rFonts w:ascii="Times New Roman" w:hAnsi="Times New Roman"/>
          <w:i/>
          <w:iCs/>
        </w:rPr>
        <w:t>ost hoc, ergo propter hoc</w:t>
      </w:r>
      <w:r w:rsidR="006D68E2" w:rsidRPr="00DE0E81">
        <w:rPr>
          <w:rFonts w:ascii="Times New Roman" w:hAnsi="Times New Roman"/>
        </w:rPr>
        <w:t xml:space="preserve"> means literally “after this (in time), therefore because of this.”  A common error made in thinking about causation: If Event A happens before Event B, it is not necessarily true that A caused B</w:t>
      </w:r>
      <w:r w:rsidR="005957FF" w:rsidRPr="00DE0E81">
        <w:rPr>
          <w:rFonts w:ascii="Times New Roman" w:hAnsi="Times New Roman"/>
        </w:rPr>
        <w:t xml:space="preserve">. </w:t>
      </w:r>
      <w:r w:rsidR="006D68E2" w:rsidRPr="00DE0E81">
        <w:rPr>
          <w:rFonts w:ascii="Times New Roman" w:hAnsi="Times New Roman"/>
        </w:rPr>
        <w:t xml:space="preserve">The </w:t>
      </w:r>
      <w:r w:rsidR="006D68E2" w:rsidRPr="00DE0E81">
        <w:rPr>
          <w:rFonts w:ascii="Times New Roman" w:hAnsi="Times New Roman"/>
          <w:i/>
        </w:rPr>
        <w:t>p</w:t>
      </w:r>
      <w:r w:rsidR="00C723B9" w:rsidRPr="00DE0E81">
        <w:rPr>
          <w:rFonts w:ascii="Times New Roman" w:hAnsi="Times New Roman"/>
          <w:i/>
        </w:rPr>
        <w:t xml:space="preserve">ost </w:t>
      </w:r>
      <w:r w:rsidR="006D68E2" w:rsidRPr="00DE0E81">
        <w:rPr>
          <w:rFonts w:ascii="Times New Roman" w:hAnsi="Times New Roman"/>
          <w:i/>
        </w:rPr>
        <w:t>h</w:t>
      </w:r>
      <w:r w:rsidR="00C723B9" w:rsidRPr="00DE0E81">
        <w:rPr>
          <w:rFonts w:ascii="Times New Roman" w:hAnsi="Times New Roman"/>
          <w:i/>
        </w:rPr>
        <w:t xml:space="preserve">oc </w:t>
      </w:r>
      <w:r w:rsidR="006D68E2" w:rsidRPr="00DE0E81">
        <w:rPr>
          <w:rFonts w:ascii="Times New Roman" w:hAnsi="Times New Roman"/>
          <w:i/>
        </w:rPr>
        <w:t>f</w:t>
      </w:r>
      <w:r w:rsidR="00C723B9" w:rsidRPr="00DE0E81">
        <w:rPr>
          <w:rFonts w:ascii="Times New Roman" w:hAnsi="Times New Roman"/>
          <w:i/>
        </w:rPr>
        <w:t>allacy</w:t>
      </w:r>
      <w:r w:rsidR="006D68E2" w:rsidRPr="00DE0E81">
        <w:rPr>
          <w:rFonts w:ascii="Times New Roman" w:hAnsi="Times New Roman"/>
          <w:i/>
        </w:rPr>
        <w:t xml:space="preserve"> </w:t>
      </w:r>
      <w:r w:rsidR="006D68E2" w:rsidRPr="00DE0E81">
        <w:rPr>
          <w:rFonts w:ascii="Times New Roman" w:hAnsi="Times New Roman"/>
          <w:iCs/>
        </w:rPr>
        <w:t>is the incorrect belief that</w:t>
      </w:r>
      <w:r w:rsidR="00B116EC" w:rsidRPr="00DE0E81">
        <w:rPr>
          <w:rFonts w:ascii="Times New Roman" w:hAnsi="Times New Roman"/>
        </w:rPr>
        <w:t xml:space="preserve"> </w:t>
      </w:r>
      <w:r w:rsidR="00C723B9" w:rsidRPr="00DE0E81">
        <w:rPr>
          <w:rFonts w:ascii="Times New Roman" w:hAnsi="Times New Roman"/>
        </w:rPr>
        <w:t>because event B</w:t>
      </w:r>
      <w:r w:rsidR="007D2298" w:rsidRPr="00DE0E81">
        <w:rPr>
          <w:rFonts w:ascii="Times New Roman" w:hAnsi="Times New Roman"/>
        </w:rPr>
        <w:t xml:space="preserve"> occurs</w:t>
      </w:r>
      <w:r w:rsidR="00C723B9" w:rsidRPr="00DE0E81">
        <w:rPr>
          <w:rFonts w:ascii="Times New Roman" w:hAnsi="Times New Roman"/>
        </w:rPr>
        <w:t xml:space="preserve"> after event A </w:t>
      </w:r>
      <w:r w:rsidR="006D68E2" w:rsidRPr="00DE0E81">
        <w:rPr>
          <w:rFonts w:ascii="Times New Roman" w:hAnsi="Times New Roman"/>
        </w:rPr>
        <w:t>then</w:t>
      </w:r>
      <w:r w:rsidR="00C723B9" w:rsidRPr="00DE0E81">
        <w:rPr>
          <w:rFonts w:ascii="Times New Roman" w:hAnsi="Times New Roman"/>
        </w:rPr>
        <w:t xml:space="preserve"> A caused B</w:t>
      </w:r>
      <w:r w:rsidR="005957FF" w:rsidRPr="00DE0E81">
        <w:rPr>
          <w:rFonts w:ascii="Times New Roman" w:hAnsi="Times New Roman"/>
        </w:rPr>
        <w:t xml:space="preserve">. </w:t>
      </w:r>
      <w:r w:rsidR="00C55C66" w:rsidRPr="00DE0E81">
        <w:rPr>
          <w:rFonts w:ascii="Times New Roman" w:hAnsi="Times New Roman"/>
        </w:rPr>
        <w:t xml:space="preserve">This is closely related to correlation and causation. </w:t>
      </w:r>
      <w:r w:rsidR="00C55C66" w:rsidRPr="00DE0E81">
        <w:rPr>
          <w:rFonts w:ascii="Times New Roman" w:hAnsi="Times New Roman"/>
          <w:i/>
        </w:rPr>
        <w:t>Correlation</w:t>
      </w:r>
      <w:r w:rsidR="00C55C66" w:rsidRPr="00DE0E81">
        <w:rPr>
          <w:rFonts w:ascii="Times New Roman" w:hAnsi="Times New Roman"/>
        </w:rPr>
        <w:t xml:space="preserve"> refers to things happening together. Just because two variables move closely together doesn’t mean one </w:t>
      </w:r>
      <w:r w:rsidR="00C55C66" w:rsidRPr="00DE0E81">
        <w:rPr>
          <w:rFonts w:ascii="Times New Roman" w:hAnsi="Times New Roman"/>
          <w:i/>
          <w:iCs/>
        </w:rPr>
        <w:t>causes</w:t>
      </w:r>
      <w:r w:rsidR="00C55C66" w:rsidRPr="00DE0E81">
        <w:rPr>
          <w:rFonts w:ascii="Times New Roman" w:hAnsi="Times New Roman"/>
        </w:rPr>
        <w:t xml:space="preserve"> the other.</w:t>
      </w:r>
    </w:p>
    <w:p w14:paraId="21458A7A" w14:textId="41D21A7E" w:rsidR="0089568B" w:rsidRPr="00DE0E81" w:rsidRDefault="0089568B" w:rsidP="0089568B">
      <w:pPr>
        <w:pStyle w:val="1"/>
        <w:ind w:left="2880" w:hanging="720"/>
        <w:rPr>
          <w:rFonts w:ascii="Times New Roman" w:hAnsi="Times New Roman"/>
        </w:rPr>
      </w:pPr>
      <w:r w:rsidRPr="00DE0E81">
        <w:rPr>
          <w:rFonts w:ascii="Times New Roman" w:hAnsi="Times New Roman"/>
        </w:rPr>
        <w:t>c.</w:t>
      </w:r>
      <w:r w:rsidRPr="00DE0E81">
        <w:rPr>
          <w:rFonts w:ascii="Times New Roman" w:hAnsi="Times New Roman"/>
        </w:rPr>
        <w:tab/>
        <w:t xml:space="preserve">Testing Theories and Models: </w:t>
      </w:r>
      <w:r w:rsidRPr="00DE0E81">
        <w:rPr>
          <w:rFonts w:ascii="Times New Roman" w:hAnsi="Times New Roman"/>
          <w:bCs/>
          <w:i/>
        </w:rPr>
        <w:t>Empirical economics</w:t>
      </w:r>
      <w:r w:rsidRPr="00DE0E81">
        <w:rPr>
          <w:rFonts w:ascii="Times New Roman" w:hAnsi="Times New Roman"/>
        </w:rPr>
        <w:t xml:space="preserve"> is the collection and use of data to test economic theories. Researchers look at data collected over time and across different categories or conditions (e.g., age groups, locations) and try to draw conclusions. Controlled experiments are difficult in economics (and other social sciences), but are not impossible.</w:t>
      </w:r>
    </w:p>
    <w:p w14:paraId="74AC761F" w14:textId="77777777" w:rsidR="00F80789" w:rsidRPr="00DE0E81" w:rsidRDefault="00F80789" w:rsidP="00F80789">
      <w:pPr>
        <w:keepNext/>
        <w:keepLines/>
        <w:pBdr>
          <w:top w:val="single" w:sz="4" w:space="1" w:color="auto"/>
          <w:left w:val="single" w:sz="4" w:space="4" w:color="auto"/>
          <w:bottom w:val="single" w:sz="4" w:space="1" w:color="auto"/>
          <w:right w:val="single" w:sz="4" w:space="4" w:color="auto"/>
        </w:pBdr>
        <w:ind w:left="1440"/>
        <w:rPr>
          <w:b/>
          <w:sz w:val="18"/>
          <w:szCs w:val="18"/>
        </w:rPr>
      </w:pPr>
      <w:r w:rsidRPr="00DE0E81">
        <w:rPr>
          <w:b/>
          <w:sz w:val="18"/>
          <w:szCs w:val="18"/>
        </w:rPr>
        <w:t>Web Resources</w:t>
      </w:r>
    </w:p>
    <w:p w14:paraId="173C735B" w14:textId="77777777" w:rsidR="00F80789" w:rsidRPr="00DE0E81" w:rsidRDefault="00F80789" w:rsidP="00F80789">
      <w:pPr>
        <w:keepNext/>
        <w:keepLines/>
        <w:pBdr>
          <w:top w:val="single" w:sz="4" w:space="1" w:color="auto"/>
          <w:left w:val="single" w:sz="4" w:space="4" w:color="auto"/>
          <w:bottom w:val="single" w:sz="4" w:space="1" w:color="auto"/>
          <w:right w:val="single" w:sz="4" w:space="4" w:color="auto"/>
        </w:pBdr>
        <w:ind w:left="1440"/>
      </w:pPr>
    </w:p>
    <w:p w14:paraId="052239B6" w14:textId="559D3BFB" w:rsidR="00F80789" w:rsidRPr="00DE0E81" w:rsidRDefault="00F80789" w:rsidP="00F80789">
      <w:pPr>
        <w:pStyle w:val="A"/>
        <w:keepNext/>
        <w:keepLines/>
        <w:pBdr>
          <w:top w:val="single" w:sz="4" w:space="1" w:color="auto"/>
          <w:left w:val="single" w:sz="4" w:space="4" w:color="auto"/>
          <w:bottom w:val="single" w:sz="4" w:space="1" w:color="auto"/>
          <w:right w:val="single" w:sz="4" w:space="4" w:color="auto"/>
        </w:pBdr>
        <w:ind w:firstLine="0"/>
        <w:jc w:val="left"/>
        <w:rPr>
          <w:rFonts w:ascii="Times New Roman" w:hAnsi="Times New Roman"/>
          <w:sz w:val="18"/>
          <w:szCs w:val="18"/>
        </w:rPr>
      </w:pPr>
      <w:r w:rsidRPr="00DE0E81">
        <w:rPr>
          <w:rFonts w:ascii="Times New Roman" w:hAnsi="Times New Roman"/>
          <w:sz w:val="18"/>
          <w:szCs w:val="18"/>
        </w:rPr>
        <w:t>Go to a Web site for data about the economy. The text mentions the Bureau of Labor Statistics, for example</w:t>
      </w:r>
      <w:r w:rsidR="005957FF" w:rsidRPr="00DE0E81">
        <w:rPr>
          <w:rFonts w:ascii="Times New Roman" w:hAnsi="Times New Roman"/>
          <w:sz w:val="18"/>
          <w:szCs w:val="18"/>
        </w:rPr>
        <w:t xml:space="preserve">. </w:t>
      </w:r>
      <w:r w:rsidRPr="00DE0E81">
        <w:rPr>
          <w:rFonts w:ascii="Times New Roman" w:hAnsi="Times New Roman"/>
          <w:sz w:val="18"/>
          <w:szCs w:val="18"/>
        </w:rPr>
        <w:t>Other good sources are the Bureau of the Census, the Federal Reserve, the Bureau of Economic Analysis</w:t>
      </w:r>
      <w:r w:rsidR="002E6A03" w:rsidRPr="00DE0E81">
        <w:rPr>
          <w:rFonts w:ascii="Times New Roman" w:hAnsi="Times New Roman"/>
          <w:sz w:val="18"/>
          <w:szCs w:val="18"/>
        </w:rPr>
        <w:t>,</w:t>
      </w:r>
      <w:r w:rsidRPr="00DE0E81">
        <w:rPr>
          <w:rFonts w:ascii="Times New Roman" w:hAnsi="Times New Roman"/>
          <w:sz w:val="18"/>
          <w:szCs w:val="18"/>
        </w:rPr>
        <w:t xml:space="preserve"> and (more exotically) the CIA’s World Factbook available at </w:t>
      </w:r>
      <w:r w:rsidRPr="00DE0E81">
        <w:rPr>
          <w:rFonts w:ascii="Times New Roman" w:hAnsi="Times New Roman"/>
          <w:sz w:val="18"/>
          <w:szCs w:val="18"/>
        </w:rPr>
        <w:br/>
      </w:r>
      <w:hyperlink r:id="rId11" w:history="1">
        <w:r w:rsidRPr="00DE0E81">
          <w:rPr>
            <w:rStyle w:val="Hyperlink"/>
            <w:rFonts w:ascii="Times New Roman" w:hAnsi="Times New Roman"/>
            <w:sz w:val="18"/>
            <w:szCs w:val="18"/>
          </w:rPr>
          <w:t>https://www.cia.gov/library/publications/the-world-factbook/index.html</w:t>
        </w:r>
      </w:hyperlink>
      <w:r w:rsidR="005957FF" w:rsidRPr="00DE0E81">
        <w:rPr>
          <w:rFonts w:ascii="Times New Roman" w:hAnsi="Times New Roman"/>
          <w:sz w:val="18"/>
          <w:szCs w:val="18"/>
        </w:rPr>
        <w:t xml:space="preserve">. </w:t>
      </w:r>
    </w:p>
    <w:p w14:paraId="541AC5D4" w14:textId="674C265A" w:rsidR="00C723B9" w:rsidRPr="00DE0E81" w:rsidRDefault="00BA1EEA" w:rsidP="0054411A">
      <w:pPr>
        <w:pStyle w:val="A"/>
        <w:keepNext/>
        <w:keepLines/>
        <w:rPr>
          <w:rFonts w:ascii="Times New Roman" w:hAnsi="Times New Roman"/>
        </w:rPr>
      </w:pPr>
      <w:r w:rsidRPr="00DE0E81">
        <w:rPr>
          <w:rFonts w:ascii="Times New Roman" w:hAnsi="Times New Roman"/>
        </w:rPr>
        <w:t>C</w:t>
      </w:r>
      <w:r w:rsidR="00C723B9" w:rsidRPr="00DE0E81">
        <w:rPr>
          <w:rFonts w:ascii="Times New Roman" w:hAnsi="Times New Roman"/>
        </w:rPr>
        <w:t>.</w:t>
      </w:r>
      <w:r w:rsidR="00C723B9" w:rsidRPr="00DE0E81">
        <w:rPr>
          <w:rFonts w:ascii="Times New Roman" w:hAnsi="Times New Roman"/>
        </w:rPr>
        <w:tab/>
        <w:t>Economic Policy: Without objectives it’s impossible to come up with policies. Economists have looked at four different criteria for judging outcomes</w:t>
      </w:r>
      <w:r w:rsidR="0000394D" w:rsidRPr="00DE0E81">
        <w:rPr>
          <w:rFonts w:ascii="Times New Roman" w:hAnsi="Times New Roman"/>
        </w:rPr>
        <w:t>: efficiency, equity, growth, and stability</w:t>
      </w:r>
      <w:r w:rsidR="005957FF" w:rsidRPr="00DE0E81">
        <w:rPr>
          <w:rFonts w:ascii="Times New Roman" w:hAnsi="Times New Roman"/>
        </w:rPr>
        <w:t xml:space="preserve">. </w:t>
      </w:r>
      <w:r w:rsidR="00C723B9" w:rsidRPr="00DE0E81">
        <w:rPr>
          <w:rFonts w:ascii="Times New Roman" w:hAnsi="Times New Roman"/>
        </w:rPr>
        <w:t>Using these criteria to evaluate a policy often leads to conflicting recommendations</w:t>
      </w:r>
      <w:r w:rsidR="005957FF" w:rsidRPr="00DE0E81">
        <w:rPr>
          <w:rFonts w:ascii="Times New Roman" w:hAnsi="Times New Roman"/>
        </w:rPr>
        <w:t xml:space="preserve">. </w:t>
      </w:r>
      <w:r w:rsidR="00C723B9" w:rsidRPr="00DE0E81">
        <w:rPr>
          <w:rFonts w:ascii="Times New Roman" w:hAnsi="Times New Roman"/>
        </w:rPr>
        <w:t>This is especially true for the first two (efficiency and equity).</w:t>
      </w:r>
    </w:p>
    <w:p w14:paraId="22244A9B" w14:textId="0A6B00A4" w:rsidR="00C723B9" w:rsidRPr="00DE0E81" w:rsidRDefault="00616B33" w:rsidP="00616B33">
      <w:pPr>
        <w:pStyle w:val="1"/>
        <w:ind w:left="2160" w:hanging="720"/>
        <w:rPr>
          <w:rFonts w:ascii="Times New Roman" w:hAnsi="Times New Roman"/>
        </w:rPr>
      </w:pPr>
      <w:r w:rsidRPr="00DE0E81">
        <w:rPr>
          <w:rFonts w:ascii="Times New Roman" w:hAnsi="Times New Roman"/>
        </w:rPr>
        <w:t>1.</w:t>
      </w:r>
      <w:r w:rsidRPr="00DE0E81">
        <w:rPr>
          <w:rFonts w:ascii="Times New Roman" w:hAnsi="Times New Roman"/>
        </w:rPr>
        <w:tab/>
      </w:r>
      <w:r w:rsidR="00C723B9" w:rsidRPr="00DE0E81">
        <w:rPr>
          <w:rFonts w:ascii="Times New Roman" w:hAnsi="Times New Roman"/>
          <w:i/>
        </w:rPr>
        <w:t>Efficiency</w:t>
      </w:r>
      <w:r w:rsidR="00C723B9" w:rsidRPr="00DE0E81">
        <w:rPr>
          <w:rFonts w:ascii="Times New Roman" w:hAnsi="Times New Roman"/>
        </w:rPr>
        <w:t xml:space="preserve"> </w:t>
      </w:r>
      <w:r w:rsidR="00995239" w:rsidRPr="00DE0E81">
        <w:rPr>
          <w:rFonts w:ascii="Times New Roman" w:hAnsi="Times New Roman"/>
        </w:rPr>
        <w:t>is the condition in which the economy is producing what people want at the least possible cost</w:t>
      </w:r>
      <w:r w:rsidR="005957FF" w:rsidRPr="00DE0E81">
        <w:rPr>
          <w:rFonts w:ascii="Times New Roman" w:hAnsi="Times New Roman"/>
        </w:rPr>
        <w:t xml:space="preserve">. </w:t>
      </w:r>
      <w:r w:rsidR="00995239" w:rsidRPr="00DE0E81">
        <w:rPr>
          <w:rFonts w:ascii="Times New Roman" w:hAnsi="Times New Roman"/>
        </w:rPr>
        <w:t>As the text notes, this is</w:t>
      </w:r>
      <w:r w:rsidR="00C723B9" w:rsidRPr="00DE0E81">
        <w:rPr>
          <w:rFonts w:ascii="Times New Roman" w:hAnsi="Times New Roman"/>
        </w:rPr>
        <w:t xml:space="preserve"> allocative efficiency.</w:t>
      </w:r>
    </w:p>
    <w:p w14:paraId="654EE80F" w14:textId="25B795F1" w:rsidR="00C723B9" w:rsidRPr="00DE0E81" w:rsidRDefault="00616B33" w:rsidP="00616B33">
      <w:pPr>
        <w:pStyle w:val="1"/>
        <w:ind w:left="2160" w:hanging="720"/>
        <w:rPr>
          <w:rFonts w:ascii="Times New Roman" w:hAnsi="Times New Roman"/>
        </w:rPr>
      </w:pPr>
      <w:r w:rsidRPr="00DE0E81">
        <w:rPr>
          <w:rFonts w:ascii="Times New Roman" w:hAnsi="Times New Roman"/>
        </w:rPr>
        <w:t>2.</w:t>
      </w:r>
      <w:r w:rsidRPr="00DE0E81">
        <w:rPr>
          <w:rFonts w:ascii="Times New Roman" w:hAnsi="Times New Roman"/>
        </w:rPr>
        <w:tab/>
      </w:r>
      <w:r w:rsidR="00C723B9" w:rsidRPr="00DE0E81">
        <w:rPr>
          <w:rFonts w:ascii="Times New Roman" w:hAnsi="Times New Roman"/>
          <w:i/>
        </w:rPr>
        <w:t>Equity</w:t>
      </w:r>
      <w:r w:rsidR="00C723B9" w:rsidRPr="00DE0E81">
        <w:rPr>
          <w:rFonts w:ascii="Times New Roman" w:hAnsi="Times New Roman"/>
        </w:rPr>
        <w:t xml:space="preserve"> means fairness. This is impossible to define universally</w:t>
      </w:r>
      <w:r w:rsidR="005957FF" w:rsidRPr="00DE0E81">
        <w:rPr>
          <w:rFonts w:ascii="Times New Roman" w:hAnsi="Times New Roman"/>
        </w:rPr>
        <w:t xml:space="preserve">. </w:t>
      </w:r>
      <w:r w:rsidR="00C723B9" w:rsidRPr="00DE0E81">
        <w:rPr>
          <w:rFonts w:ascii="Times New Roman" w:hAnsi="Times New Roman"/>
        </w:rPr>
        <w:t>An allocation that seems fair to one person will be viewed by another as highly skewed.</w:t>
      </w:r>
    </w:p>
    <w:p w14:paraId="4D2F1F94" w14:textId="6A04A7DA" w:rsidR="00995239" w:rsidRPr="00DE0E81" w:rsidRDefault="00616B33" w:rsidP="00995239">
      <w:pPr>
        <w:pStyle w:val="1"/>
        <w:ind w:left="2160" w:hanging="720"/>
        <w:rPr>
          <w:rFonts w:ascii="Times New Roman" w:hAnsi="Times New Roman"/>
        </w:rPr>
      </w:pPr>
      <w:r w:rsidRPr="00DE0E81">
        <w:rPr>
          <w:rFonts w:ascii="Times New Roman" w:hAnsi="Times New Roman"/>
          <w:iCs/>
        </w:rPr>
        <w:t>3.</w:t>
      </w:r>
      <w:r w:rsidRPr="00DE0E81">
        <w:rPr>
          <w:rFonts w:ascii="Times New Roman" w:hAnsi="Times New Roman"/>
          <w:iCs/>
        </w:rPr>
        <w:tab/>
      </w:r>
      <w:r w:rsidR="006D68E2" w:rsidRPr="00DE0E81">
        <w:rPr>
          <w:rFonts w:ascii="Times New Roman" w:hAnsi="Times New Roman"/>
          <w:i/>
          <w:iCs/>
        </w:rPr>
        <w:t>Economic g</w:t>
      </w:r>
      <w:r w:rsidR="00C723B9" w:rsidRPr="00DE0E81">
        <w:rPr>
          <w:rFonts w:ascii="Times New Roman" w:hAnsi="Times New Roman"/>
          <w:i/>
        </w:rPr>
        <w:t>rowth</w:t>
      </w:r>
      <w:r w:rsidR="00C723B9" w:rsidRPr="00DE0E81">
        <w:rPr>
          <w:rFonts w:ascii="Times New Roman" w:hAnsi="Times New Roman"/>
        </w:rPr>
        <w:t xml:space="preserve"> is an increase in total output of an economy.</w:t>
      </w:r>
      <w:r w:rsidR="00E94004" w:rsidRPr="00DE0E81">
        <w:rPr>
          <w:rFonts w:ascii="Times New Roman" w:hAnsi="Times New Roman"/>
        </w:rPr>
        <w:t xml:space="preserve"> </w:t>
      </w:r>
      <w:r w:rsidR="00995239" w:rsidRPr="00DE0E81">
        <w:rPr>
          <w:rFonts w:ascii="Times New Roman" w:hAnsi="Times New Roman"/>
        </w:rPr>
        <w:t>Growth occurs when a society acquires new resources or when it learns to produce more using existing</w:t>
      </w:r>
      <w:r w:rsidR="00970CA8" w:rsidRPr="00DE0E81">
        <w:rPr>
          <w:rFonts w:ascii="Times New Roman" w:hAnsi="Times New Roman"/>
        </w:rPr>
        <w:t xml:space="preserve"> </w:t>
      </w:r>
      <w:r w:rsidR="00995239" w:rsidRPr="00DE0E81">
        <w:rPr>
          <w:rFonts w:ascii="Times New Roman" w:hAnsi="Times New Roman"/>
        </w:rPr>
        <w:t>resources.</w:t>
      </w:r>
    </w:p>
    <w:p w14:paraId="25DDEE39" w14:textId="77777777" w:rsidR="00995239" w:rsidRPr="00DE0E81" w:rsidRDefault="00995239" w:rsidP="00995239">
      <w:pPr>
        <w:pStyle w:val="1"/>
        <w:ind w:left="2880" w:hanging="720"/>
        <w:rPr>
          <w:rFonts w:ascii="Times New Roman" w:hAnsi="Times New Roman"/>
        </w:rPr>
      </w:pPr>
      <w:r w:rsidRPr="00DE0E81">
        <w:rPr>
          <w:rFonts w:ascii="Times New Roman" w:hAnsi="Times New Roman"/>
          <w:iCs/>
        </w:rPr>
        <w:t>a.</w:t>
      </w:r>
      <w:r w:rsidRPr="00DE0E81">
        <w:rPr>
          <w:rFonts w:ascii="Times New Roman" w:hAnsi="Times New Roman"/>
          <w:i/>
          <w:iCs/>
        </w:rPr>
        <w:tab/>
      </w:r>
      <w:r w:rsidR="00C723B9" w:rsidRPr="00DE0E81">
        <w:rPr>
          <w:rFonts w:ascii="Times New Roman" w:hAnsi="Times New Roman"/>
        </w:rPr>
        <w:t>Economists often</w:t>
      </w:r>
      <w:r w:rsidR="007D2298" w:rsidRPr="00DE0E81">
        <w:rPr>
          <w:rFonts w:ascii="Times New Roman" w:hAnsi="Times New Roman"/>
        </w:rPr>
        <w:t xml:space="preserve"> define growth as an increase in</w:t>
      </w:r>
      <w:r w:rsidR="00C723B9" w:rsidRPr="00DE0E81">
        <w:rPr>
          <w:rFonts w:ascii="Times New Roman" w:hAnsi="Times New Roman"/>
        </w:rPr>
        <w:t xml:space="preserve"> output per capita.</w:t>
      </w:r>
      <w:r w:rsidR="00803379" w:rsidRPr="00DE0E81">
        <w:rPr>
          <w:rFonts w:ascii="Times New Roman" w:hAnsi="Times New Roman"/>
        </w:rPr>
        <w:t xml:space="preserve"> </w:t>
      </w:r>
    </w:p>
    <w:p w14:paraId="0D63C048" w14:textId="16FB0D31" w:rsidR="00C723B9" w:rsidRPr="00DE0E81" w:rsidRDefault="00995239" w:rsidP="00995239">
      <w:pPr>
        <w:pStyle w:val="1"/>
        <w:ind w:left="2880" w:hanging="720"/>
        <w:rPr>
          <w:rFonts w:ascii="Times New Roman" w:hAnsi="Times New Roman"/>
        </w:rPr>
      </w:pPr>
      <w:r w:rsidRPr="00DE0E81">
        <w:rPr>
          <w:rFonts w:ascii="Times New Roman" w:hAnsi="Times New Roman"/>
          <w:iCs/>
        </w:rPr>
        <w:t>b.</w:t>
      </w:r>
      <w:r w:rsidRPr="00DE0E81">
        <w:rPr>
          <w:rFonts w:ascii="Times New Roman" w:hAnsi="Times New Roman"/>
          <w:iCs/>
        </w:rPr>
        <w:tab/>
      </w:r>
      <w:r w:rsidR="00803379" w:rsidRPr="00DE0E81">
        <w:rPr>
          <w:rFonts w:ascii="Times New Roman" w:hAnsi="Times New Roman"/>
        </w:rPr>
        <w:t>Government policies can encourage or discourage growth.</w:t>
      </w:r>
    </w:p>
    <w:p w14:paraId="764E331B" w14:textId="2BA98BC1" w:rsidR="00616B33" w:rsidRDefault="00616B33" w:rsidP="00616B33">
      <w:pPr>
        <w:pStyle w:val="1"/>
        <w:keepNext/>
        <w:keepLines/>
        <w:ind w:left="2160" w:hanging="720"/>
        <w:rPr>
          <w:rFonts w:ascii="Times New Roman" w:hAnsi="Times New Roman"/>
        </w:rPr>
      </w:pPr>
      <w:r w:rsidRPr="00DE0E81">
        <w:rPr>
          <w:rFonts w:ascii="Times New Roman" w:hAnsi="Times New Roman"/>
          <w:iCs/>
        </w:rPr>
        <w:lastRenderedPageBreak/>
        <w:t>4.</w:t>
      </w:r>
      <w:r w:rsidRPr="00DE0E81">
        <w:rPr>
          <w:rFonts w:ascii="Times New Roman" w:hAnsi="Times New Roman"/>
          <w:iCs/>
        </w:rPr>
        <w:tab/>
      </w:r>
      <w:r w:rsidRPr="00DE0E81">
        <w:rPr>
          <w:rFonts w:ascii="Times New Roman" w:hAnsi="Times New Roman"/>
          <w:i/>
          <w:iCs/>
        </w:rPr>
        <w:t>Stability</w:t>
      </w:r>
      <w:r w:rsidRPr="00DE0E81">
        <w:rPr>
          <w:rFonts w:ascii="Times New Roman" w:hAnsi="Times New Roman"/>
        </w:rPr>
        <w:t xml:space="preserve"> is a condition in which national output is growing steadily, with low inflation and full employment of resources. The causes of instability and the various techniques governments have used to try to improve stability are the core of macroeconomics.</w:t>
      </w:r>
    </w:p>
    <w:p w14:paraId="22632EDA" w14:textId="77777777" w:rsidR="00C03C54" w:rsidRPr="00DE0E81" w:rsidRDefault="00C03C54" w:rsidP="00616B33">
      <w:pPr>
        <w:pStyle w:val="1"/>
        <w:keepNext/>
        <w:keepLines/>
        <w:ind w:left="2160" w:hanging="720"/>
        <w:rPr>
          <w:rFonts w:ascii="Times New Roman" w:hAnsi="Times New Roman"/>
        </w:rPr>
      </w:pPr>
    </w:p>
    <w:p w14:paraId="3273F09D" w14:textId="77777777" w:rsidR="00803379" w:rsidRPr="00DE0E81" w:rsidRDefault="00803379" w:rsidP="00994BAC">
      <w:pPr>
        <w:pBdr>
          <w:top w:val="single" w:sz="4" w:space="1" w:color="auto"/>
          <w:left w:val="single" w:sz="4" w:space="4" w:color="auto"/>
          <w:bottom w:val="single" w:sz="4" w:space="1" w:color="auto"/>
          <w:right w:val="single" w:sz="4" w:space="4" w:color="auto"/>
        </w:pBdr>
        <w:ind w:left="1440"/>
        <w:rPr>
          <w:b/>
          <w:sz w:val="18"/>
          <w:szCs w:val="18"/>
        </w:rPr>
      </w:pPr>
      <w:r w:rsidRPr="00DE0E81">
        <w:rPr>
          <w:b/>
          <w:sz w:val="18"/>
          <w:szCs w:val="18"/>
        </w:rPr>
        <w:t>Web Resources</w:t>
      </w:r>
    </w:p>
    <w:p w14:paraId="208C8DB1" w14:textId="7C12219A" w:rsidR="00803379" w:rsidRPr="00DE0E81" w:rsidRDefault="00803379" w:rsidP="00994BAC">
      <w:pPr>
        <w:pStyle w:val="A"/>
        <w:pBdr>
          <w:top w:val="single" w:sz="4" w:space="1" w:color="auto"/>
          <w:left w:val="single" w:sz="4" w:space="4" w:color="auto"/>
          <w:bottom w:val="single" w:sz="4" w:space="1" w:color="auto"/>
          <w:right w:val="single" w:sz="4" w:space="4" w:color="auto"/>
        </w:pBdr>
        <w:ind w:firstLine="0"/>
        <w:jc w:val="left"/>
        <w:rPr>
          <w:rFonts w:ascii="Times New Roman" w:hAnsi="Times New Roman"/>
          <w:sz w:val="18"/>
          <w:szCs w:val="18"/>
        </w:rPr>
      </w:pPr>
      <w:r w:rsidRPr="00DE0E81">
        <w:rPr>
          <w:rFonts w:ascii="Times New Roman" w:hAnsi="Times New Roman"/>
          <w:sz w:val="18"/>
          <w:szCs w:val="18"/>
        </w:rPr>
        <w:t xml:space="preserve">Economic data is widely available on the web. I always try to download the data in spreadsheet format. For U.S. data students should visit </w:t>
      </w:r>
      <w:hyperlink r:id="rId12" w:history="1">
        <w:r w:rsidRPr="00DE0E81">
          <w:rPr>
            <w:rStyle w:val="Hyperlink"/>
            <w:rFonts w:ascii="Times New Roman" w:hAnsi="Times New Roman"/>
            <w:sz w:val="18"/>
            <w:szCs w:val="18"/>
          </w:rPr>
          <w:t>http://www.bea.gov</w:t>
        </w:r>
      </w:hyperlink>
      <w:r w:rsidRPr="00DE0E81">
        <w:rPr>
          <w:rFonts w:ascii="Times New Roman" w:hAnsi="Times New Roman"/>
          <w:sz w:val="18"/>
          <w:szCs w:val="18"/>
        </w:rPr>
        <w:t xml:space="preserve">, </w:t>
      </w:r>
      <w:hyperlink r:id="rId13" w:history="1">
        <w:r w:rsidRPr="00DE0E81">
          <w:rPr>
            <w:rStyle w:val="Hyperlink"/>
            <w:rFonts w:ascii="Times New Roman" w:hAnsi="Times New Roman"/>
            <w:sz w:val="18"/>
            <w:szCs w:val="18"/>
          </w:rPr>
          <w:t>http://www.bls.gov</w:t>
        </w:r>
      </w:hyperlink>
      <w:r w:rsidRPr="00DE0E81">
        <w:rPr>
          <w:rFonts w:ascii="Times New Roman" w:hAnsi="Times New Roman"/>
          <w:sz w:val="18"/>
          <w:szCs w:val="18"/>
        </w:rPr>
        <w:t xml:space="preserve">, and </w:t>
      </w:r>
      <w:hyperlink r:id="rId14" w:history="1">
        <w:r w:rsidRPr="00DE0E81">
          <w:rPr>
            <w:rStyle w:val="Hyperlink"/>
            <w:rFonts w:ascii="Times New Roman" w:hAnsi="Times New Roman"/>
            <w:sz w:val="18"/>
            <w:szCs w:val="18"/>
          </w:rPr>
          <w:t>http://www.census.gov</w:t>
        </w:r>
      </w:hyperlink>
      <w:r w:rsidR="005957FF" w:rsidRPr="00DE0E81">
        <w:rPr>
          <w:rFonts w:ascii="Times New Roman" w:hAnsi="Times New Roman"/>
          <w:sz w:val="18"/>
          <w:szCs w:val="18"/>
        </w:rPr>
        <w:t xml:space="preserve">. </w:t>
      </w:r>
      <w:r w:rsidRPr="00DE0E81">
        <w:rPr>
          <w:rFonts w:ascii="Times New Roman" w:hAnsi="Times New Roman"/>
          <w:sz w:val="18"/>
          <w:szCs w:val="18"/>
        </w:rPr>
        <w:t xml:space="preserve">Global data is available from </w:t>
      </w:r>
      <w:hyperlink r:id="rId15" w:history="1">
        <w:r w:rsidRPr="00DE0E81">
          <w:rPr>
            <w:rStyle w:val="Hyperlink"/>
            <w:rFonts w:ascii="Times New Roman" w:hAnsi="Times New Roman"/>
            <w:sz w:val="18"/>
            <w:szCs w:val="18"/>
          </w:rPr>
          <w:t>http://www.oecd.org</w:t>
        </w:r>
      </w:hyperlink>
      <w:r w:rsidRPr="00DE0E81">
        <w:rPr>
          <w:rFonts w:ascii="Times New Roman" w:hAnsi="Times New Roman"/>
          <w:sz w:val="18"/>
          <w:szCs w:val="18"/>
        </w:rPr>
        <w:t xml:space="preserve">, </w:t>
      </w:r>
      <w:hyperlink r:id="rId16" w:history="1">
        <w:r w:rsidRPr="00DE0E81">
          <w:rPr>
            <w:rStyle w:val="Hyperlink"/>
            <w:rFonts w:ascii="Times New Roman" w:hAnsi="Times New Roman"/>
            <w:sz w:val="18"/>
            <w:szCs w:val="18"/>
          </w:rPr>
          <w:t>http://www.worldbank.org/</w:t>
        </w:r>
      </w:hyperlink>
      <w:r w:rsidRPr="00DE0E81">
        <w:rPr>
          <w:rFonts w:ascii="Times New Roman" w:hAnsi="Times New Roman"/>
          <w:sz w:val="18"/>
          <w:szCs w:val="18"/>
        </w:rPr>
        <w:t xml:space="preserve">, </w:t>
      </w:r>
      <w:hyperlink r:id="rId17" w:history="1">
        <w:r w:rsidRPr="00DE0E81">
          <w:rPr>
            <w:rStyle w:val="Hyperlink"/>
            <w:rFonts w:ascii="Times New Roman" w:hAnsi="Times New Roman"/>
            <w:sz w:val="18"/>
            <w:szCs w:val="18"/>
          </w:rPr>
          <w:t>http://www.imf.org/</w:t>
        </w:r>
      </w:hyperlink>
      <w:r w:rsidRPr="00DE0E81">
        <w:rPr>
          <w:rFonts w:ascii="Times New Roman" w:hAnsi="Times New Roman"/>
          <w:sz w:val="18"/>
          <w:szCs w:val="18"/>
        </w:rPr>
        <w:t xml:space="preserve">, and </w:t>
      </w:r>
      <w:hyperlink r:id="rId18" w:anchor="stats" w:history="1">
        <w:r w:rsidRPr="00DE0E81">
          <w:rPr>
            <w:rStyle w:val="Hyperlink"/>
            <w:rFonts w:ascii="Times New Roman" w:hAnsi="Times New Roman"/>
            <w:sz w:val="18"/>
            <w:szCs w:val="18"/>
          </w:rPr>
          <w:t>http://www.un.org/en/databases/#stats</w:t>
        </w:r>
      </w:hyperlink>
      <w:r w:rsidRPr="00DE0E81">
        <w:rPr>
          <w:rFonts w:ascii="Times New Roman" w:hAnsi="Times New Roman"/>
          <w:sz w:val="18"/>
          <w:szCs w:val="18"/>
        </w:rPr>
        <w:t xml:space="preserve">. Real statistics </w:t>
      </w:r>
      <w:r w:rsidR="003B52A8" w:rsidRPr="00DE0E81">
        <w:rPr>
          <w:rFonts w:ascii="Times New Roman" w:hAnsi="Times New Roman"/>
          <w:sz w:val="18"/>
          <w:szCs w:val="18"/>
        </w:rPr>
        <w:t>aficionados</w:t>
      </w:r>
      <w:r w:rsidRPr="00DE0E81">
        <w:rPr>
          <w:rFonts w:ascii="Times New Roman" w:hAnsi="Times New Roman"/>
          <w:sz w:val="18"/>
          <w:szCs w:val="18"/>
        </w:rPr>
        <w:t xml:space="preserve"> will want to try their hand at Eurostat (</w:t>
      </w:r>
      <w:hyperlink r:id="rId19" w:history="1">
        <w:r w:rsidRPr="00DE0E81">
          <w:rPr>
            <w:rStyle w:val="Hyperlink"/>
            <w:rFonts w:ascii="Times New Roman" w:hAnsi="Times New Roman"/>
            <w:sz w:val="18"/>
            <w:szCs w:val="18"/>
          </w:rPr>
          <w:t>http://epp.eurostat.ec.europa.eu/</w:t>
        </w:r>
      </w:hyperlink>
      <w:r w:rsidRPr="00DE0E81">
        <w:rPr>
          <w:rFonts w:ascii="Times New Roman" w:hAnsi="Times New Roman"/>
          <w:sz w:val="18"/>
          <w:szCs w:val="18"/>
        </w:rPr>
        <w:t>)</w:t>
      </w:r>
      <w:r w:rsidR="005957FF" w:rsidRPr="00DE0E81">
        <w:rPr>
          <w:rFonts w:ascii="Times New Roman" w:hAnsi="Times New Roman"/>
          <w:sz w:val="18"/>
          <w:szCs w:val="18"/>
        </w:rPr>
        <w:t xml:space="preserve">. </w:t>
      </w:r>
      <w:r w:rsidRPr="00DE0E81">
        <w:rPr>
          <w:rFonts w:ascii="Times New Roman" w:hAnsi="Times New Roman"/>
          <w:sz w:val="18"/>
          <w:szCs w:val="18"/>
        </w:rPr>
        <w:t xml:space="preserve">U.S. monetary statistics are at </w:t>
      </w:r>
      <w:hyperlink r:id="rId20" w:history="1">
        <w:r w:rsidRPr="00DE0E81">
          <w:rPr>
            <w:rStyle w:val="Hyperlink"/>
            <w:rFonts w:ascii="Times New Roman" w:hAnsi="Times New Roman"/>
            <w:sz w:val="18"/>
            <w:szCs w:val="18"/>
          </w:rPr>
          <w:t>http://www.federalreserve.gov</w:t>
        </w:r>
      </w:hyperlink>
      <w:r w:rsidRPr="00DE0E81">
        <w:rPr>
          <w:rFonts w:ascii="Times New Roman" w:hAnsi="Times New Roman"/>
          <w:sz w:val="18"/>
          <w:szCs w:val="18"/>
        </w:rPr>
        <w:t xml:space="preserve"> while Eurozone statistics are at </w:t>
      </w:r>
      <w:hyperlink r:id="rId21" w:history="1">
        <w:r w:rsidRPr="00DE0E81">
          <w:rPr>
            <w:rStyle w:val="Hyperlink"/>
            <w:rFonts w:ascii="Times New Roman" w:hAnsi="Times New Roman"/>
            <w:sz w:val="18"/>
            <w:szCs w:val="18"/>
          </w:rPr>
          <w:t>http://www.ecb.eu</w:t>
        </w:r>
      </w:hyperlink>
      <w:r w:rsidRPr="00DE0E81">
        <w:rPr>
          <w:rFonts w:ascii="Times New Roman" w:hAnsi="Times New Roman"/>
          <w:sz w:val="18"/>
          <w:szCs w:val="18"/>
        </w:rPr>
        <w:t xml:space="preserve">. </w:t>
      </w:r>
    </w:p>
    <w:p w14:paraId="05458DC9" w14:textId="77777777" w:rsidR="00015DFF" w:rsidRDefault="00015DFF">
      <w:pPr>
        <w:pStyle w:val="A-head"/>
        <w:keepNext/>
        <w:rPr>
          <w:rFonts w:ascii="Times New Roman" w:hAnsi="Times New Roman"/>
        </w:rPr>
      </w:pPr>
    </w:p>
    <w:p w14:paraId="4EE8E4D1" w14:textId="4F0E3AEA" w:rsidR="00C723B9" w:rsidRPr="00DE0E81" w:rsidRDefault="00C723B9">
      <w:pPr>
        <w:pStyle w:val="A-head"/>
        <w:keepNext/>
        <w:rPr>
          <w:rFonts w:ascii="Times New Roman" w:hAnsi="Times New Roman"/>
          <w:caps w:val="0"/>
          <w:smallCaps/>
        </w:rPr>
      </w:pPr>
      <w:r w:rsidRPr="00DE0E81">
        <w:rPr>
          <w:rFonts w:ascii="Times New Roman" w:hAnsi="Times New Roman"/>
        </w:rPr>
        <w:t>Appendix: How to Read and Understand Graphs</w:t>
      </w:r>
    </w:p>
    <w:p w14:paraId="07BA6365" w14:textId="6FF71353" w:rsidR="00B7294F" w:rsidRPr="00DE0E81" w:rsidRDefault="00B7294F" w:rsidP="00994BAC">
      <w:pPr>
        <w:keepNext/>
        <w:rPr>
          <w:sz w:val="22"/>
          <w:szCs w:val="22"/>
        </w:rPr>
      </w:pPr>
      <w:r w:rsidRPr="00DE0E81">
        <w:rPr>
          <w:sz w:val="22"/>
          <w:szCs w:val="22"/>
        </w:rPr>
        <w:tab/>
      </w:r>
      <w:bookmarkStart w:id="3" w:name="_GoBack"/>
      <w:bookmarkEnd w:id="3"/>
    </w:p>
    <w:sectPr w:rsidR="00B7294F" w:rsidRPr="00DE0E81" w:rsidSect="00B170A3">
      <w:headerReference w:type="default" r:id="rId22"/>
      <w:footerReference w:type="even" r:id="rId23"/>
      <w:footerReference w:type="default" r:id="rId24"/>
      <w:footerReference w:type="first" r:id="rId25"/>
      <w:type w:val="continuous"/>
      <w:pgSz w:w="12240" w:h="15840"/>
      <w:pgMar w:top="1440" w:right="1440" w:bottom="1440" w:left="1440" w:header="1080"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DB53E" w14:textId="77777777" w:rsidR="00F4778C" w:rsidRDefault="00F4778C">
      <w:r>
        <w:separator/>
      </w:r>
    </w:p>
  </w:endnote>
  <w:endnote w:type="continuationSeparator" w:id="0">
    <w:p w14:paraId="292B69B9" w14:textId="77777777" w:rsidR="00F4778C" w:rsidRDefault="00F47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Times New Roman"/>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egacySerif-Bold">
    <w:altName w:val="Cambria"/>
    <w:panose1 w:val="00000000000000000000"/>
    <w:charset w:val="00"/>
    <w:family w:val="roman"/>
    <w:notTrueType/>
    <w:pitch w:val="default"/>
    <w:sig w:usb0="00000003" w:usb1="00000000" w:usb2="00000000" w:usb3="00000000" w:csb0="00000001" w:csb1="00000000"/>
  </w:font>
  <w:font w:name="LegacySerif-BookItalic">
    <w:panose1 w:val="00000000000000000000"/>
    <w:charset w:val="00"/>
    <w:family w:val="roman"/>
    <w:notTrueType/>
    <w:pitch w:val="default"/>
    <w:sig w:usb0="00000003" w:usb1="00000000" w:usb2="00000000" w:usb3="00000000" w:csb0="00000001" w:csb1="00000000"/>
  </w:font>
  <w:font w:name="LegacySerif-Book">
    <w:panose1 w:val="00000000000000000000"/>
    <w:charset w:val="00"/>
    <w:family w:val="roman"/>
    <w:notTrueType/>
    <w:pitch w:val="default"/>
    <w:sig w:usb0="00000003" w:usb1="00000000" w:usb2="00000000" w:usb3="00000000" w:csb0="00000001" w:csb1="00000000"/>
  </w:font>
  <w:font w:name="Souvenir Light BT">
    <w:altName w:val="Cambri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6F51A" w14:textId="321E80A8" w:rsidR="00B80773" w:rsidRPr="00C46314" w:rsidRDefault="00B80773" w:rsidP="00C46314">
    <w:pPr>
      <w:jc w:val="center"/>
      <w:rPr>
        <w:rFonts w:ascii="Souvenir Light BT" w:hAnsi="Souvenir Light BT"/>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0C67A" w14:textId="5BBE3950" w:rsidR="00B80773" w:rsidRPr="00C46314" w:rsidRDefault="00B80773" w:rsidP="00C46314">
    <w:pPr>
      <w:jc w:val="center"/>
      <w:rPr>
        <w:rFonts w:ascii="Souvenir Light BT" w:hAnsi="Souvenir Light BT"/>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777338"/>
      <w:docPartObj>
        <w:docPartGallery w:val="Page Numbers (Bottom of Page)"/>
        <w:docPartUnique/>
      </w:docPartObj>
    </w:sdtPr>
    <w:sdtEndPr>
      <w:rPr>
        <w:noProof/>
      </w:rPr>
    </w:sdtEndPr>
    <w:sdtContent>
      <w:p w14:paraId="48F895FC" w14:textId="2B7B2A25" w:rsidR="00B80773" w:rsidRPr="009D618D" w:rsidRDefault="00F4778C" w:rsidP="009D618D">
        <w:pPr>
          <w:tabs>
            <w:tab w:val="left" w:pos="3261"/>
          </w:tabs>
          <w:rPr>
            <w:rFonts w:ascii="Souvenir Light BT" w:hAnsi="Souvenir Light BT"/>
            <w:sz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A341B" w14:textId="77777777" w:rsidR="00F4778C" w:rsidRDefault="00F4778C">
      <w:r>
        <w:separator/>
      </w:r>
    </w:p>
  </w:footnote>
  <w:footnote w:type="continuationSeparator" w:id="0">
    <w:p w14:paraId="224C7381" w14:textId="77777777" w:rsidR="00F4778C" w:rsidRDefault="00F47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9CDFA" w14:textId="573A8658" w:rsidR="00B80773" w:rsidRDefault="00B80773" w:rsidP="004946A3">
    <w:pP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5896"/>
    <w:multiLevelType w:val="hybridMultilevel"/>
    <w:tmpl w:val="9ADA2B5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FDD0EAB"/>
    <w:multiLevelType w:val="multilevel"/>
    <w:tmpl w:val="918AF49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22CA4E5D"/>
    <w:multiLevelType w:val="hybridMultilevel"/>
    <w:tmpl w:val="2C0AFE5E"/>
    <w:lvl w:ilvl="0" w:tplc="AA44A0FE">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827BCE"/>
    <w:multiLevelType w:val="hybridMultilevel"/>
    <w:tmpl w:val="9F1A2FEA"/>
    <w:lvl w:ilvl="0" w:tplc="04090019">
      <w:start w:val="1"/>
      <w:numFmt w:val="lowerRoman"/>
      <w:lvlText w:val="%1."/>
      <w:lvlJc w:val="left"/>
      <w:pPr>
        <w:tabs>
          <w:tab w:val="num" w:pos="2520"/>
        </w:tabs>
        <w:ind w:left="2520" w:hanging="720"/>
      </w:pPr>
      <w:rPr>
        <w:rFonts w:hint="default"/>
      </w:rPr>
    </w:lvl>
    <w:lvl w:ilvl="1" w:tplc="FD94B848">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74D53AA"/>
    <w:multiLevelType w:val="hybridMultilevel"/>
    <w:tmpl w:val="33F48256"/>
    <w:lvl w:ilvl="0" w:tplc="11DCA3E8">
      <w:start w:val="1"/>
      <w:numFmt w:val="lowerRoman"/>
      <w:lvlText w:val="%1."/>
      <w:lvlJc w:val="left"/>
      <w:pPr>
        <w:ind w:left="28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D15206"/>
    <w:multiLevelType w:val="hybridMultilevel"/>
    <w:tmpl w:val="EAC8BE92"/>
    <w:lvl w:ilvl="0" w:tplc="AA44A0F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E93387"/>
    <w:multiLevelType w:val="hybridMultilevel"/>
    <w:tmpl w:val="1E52AA72"/>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42B84403"/>
    <w:multiLevelType w:val="hybridMultilevel"/>
    <w:tmpl w:val="F6723F84"/>
    <w:lvl w:ilvl="0" w:tplc="5F2227D8">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553F3"/>
    <w:multiLevelType w:val="hybridMultilevel"/>
    <w:tmpl w:val="B77A51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81B76EA"/>
    <w:multiLevelType w:val="multilevel"/>
    <w:tmpl w:val="9F1A2FEA"/>
    <w:lvl w:ilvl="0">
      <w:start w:val="1"/>
      <w:numFmt w:val="lowerRoman"/>
      <w:lvlText w:val="%1."/>
      <w:lvlJc w:val="left"/>
      <w:pPr>
        <w:tabs>
          <w:tab w:val="num" w:pos="3240"/>
        </w:tabs>
        <w:ind w:left="32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51EA4D28"/>
    <w:multiLevelType w:val="multilevel"/>
    <w:tmpl w:val="9F1A2FEA"/>
    <w:lvl w:ilvl="0">
      <w:start w:val="1"/>
      <w:numFmt w:val="lowerRoman"/>
      <w:lvlText w:val="%1."/>
      <w:lvlJc w:val="left"/>
      <w:pPr>
        <w:tabs>
          <w:tab w:val="num" w:pos="2520"/>
        </w:tabs>
        <w:ind w:left="25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579E21AB"/>
    <w:multiLevelType w:val="hybridMultilevel"/>
    <w:tmpl w:val="8E1AE4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97E7501"/>
    <w:multiLevelType w:val="hybridMultilevel"/>
    <w:tmpl w:val="F90842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BC17F0"/>
    <w:multiLevelType w:val="hybridMultilevel"/>
    <w:tmpl w:val="7C44CC5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5BD84044"/>
    <w:multiLevelType w:val="hybridMultilevel"/>
    <w:tmpl w:val="9A42691C"/>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9097C"/>
    <w:multiLevelType w:val="hybridMultilevel"/>
    <w:tmpl w:val="5714039E"/>
    <w:lvl w:ilvl="0" w:tplc="AA44A0FE">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3087821"/>
    <w:multiLevelType w:val="hybridMultilevel"/>
    <w:tmpl w:val="FDF4390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57C0EE3"/>
    <w:multiLevelType w:val="hybridMultilevel"/>
    <w:tmpl w:val="4E7AFD92"/>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72EA523C"/>
    <w:multiLevelType w:val="hybridMultilevel"/>
    <w:tmpl w:val="9E5E2B8E"/>
    <w:lvl w:ilvl="0" w:tplc="0409000F">
      <w:start w:val="1"/>
      <w:numFmt w:val="decimal"/>
      <w:lvlText w:val="%1."/>
      <w:lvlJc w:val="left"/>
      <w:pPr>
        <w:ind w:left="180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7BCB6007"/>
    <w:multiLevelType w:val="hybridMultilevel"/>
    <w:tmpl w:val="7BE0E462"/>
    <w:lvl w:ilvl="0" w:tplc="AA44A0FE">
      <w:start w:val="1"/>
      <w:numFmt w:val="lowerLetter"/>
      <w:lvlText w:val="%1."/>
      <w:lvlJc w:val="left"/>
      <w:pPr>
        <w:ind w:left="180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7F257313"/>
    <w:multiLevelType w:val="multilevel"/>
    <w:tmpl w:val="B18CC1FA"/>
    <w:lvl w:ilvl="0">
      <w:start w:val="1"/>
      <w:numFmt w:val="lowerLetter"/>
      <w:lvlText w:val="%1."/>
      <w:lvlJc w:val="left"/>
      <w:pPr>
        <w:ind w:left="2520" w:hanging="360"/>
      </w:pPr>
      <w:rPr>
        <w:rFonts w:hint="default"/>
      </w:rPr>
    </w:lvl>
    <w:lvl w:ilvl="1">
      <w:start w:val="1"/>
      <w:numFmt w:val="lowerLetter"/>
      <w:lvlText w:val="%2."/>
      <w:lvlJc w:val="left"/>
      <w:pPr>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3"/>
    <w:lvlOverride w:ilvl="0">
      <w:startOverride w:val="1"/>
    </w:lvlOverride>
  </w:num>
  <w:num w:numId="2">
    <w:abstractNumId w:val="15"/>
  </w:num>
  <w:num w:numId="3">
    <w:abstractNumId w:val="15"/>
    <w:lvlOverride w:ilvl="0">
      <w:startOverride w:val="1"/>
    </w:lvlOverride>
  </w:num>
  <w:num w:numId="4">
    <w:abstractNumId w:val="15"/>
    <w:lvlOverride w:ilvl="0">
      <w:startOverride w:val="1"/>
    </w:lvlOverride>
  </w:num>
  <w:num w:numId="5">
    <w:abstractNumId w:val="15"/>
  </w:num>
  <w:num w:numId="6">
    <w:abstractNumId w:val="3"/>
  </w:num>
  <w:num w:numId="7">
    <w:abstractNumId w:val="15"/>
  </w:num>
  <w:num w:numId="8">
    <w:abstractNumId w:val="7"/>
  </w:num>
  <w:num w:numId="9">
    <w:abstractNumId w:val="3"/>
  </w:num>
  <w:num w:numId="10">
    <w:abstractNumId w:val="9"/>
  </w:num>
  <w:num w:numId="11">
    <w:abstractNumId w:val="4"/>
  </w:num>
  <w:num w:numId="12">
    <w:abstractNumId w:val="10"/>
  </w:num>
  <w:num w:numId="13">
    <w:abstractNumId w:val="20"/>
  </w:num>
  <w:num w:numId="14">
    <w:abstractNumId w:val="19"/>
  </w:num>
  <w:num w:numId="15">
    <w:abstractNumId w:val="13"/>
  </w:num>
  <w:num w:numId="16">
    <w:abstractNumId w:val="14"/>
  </w:num>
  <w:num w:numId="17">
    <w:abstractNumId w:val="18"/>
  </w:num>
  <w:num w:numId="18">
    <w:abstractNumId w:val="8"/>
  </w:num>
  <w:num w:numId="19">
    <w:abstractNumId w:val="11"/>
  </w:num>
  <w:num w:numId="20">
    <w:abstractNumId w:val="0"/>
  </w:num>
  <w:num w:numId="21">
    <w:abstractNumId w:val="17"/>
  </w:num>
  <w:num w:numId="22">
    <w:abstractNumId w:val="6"/>
  </w:num>
  <w:num w:numId="23">
    <w:abstractNumId w:val="16"/>
  </w:num>
  <w:num w:numId="24">
    <w:abstractNumId w:val="1"/>
  </w:num>
  <w:num w:numId="25">
    <w:abstractNumId w:val="5"/>
  </w:num>
  <w:num w:numId="26">
    <w:abstractNumId w:val="2"/>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5153"/>
    <w:rsid w:val="0000394D"/>
    <w:rsid w:val="00004874"/>
    <w:rsid w:val="00007485"/>
    <w:rsid w:val="000132B4"/>
    <w:rsid w:val="00015DFF"/>
    <w:rsid w:val="00041E5B"/>
    <w:rsid w:val="00044130"/>
    <w:rsid w:val="00052321"/>
    <w:rsid w:val="00084477"/>
    <w:rsid w:val="00086274"/>
    <w:rsid w:val="000A5091"/>
    <w:rsid w:val="000B16BE"/>
    <w:rsid w:val="000B33B5"/>
    <w:rsid w:val="000C15F0"/>
    <w:rsid w:val="000C17C6"/>
    <w:rsid w:val="000C6683"/>
    <w:rsid w:val="000D0176"/>
    <w:rsid w:val="000D6C52"/>
    <w:rsid w:val="000E3379"/>
    <w:rsid w:val="000F4FDE"/>
    <w:rsid w:val="001036F8"/>
    <w:rsid w:val="00107B74"/>
    <w:rsid w:val="0011153C"/>
    <w:rsid w:val="00122E3D"/>
    <w:rsid w:val="00125399"/>
    <w:rsid w:val="00135D08"/>
    <w:rsid w:val="0016012C"/>
    <w:rsid w:val="00161C9A"/>
    <w:rsid w:val="001627E5"/>
    <w:rsid w:val="00173224"/>
    <w:rsid w:val="001859A1"/>
    <w:rsid w:val="00191118"/>
    <w:rsid w:val="0019274C"/>
    <w:rsid w:val="00197D36"/>
    <w:rsid w:val="001A5FBD"/>
    <w:rsid w:val="001A6B71"/>
    <w:rsid w:val="001B5F46"/>
    <w:rsid w:val="001C6759"/>
    <w:rsid w:val="001C7BB5"/>
    <w:rsid w:val="001D7895"/>
    <w:rsid w:val="001F2939"/>
    <w:rsid w:val="0022285C"/>
    <w:rsid w:val="00242B81"/>
    <w:rsid w:val="00253DC1"/>
    <w:rsid w:val="002601F0"/>
    <w:rsid w:val="00287AA3"/>
    <w:rsid w:val="00295494"/>
    <w:rsid w:val="002A40D8"/>
    <w:rsid w:val="002A6BCD"/>
    <w:rsid w:val="002B159A"/>
    <w:rsid w:val="002B203F"/>
    <w:rsid w:val="002C6915"/>
    <w:rsid w:val="002D23D0"/>
    <w:rsid w:val="002D3DD2"/>
    <w:rsid w:val="002D607A"/>
    <w:rsid w:val="002E156C"/>
    <w:rsid w:val="002E6A03"/>
    <w:rsid w:val="002F4D05"/>
    <w:rsid w:val="002F742B"/>
    <w:rsid w:val="00304907"/>
    <w:rsid w:val="00316C6B"/>
    <w:rsid w:val="00317D37"/>
    <w:rsid w:val="00340011"/>
    <w:rsid w:val="00343E60"/>
    <w:rsid w:val="003446EB"/>
    <w:rsid w:val="003856F0"/>
    <w:rsid w:val="00385874"/>
    <w:rsid w:val="00385E7F"/>
    <w:rsid w:val="003A0A5E"/>
    <w:rsid w:val="003B4B82"/>
    <w:rsid w:val="003B52A8"/>
    <w:rsid w:val="003C708B"/>
    <w:rsid w:val="003D6330"/>
    <w:rsid w:val="00411F7A"/>
    <w:rsid w:val="00425C8C"/>
    <w:rsid w:val="00447F42"/>
    <w:rsid w:val="00454B66"/>
    <w:rsid w:val="00471386"/>
    <w:rsid w:val="00475AB1"/>
    <w:rsid w:val="004847C8"/>
    <w:rsid w:val="004903AE"/>
    <w:rsid w:val="00492E05"/>
    <w:rsid w:val="004946A3"/>
    <w:rsid w:val="00497B01"/>
    <w:rsid w:val="004B79F9"/>
    <w:rsid w:val="004F478C"/>
    <w:rsid w:val="005011C8"/>
    <w:rsid w:val="00502BD3"/>
    <w:rsid w:val="00503EF0"/>
    <w:rsid w:val="00516BD6"/>
    <w:rsid w:val="0054411A"/>
    <w:rsid w:val="0055113B"/>
    <w:rsid w:val="0055284B"/>
    <w:rsid w:val="0055333C"/>
    <w:rsid w:val="00561EC3"/>
    <w:rsid w:val="0056267B"/>
    <w:rsid w:val="00566968"/>
    <w:rsid w:val="0057019F"/>
    <w:rsid w:val="0057472E"/>
    <w:rsid w:val="00583F32"/>
    <w:rsid w:val="005957FF"/>
    <w:rsid w:val="005A2561"/>
    <w:rsid w:val="005A2870"/>
    <w:rsid w:val="005A70D8"/>
    <w:rsid w:val="005B1096"/>
    <w:rsid w:val="005B15F1"/>
    <w:rsid w:val="005C13F3"/>
    <w:rsid w:val="005D1B4E"/>
    <w:rsid w:val="005D6A55"/>
    <w:rsid w:val="005E1053"/>
    <w:rsid w:val="005E2603"/>
    <w:rsid w:val="005E3EEF"/>
    <w:rsid w:val="005F2451"/>
    <w:rsid w:val="005F51CF"/>
    <w:rsid w:val="0060496C"/>
    <w:rsid w:val="006162E3"/>
    <w:rsid w:val="00616B33"/>
    <w:rsid w:val="00645B49"/>
    <w:rsid w:val="00646387"/>
    <w:rsid w:val="0064661F"/>
    <w:rsid w:val="00653B3C"/>
    <w:rsid w:val="006562E8"/>
    <w:rsid w:val="006605D4"/>
    <w:rsid w:val="00662E20"/>
    <w:rsid w:val="00677B07"/>
    <w:rsid w:val="0068125D"/>
    <w:rsid w:val="00687433"/>
    <w:rsid w:val="006A3211"/>
    <w:rsid w:val="006A7144"/>
    <w:rsid w:val="006B4DA6"/>
    <w:rsid w:val="006D15D6"/>
    <w:rsid w:val="006D68E2"/>
    <w:rsid w:val="006E1E9C"/>
    <w:rsid w:val="006E4052"/>
    <w:rsid w:val="006F15F4"/>
    <w:rsid w:val="007049A9"/>
    <w:rsid w:val="007062A1"/>
    <w:rsid w:val="00707B84"/>
    <w:rsid w:val="00715D5F"/>
    <w:rsid w:val="007326EA"/>
    <w:rsid w:val="00733F21"/>
    <w:rsid w:val="00735153"/>
    <w:rsid w:val="00753546"/>
    <w:rsid w:val="007567E7"/>
    <w:rsid w:val="007605B2"/>
    <w:rsid w:val="007704B6"/>
    <w:rsid w:val="00770AEB"/>
    <w:rsid w:val="007A2C0E"/>
    <w:rsid w:val="007B2961"/>
    <w:rsid w:val="007C157B"/>
    <w:rsid w:val="007D2298"/>
    <w:rsid w:val="007F5F77"/>
    <w:rsid w:val="00803379"/>
    <w:rsid w:val="00820630"/>
    <w:rsid w:val="00825F52"/>
    <w:rsid w:val="00826E9B"/>
    <w:rsid w:val="00830E63"/>
    <w:rsid w:val="008363CF"/>
    <w:rsid w:val="008677C8"/>
    <w:rsid w:val="008808F7"/>
    <w:rsid w:val="00884A6D"/>
    <w:rsid w:val="0089568B"/>
    <w:rsid w:val="008A7684"/>
    <w:rsid w:val="008B3BD0"/>
    <w:rsid w:val="008F0567"/>
    <w:rsid w:val="008F060F"/>
    <w:rsid w:val="008F10FC"/>
    <w:rsid w:val="008F1ACF"/>
    <w:rsid w:val="008F7C88"/>
    <w:rsid w:val="00901E2E"/>
    <w:rsid w:val="00932338"/>
    <w:rsid w:val="009547A6"/>
    <w:rsid w:val="00954D8E"/>
    <w:rsid w:val="00964227"/>
    <w:rsid w:val="00970CA8"/>
    <w:rsid w:val="00994BAC"/>
    <w:rsid w:val="009950CA"/>
    <w:rsid w:val="00995239"/>
    <w:rsid w:val="009A38EF"/>
    <w:rsid w:val="009B258E"/>
    <w:rsid w:val="009B5E8A"/>
    <w:rsid w:val="009C0FAC"/>
    <w:rsid w:val="009C54A1"/>
    <w:rsid w:val="009C6599"/>
    <w:rsid w:val="009C6891"/>
    <w:rsid w:val="009D618D"/>
    <w:rsid w:val="009E7D2C"/>
    <w:rsid w:val="00A114D3"/>
    <w:rsid w:val="00A3649C"/>
    <w:rsid w:val="00A45573"/>
    <w:rsid w:val="00A66A37"/>
    <w:rsid w:val="00A75167"/>
    <w:rsid w:val="00A772C5"/>
    <w:rsid w:val="00A90368"/>
    <w:rsid w:val="00AC1CEA"/>
    <w:rsid w:val="00AE2BE3"/>
    <w:rsid w:val="00AF7649"/>
    <w:rsid w:val="00B104DF"/>
    <w:rsid w:val="00B116EC"/>
    <w:rsid w:val="00B170A3"/>
    <w:rsid w:val="00B21C52"/>
    <w:rsid w:val="00B25004"/>
    <w:rsid w:val="00B26ECA"/>
    <w:rsid w:val="00B35B5B"/>
    <w:rsid w:val="00B43CA8"/>
    <w:rsid w:val="00B46A5F"/>
    <w:rsid w:val="00B4715E"/>
    <w:rsid w:val="00B47E25"/>
    <w:rsid w:val="00B54B19"/>
    <w:rsid w:val="00B616B6"/>
    <w:rsid w:val="00B7294F"/>
    <w:rsid w:val="00B753D0"/>
    <w:rsid w:val="00B764A6"/>
    <w:rsid w:val="00B80773"/>
    <w:rsid w:val="00B83F3B"/>
    <w:rsid w:val="00B855BA"/>
    <w:rsid w:val="00B9560B"/>
    <w:rsid w:val="00BA1EEA"/>
    <w:rsid w:val="00BD748B"/>
    <w:rsid w:val="00BE5344"/>
    <w:rsid w:val="00BF1FA8"/>
    <w:rsid w:val="00BF66A9"/>
    <w:rsid w:val="00BF752C"/>
    <w:rsid w:val="00C03C54"/>
    <w:rsid w:val="00C22EB1"/>
    <w:rsid w:val="00C33C88"/>
    <w:rsid w:val="00C42A6C"/>
    <w:rsid w:val="00C453F7"/>
    <w:rsid w:val="00C45D23"/>
    <w:rsid w:val="00C46314"/>
    <w:rsid w:val="00C5114E"/>
    <w:rsid w:val="00C55C66"/>
    <w:rsid w:val="00C57B92"/>
    <w:rsid w:val="00C601B9"/>
    <w:rsid w:val="00C723B9"/>
    <w:rsid w:val="00C74B75"/>
    <w:rsid w:val="00C77E4B"/>
    <w:rsid w:val="00CB368A"/>
    <w:rsid w:val="00CC0931"/>
    <w:rsid w:val="00CD2AAD"/>
    <w:rsid w:val="00CF1D76"/>
    <w:rsid w:val="00CF3840"/>
    <w:rsid w:val="00CF679D"/>
    <w:rsid w:val="00D12C84"/>
    <w:rsid w:val="00D17404"/>
    <w:rsid w:val="00D27C6B"/>
    <w:rsid w:val="00D32FDD"/>
    <w:rsid w:val="00D34047"/>
    <w:rsid w:val="00D35051"/>
    <w:rsid w:val="00D4443B"/>
    <w:rsid w:val="00D4580C"/>
    <w:rsid w:val="00D51697"/>
    <w:rsid w:val="00D5526B"/>
    <w:rsid w:val="00D63707"/>
    <w:rsid w:val="00D63A9F"/>
    <w:rsid w:val="00D70E2F"/>
    <w:rsid w:val="00D93EA0"/>
    <w:rsid w:val="00DA2A29"/>
    <w:rsid w:val="00DA31AE"/>
    <w:rsid w:val="00DA5A3F"/>
    <w:rsid w:val="00DB1A17"/>
    <w:rsid w:val="00DD5169"/>
    <w:rsid w:val="00DD5707"/>
    <w:rsid w:val="00DD6226"/>
    <w:rsid w:val="00DE0E81"/>
    <w:rsid w:val="00DF268F"/>
    <w:rsid w:val="00E02C5E"/>
    <w:rsid w:val="00E10EEB"/>
    <w:rsid w:val="00E22F60"/>
    <w:rsid w:val="00E274E0"/>
    <w:rsid w:val="00E36619"/>
    <w:rsid w:val="00E40409"/>
    <w:rsid w:val="00E441DE"/>
    <w:rsid w:val="00E52DE2"/>
    <w:rsid w:val="00E6191B"/>
    <w:rsid w:val="00E65C3D"/>
    <w:rsid w:val="00E86B51"/>
    <w:rsid w:val="00E94004"/>
    <w:rsid w:val="00E94B44"/>
    <w:rsid w:val="00E97865"/>
    <w:rsid w:val="00EA10A5"/>
    <w:rsid w:val="00EC59A3"/>
    <w:rsid w:val="00EC7809"/>
    <w:rsid w:val="00ED6B7D"/>
    <w:rsid w:val="00EE200D"/>
    <w:rsid w:val="00EF22D8"/>
    <w:rsid w:val="00EF3EF7"/>
    <w:rsid w:val="00F00270"/>
    <w:rsid w:val="00F01E60"/>
    <w:rsid w:val="00F0742B"/>
    <w:rsid w:val="00F12DF9"/>
    <w:rsid w:val="00F1449A"/>
    <w:rsid w:val="00F25103"/>
    <w:rsid w:val="00F30490"/>
    <w:rsid w:val="00F4778C"/>
    <w:rsid w:val="00F51E2D"/>
    <w:rsid w:val="00F60A27"/>
    <w:rsid w:val="00F64AB5"/>
    <w:rsid w:val="00F74A64"/>
    <w:rsid w:val="00F80789"/>
    <w:rsid w:val="00F8420A"/>
    <w:rsid w:val="00F9628F"/>
    <w:rsid w:val="00F97DD7"/>
    <w:rsid w:val="00FA7CA2"/>
    <w:rsid w:val="00FC222C"/>
    <w:rsid w:val="00FD27BF"/>
    <w:rsid w:val="00FE10F6"/>
    <w:rsid w:val="00FE7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CA150C"/>
  <w14:defaultImageDpi w14:val="300"/>
  <w15:docId w15:val="{1B8159C2-0092-490E-BE64-3541D997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rsid w:val="008F0567"/>
    <w:pPr>
      <w:ind w:left="0" w:firstLine="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paragraph" w:customStyle="1" w:styleId="IA">
    <w:name w:val="IA"/>
    <w:basedOn w:val="I"/>
    <w:pPr>
      <w:ind w:firstLine="0"/>
    </w:pPr>
  </w:style>
  <w:style w:type="paragraph" w:customStyle="1" w:styleId="AA">
    <w:name w:val="AA"/>
    <w:basedOn w:val="A"/>
    <w:pPr>
      <w:ind w:firstLine="0"/>
    </w:pPr>
  </w:style>
  <w:style w:type="character" w:styleId="Hyperlink">
    <w:name w:val="Hyperlink"/>
    <w:basedOn w:val="DefaultParagraphFont"/>
    <w:rPr>
      <w:color w:val="0000FF"/>
      <w:u w:val="single"/>
    </w:rPr>
  </w:style>
  <w:style w:type="paragraph" w:customStyle="1" w:styleId="IText">
    <w:name w:val="IText"/>
    <w:basedOn w:val="I"/>
    <w:pPr>
      <w:ind w:firstLine="0"/>
    </w:pPr>
  </w:style>
  <w:style w:type="character" w:styleId="FollowedHyperlink">
    <w:name w:val="FollowedHyperlink"/>
    <w:basedOn w:val="DefaultParagraphFont"/>
    <w:rsid w:val="00C55C66"/>
    <w:rPr>
      <w:color w:val="800080"/>
      <w:u w:val="single"/>
    </w:rPr>
  </w:style>
  <w:style w:type="paragraph" w:styleId="BalloonText">
    <w:name w:val="Balloon Text"/>
    <w:basedOn w:val="Normal"/>
    <w:semiHidden/>
    <w:rsid w:val="00454B66"/>
    <w:rPr>
      <w:rFonts w:ascii="Tahoma" w:hAnsi="Tahoma" w:cs="Tahoma"/>
      <w:sz w:val="16"/>
      <w:szCs w:val="16"/>
    </w:rPr>
  </w:style>
  <w:style w:type="table" w:styleId="TableGrid">
    <w:name w:val="Table Grid"/>
    <w:basedOn w:val="TableNormal"/>
    <w:rsid w:val="00574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Definition">
    <w:name w:val="KeyDefinition"/>
    <w:basedOn w:val="I"/>
    <w:next w:val="I"/>
    <w:rsid w:val="00317D37"/>
    <w:pPr>
      <w:ind w:left="1440" w:firstLine="0"/>
    </w:pPr>
    <w:rPr>
      <w:rFonts w:ascii="Arial" w:hAnsi="Arial"/>
    </w:rPr>
  </w:style>
  <w:style w:type="character" w:styleId="CommentReference">
    <w:name w:val="annotation reference"/>
    <w:basedOn w:val="DefaultParagraphFont"/>
    <w:semiHidden/>
    <w:rsid w:val="00317D37"/>
    <w:rPr>
      <w:sz w:val="16"/>
      <w:szCs w:val="16"/>
    </w:rPr>
  </w:style>
  <w:style w:type="paragraph" w:styleId="CommentText">
    <w:name w:val="annotation text"/>
    <w:basedOn w:val="Normal"/>
    <w:semiHidden/>
    <w:rsid w:val="00317D37"/>
    <w:rPr>
      <w:sz w:val="20"/>
    </w:rPr>
  </w:style>
  <w:style w:type="paragraph" w:styleId="CommentSubject">
    <w:name w:val="annotation subject"/>
    <w:basedOn w:val="CommentText"/>
    <w:next w:val="CommentText"/>
    <w:semiHidden/>
    <w:rsid w:val="00317D37"/>
    <w:rPr>
      <w:b/>
      <w:bCs/>
    </w:rPr>
  </w:style>
  <w:style w:type="character" w:styleId="PageNumber">
    <w:name w:val="page number"/>
    <w:basedOn w:val="DefaultParagraphFont"/>
    <w:rsid w:val="001036F8"/>
  </w:style>
  <w:style w:type="paragraph" w:customStyle="1" w:styleId="EconInPractice">
    <w:name w:val="EconInPractice"/>
    <w:basedOn w:val="Normal"/>
    <w:rsid w:val="005011C8"/>
    <w:pPr>
      <w:pBdr>
        <w:top w:val="single" w:sz="4" w:space="1" w:color="auto"/>
        <w:left w:val="single" w:sz="4" w:space="4" w:color="auto"/>
        <w:bottom w:val="single" w:sz="4" w:space="1" w:color="auto"/>
        <w:right w:val="single" w:sz="4" w:space="4" w:color="auto"/>
      </w:pBdr>
      <w:spacing w:after="120"/>
      <w:ind w:left="1440"/>
    </w:pPr>
    <w:rPr>
      <w:rFonts w:ascii="Souvenir Lt BT" w:hAnsi="Souvenir Lt BT"/>
      <w:sz w:val="22"/>
      <w:szCs w:val="22"/>
    </w:rPr>
  </w:style>
  <w:style w:type="paragraph" w:customStyle="1" w:styleId="a1">
    <w:name w:val="a"/>
    <w:basedOn w:val="a0"/>
    <w:next w:val="a0"/>
    <w:rsid w:val="008F0567"/>
    <w:pPr>
      <w:ind w:left="0"/>
    </w:pPr>
  </w:style>
  <w:style w:type="paragraph" w:styleId="ListParagraph">
    <w:name w:val="List Paragraph"/>
    <w:basedOn w:val="Normal"/>
    <w:uiPriority w:val="34"/>
    <w:qFormat/>
    <w:rsid w:val="0054411A"/>
    <w:pPr>
      <w:ind w:left="720"/>
      <w:contextualSpacing/>
    </w:pPr>
  </w:style>
  <w:style w:type="character" w:styleId="PlaceholderText">
    <w:name w:val="Placeholder Text"/>
    <w:basedOn w:val="DefaultParagraphFont"/>
    <w:uiPriority w:val="99"/>
    <w:semiHidden/>
    <w:rsid w:val="00CF679D"/>
    <w:rPr>
      <w:color w:val="808080"/>
    </w:rPr>
  </w:style>
  <w:style w:type="character" w:customStyle="1" w:styleId="FooterChar">
    <w:name w:val="Footer Char"/>
    <w:basedOn w:val="DefaultParagraphFont"/>
    <w:link w:val="Footer"/>
    <w:uiPriority w:val="99"/>
    <w:rsid w:val="0030490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54140">
      <w:bodyDiv w:val="1"/>
      <w:marLeft w:val="0"/>
      <w:marRight w:val="0"/>
      <w:marTop w:val="0"/>
      <w:marBottom w:val="0"/>
      <w:divBdr>
        <w:top w:val="none" w:sz="0" w:space="0" w:color="auto"/>
        <w:left w:val="none" w:sz="0" w:space="0" w:color="auto"/>
        <w:bottom w:val="none" w:sz="0" w:space="0" w:color="auto"/>
        <w:right w:val="none" w:sz="0" w:space="0" w:color="auto"/>
      </w:divBdr>
    </w:div>
    <w:div w:id="289286224">
      <w:bodyDiv w:val="1"/>
      <w:marLeft w:val="0"/>
      <w:marRight w:val="0"/>
      <w:marTop w:val="0"/>
      <w:marBottom w:val="0"/>
      <w:divBdr>
        <w:top w:val="none" w:sz="0" w:space="0" w:color="auto"/>
        <w:left w:val="none" w:sz="0" w:space="0" w:color="auto"/>
        <w:bottom w:val="none" w:sz="0" w:space="0" w:color="auto"/>
        <w:right w:val="none" w:sz="0" w:space="0" w:color="auto"/>
      </w:divBdr>
    </w:div>
    <w:div w:id="1586105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e-economics.org/" TargetMode="External"/><Relationship Id="rId13" Type="http://schemas.openxmlformats.org/officeDocument/2006/relationships/hyperlink" Target="http://www.bls.gov" TargetMode="External"/><Relationship Id="rId18" Type="http://schemas.openxmlformats.org/officeDocument/2006/relationships/hyperlink" Target="http://www.un.org/en/databas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ecb.eu" TargetMode="External"/><Relationship Id="rId7" Type="http://schemas.openxmlformats.org/officeDocument/2006/relationships/image" Target="media/image1.jpeg"/><Relationship Id="rId12" Type="http://schemas.openxmlformats.org/officeDocument/2006/relationships/hyperlink" Target="http://www.bea.gov" TargetMode="External"/><Relationship Id="rId17" Type="http://schemas.openxmlformats.org/officeDocument/2006/relationships/hyperlink" Target="http://www.imf.org/"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worldbank.org/" TargetMode="External"/><Relationship Id="rId20" Type="http://schemas.openxmlformats.org/officeDocument/2006/relationships/hyperlink" Target="http://www.federalreserve.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a.gov/library/publications/the-world-factbook/index.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oecd.org" TargetMode="External"/><Relationship Id="rId23" Type="http://schemas.openxmlformats.org/officeDocument/2006/relationships/footer" Target="footer1.xml"/><Relationship Id="rId10" Type="http://schemas.openxmlformats.org/officeDocument/2006/relationships/hyperlink" Target="http://www.byuresearch.org/naasportseconomists/" TargetMode="External"/><Relationship Id="rId19" Type="http://schemas.openxmlformats.org/officeDocument/2006/relationships/hyperlink" Target="http://epp.eurostat.ec.europa.eu/" TargetMode="External"/><Relationship Id="rId4" Type="http://schemas.openxmlformats.org/officeDocument/2006/relationships/webSettings" Target="webSettings.xml"/><Relationship Id="rId9" Type="http://schemas.openxmlformats.org/officeDocument/2006/relationships/hyperlink" Target="http://jse.sagepub.com/" TargetMode="External"/><Relationship Id="rId14" Type="http://schemas.openxmlformats.org/officeDocument/2006/relationships/hyperlink" Target="http://www.census.gov"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Macro Chapter 1</vt:lpstr>
    </vt:vector>
  </TitlesOfParts>
  <Company>Tony Lima Associates</Company>
  <LinksUpToDate>false</LinksUpToDate>
  <CharactersWithSpaces>10735</CharactersWithSpaces>
  <SharedDoc>false</SharedDoc>
  <HLinks>
    <vt:vector size="36" baseType="variant">
      <vt:variant>
        <vt:i4>7405693</vt:i4>
      </vt:variant>
      <vt:variant>
        <vt:i4>300</vt:i4>
      </vt:variant>
      <vt:variant>
        <vt:i4>0</vt:i4>
      </vt:variant>
      <vt:variant>
        <vt:i4>5</vt:i4>
      </vt:variant>
      <vt:variant>
        <vt:lpwstr>https://www.cia.gov/library/publications/the-world-factbook/index.html</vt:lpwstr>
      </vt:variant>
      <vt:variant>
        <vt:lpwstr/>
      </vt:variant>
      <vt:variant>
        <vt:i4>7471141</vt:i4>
      </vt:variant>
      <vt:variant>
        <vt:i4>285</vt:i4>
      </vt:variant>
      <vt:variant>
        <vt:i4>0</vt:i4>
      </vt:variant>
      <vt:variant>
        <vt:i4>5</vt:i4>
      </vt:variant>
      <vt:variant>
        <vt:lpwstr>http://www.kennesaw.edu/naase/</vt:lpwstr>
      </vt:variant>
      <vt:variant>
        <vt:lpwstr/>
      </vt:variant>
      <vt:variant>
        <vt:i4>2883684</vt:i4>
      </vt:variant>
      <vt:variant>
        <vt:i4>282</vt:i4>
      </vt:variant>
      <vt:variant>
        <vt:i4>0</vt:i4>
      </vt:variant>
      <vt:variant>
        <vt:i4>5</vt:i4>
      </vt:variant>
      <vt:variant>
        <vt:lpwstr>http://jse.sagepub.com/</vt:lpwstr>
      </vt:variant>
      <vt:variant>
        <vt:lpwstr/>
      </vt:variant>
      <vt:variant>
        <vt:i4>7274539</vt:i4>
      </vt:variant>
      <vt:variant>
        <vt:i4>279</vt:i4>
      </vt:variant>
      <vt:variant>
        <vt:i4>0</vt:i4>
      </vt:variant>
      <vt:variant>
        <vt:i4>5</vt:i4>
      </vt:variant>
      <vt:variant>
        <vt:lpwstr>http://www.wine-economics.org/</vt:lpwstr>
      </vt:variant>
      <vt:variant>
        <vt:lpwstr/>
      </vt:variant>
      <vt:variant>
        <vt:i4>2424882</vt:i4>
      </vt:variant>
      <vt:variant>
        <vt:i4>231</vt:i4>
      </vt:variant>
      <vt:variant>
        <vt:i4>0</vt:i4>
      </vt:variant>
      <vt:variant>
        <vt:i4>5</vt:i4>
      </vt:variant>
      <vt:variant>
        <vt:lpwstr>http://www.ecb.int/home/html/index.en.html</vt:lpwstr>
      </vt:variant>
      <vt:variant>
        <vt:lpwstr/>
      </vt:variant>
      <vt:variant>
        <vt:i4>1507351</vt:i4>
      </vt:variant>
      <vt:variant>
        <vt:i4>228</vt:i4>
      </vt:variant>
      <vt:variant>
        <vt:i4>0</vt:i4>
      </vt:variant>
      <vt:variant>
        <vt:i4>5</vt:i4>
      </vt:variant>
      <vt:variant>
        <vt:lpwstr>http://europa.eu/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Chapter 1</dc:title>
  <dc:creator>Tony Lima</dc:creator>
  <cp:lastModifiedBy>Alex Panayides</cp:lastModifiedBy>
  <cp:revision>9</cp:revision>
  <cp:lastPrinted>2019-02-16T04:03:00Z</cp:lastPrinted>
  <dcterms:created xsi:type="dcterms:W3CDTF">2019-08-21T21:28:00Z</dcterms:created>
  <dcterms:modified xsi:type="dcterms:W3CDTF">2019-08-21T21:48:00Z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Case Fair 7e</vt:lpwstr>
  </property>
  <property fmtid="{D5CDD505-2E9C-101B-9397-08002B2CF9AE}" pid="3" name="Client">
    <vt:lpwstr>Prentice Hall</vt:lpwstr>
  </property>
</Properties>
</file>