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5E9C" w14:textId="5CD36BCD" w:rsidR="003D1106" w:rsidRPr="00E37FD3" w:rsidRDefault="003D1106" w:rsidP="003D1106">
      <w:pPr>
        <w:jc w:val="center"/>
        <w:rPr>
          <w:rFonts w:cs="Times New Roman"/>
          <w:sz w:val="40"/>
          <w:szCs w:val="40"/>
        </w:rPr>
      </w:pPr>
      <w:r w:rsidRPr="00E37FD3">
        <w:rPr>
          <w:rFonts w:cs="Times New Roman"/>
          <w:sz w:val="40"/>
          <w:szCs w:val="40"/>
        </w:rPr>
        <w:t xml:space="preserve">DAR model </w:t>
      </w:r>
      <w:r w:rsidR="00185BA4" w:rsidRPr="00E37FD3">
        <w:rPr>
          <w:rFonts w:cs="Times New Roman"/>
          <w:sz w:val="40"/>
          <w:szCs w:val="40"/>
        </w:rPr>
        <w:t>Overleaf</w:t>
      </w:r>
    </w:p>
    <w:p w14:paraId="2562EBD8" w14:textId="77777777" w:rsidR="003D1106" w:rsidRPr="00E37FD3" w:rsidRDefault="003D1106" w:rsidP="003D1106">
      <w:pPr>
        <w:jc w:val="center"/>
        <w:rPr>
          <w:rFonts w:cs="Times New Roman"/>
          <w:sz w:val="40"/>
          <w:szCs w:val="40"/>
        </w:rPr>
      </w:pPr>
    </w:p>
    <w:p w14:paraId="4E44A7F6" w14:textId="043D5F04" w:rsidR="00185BA4" w:rsidRPr="00E37FD3" w:rsidRDefault="00185BA4" w:rsidP="003D1106">
      <w:pPr>
        <w:rPr>
          <w:rFonts w:cs="Times New Roman"/>
          <w:b/>
          <w:bCs/>
        </w:rPr>
      </w:pPr>
      <w:r w:rsidRPr="00E37FD3">
        <w:rPr>
          <w:rFonts w:cs="Times New Roman"/>
          <w:b/>
          <w:bCs/>
        </w:rPr>
        <w:t>Levels or First Difference? Log-transforming data?</w:t>
      </w:r>
    </w:p>
    <w:p w14:paraId="78CEEF05" w14:textId="77777777" w:rsidR="00185BA4" w:rsidRPr="00E37FD3" w:rsidRDefault="00185BA4" w:rsidP="003D1106">
      <w:pPr>
        <w:rPr>
          <w:rFonts w:cs="Times New Roman"/>
          <w:b/>
          <w:bCs/>
        </w:rPr>
      </w:pPr>
    </w:p>
    <w:p w14:paraId="6A5F9009" w14:textId="63DB2985" w:rsidR="00185BA4" w:rsidRPr="00E37FD3" w:rsidRDefault="00185BA4" w:rsidP="003D1106">
      <w:pPr>
        <w:rPr>
          <w:rFonts w:cs="Times New Roman"/>
        </w:rPr>
      </w:pPr>
      <w:r w:rsidRPr="00E37FD3">
        <w:rPr>
          <w:rFonts w:cs="Times New Roman"/>
        </w:rPr>
        <w:t xml:space="preserve">It is argues by (XXX) that due to </w:t>
      </w:r>
    </w:p>
    <w:p w14:paraId="1A85F129" w14:textId="77777777" w:rsidR="00185BA4" w:rsidRPr="00E37FD3" w:rsidRDefault="00185BA4" w:rsidP="003D1106">
      <w:pPr>
        <w:rPr>
          <w:rFonts w:cs="Times New Roman"/>
          <w:b/>
          <w:bCs/>
          <w:sz w:val="30"/>
          <w:szCs w:val="30"/>
        </w:rPr>
      </w:pPr>
    </w:p>
    <w:p w14:paraId="1B0911B7" w14:textId="3AEC6906" w:rsidR="003D1106" w:rsidRPr="00E37FD3" w:rsidRDefault="00185BA4" w:rsidP="003D1106">
      <w:pPr>
        <w:rPr>
          <w:rFonts w:cs="Times New Roman"/>
          <w:b/>
          <w:bCs/>
          <w:sz w:val="30"/>
          <w:szCs w:val="30"/>
        </w:rPr>
      </w:pPr>
      <w:r w:rsidRPr="00E37FD3">
        <w:rPr>
          <w:rFonts w:cs="Times New Roman"/>
          <w:b/>
          <w:bCs/>
          <w:sz w:val="30"/>
          <w:szCs w:val="30"/>
        </w:rPr>
        <w:t>The DARMA-X Model</w:t>
      </w:r>
    </w:p>
    <w:p w14:paraId="07DC26C0" w14:textId="77777777" w:rsidR="003D1106" w:rsidRPr="00E37FD3" w:rsidRDefault="003D1106" w:rsidP="003D1106">
      <w:pPr>
        <w:rPr>
          <w:rFonts w:cs="Times New Roman"/>
          <w:b/>
          <w:bCs/>
        </w:rPr>
      </w:pPr>
    </w:p>
    <w:p w14:paraId="238CA9AB" w14:textId="7C376FE5" w:rsidR="003D1106" w:rsidRPr="00E37FD3" w:rsidRDefault="00185BA4" w:rsidP="003D1106">
      <w:pPr>
        <w:rPr>
          <w:rFonts w:cs="Times New Roman"/>
          <w:b/>
          <w:bCs/>
        </w:rPr>
      </w:pPr>
      <w:r w:rsidRPr="00E37FD3">
        <w:rPr>
          <w:rFonts w:cs="Times New Roman"/>
          <w:b/>
          <w:bCs/>
        </w:rPr>
        <w:t>Extending the DAR Model</w:t>
      </w:r>
    </w:p>
    <w:p w14:paraId="03B9BEB0" w14:textId="57249A18" w:rsidR="003D1106" w:rsidRPr="00E37FD3" w:rsidRDefault="003D1106" w:rsidP="003D1106">
      <w:pPr>
        <w:rPr>
          <w:rFonts w:cs="Times New Roman"/>
        </w:rPr>
      </w:pPr>
    </w:p>
    <w:p w14:paraId="3EACE055" w14:textId="5982B1A5" w:rsidR="00185BA4" w:rsidRPr="00E37FD3" w:rsidRDefault="00185BA4" w:rsidP="003D1106">
      <w:pPr>
        <w:rPr>
          <w:rFonts w:cs="Times New Roman"/>
        </w:rPr>
      </w:pPr>
      <w:r w:rsidRPr="00E37FD3">
        <w:rPr>
          <w:rFonts w:cs="Times New Roman"/>
        </w:rPr>
        <w:t>From the stylised facts, we have seen that modelling conditional mean and volatility together is an important step towards capturing the dynamics of electricity prices. One specification is the Double AR(</w:t>
      </w:r>
      <m:oMath>
        <m:r>
          <w:rPr>
            <w:rFonts w:ascii="Cambria Math" w:hAnsi="Cambria Math" w:cs="Times New Roman"/>
          </w:rPr>
          <m:t>p</m:t>
        </m:r>
      </m:oMath>
      <w:r w:rsidRPr="00E37FD3">
        <w:rPr>
          <w:rFonts w:cs="Times New Roman"/>
        </w:rPr>
        <w:t>) –  also called the DAR(</w:t>
      </w:r>
      <m:oMath>
        <m:r>
          <w:rPr>
            <w:rFonts w:ascii="Cambria Math" w:hAnsi="Cambria Math" w:cs="Times New Roman"/>
          </w:rPr>
          <m:t>p</m:t>
        </m:r>
      </m:oMath>
      <w:r w:rsidRPr="00E37FD3">
        <w:rPr>
          <w:rFonts w:cs="Times New Roman"/>
        </w:rPr>
        <w:t xml:space="preserve">) – model, it combines an autoregressive process with conditional heteroskedasticity, and has been studied extensively </w:t>
      </w:r>
      <w:r w:rsidR="00A81CB9" w:rsidRPr="00E37FD3">
        <w:rPr>
          <w:rFonts w:cs="Times New Roman"/>
        </w:rPr>
        <w:t>in</w:t>
      </w:r>
      <w:r w:rsidRPr="00E37FD3">
        <w:rPr>
          <w:rFonts w:cs="Times New Roman"/>
        </w:rPr>
        <w:t>, amongst other, (XXX), (XXX) and (XXX). The DAR(</w:t>
      </w:r>
      <m:oMath>
        <m:r>
          <w:rPr>
            <w:rFonts w:ascii="Cambria Math" w:hAnsi="Cambria Math" w:cs="Times New Roman"/>
          </w:rPr>
          <m:t>1</m:t>
        </m:r>
      </m:oMath>
      <w:r w:rsidRPr="00E37FD3">
        <w:rPr>
          <w:rFonts w:cs="Times New Roman"/>
        </w:rPr>
        <w:t>) model is defined as,</w:t>
      </w:r>
    </w:p>
    <w:p w14:paraId="34CE59CC" w14:textId="77777777" w:rsidR="00185BA4" w:rsidRPr="00E37FD3" w:rsidRDefault="00185BA4" w:rsidP="003D1106">
      <w:pPr>
        <w:rPr>
          <w:rFonts w:cs="Times New Roman"/>
        </w:rPr>
      </w:pPr>
    </w:p>
    <w:p w14:paraId="5D6B107C" w14:textId="1250B185" w:rsidR="00185BA4" w:rsidRPr="00E37FD3" w:rsidRDefault="00185BA4" w:rsidP="00185BA4">
      <w:pPr>
        <w:rPr>
          <w:rFonts w:eastAsiaTheme="minorEastAsia" w:cs="Times New Roman"/>
        </w:rPr>
      </w:pPr>
      <m:oMathPara>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=κ</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 xml:space="preserve">,  </m:t>
          </m:r>
          <m:r>
            <w:rPr>
              <w:rFonts w:ascii="Cambria Math" w:hAnsi="Cambria Math" w:cs="Times New Roman"/>
            </w:rPr>
            <m:t>ρ≡1+κ</m:t>
          </m:r>
        </m:oMath>
      </m:oMathPara>
    </w:p>
    <w:p w14:paraId="6F644D0B" w14:textId="77777777" w:rsidR="00185BA4" w:rsidRPr="00E37FD3" w:rsidRDefault="00185BA4" w:rsidP="00185BA4">
      <w:pPr>
        <w:rPr>
          <w:rFonts w:cs="Times New Roman"/>
        </w:rPr>
      </w:pPr>
    </w:p>
    <w:p w14:paraId="0C984FE9" w14:textId="63B86A00" w:rsidR="00185BA4" w:rsidRPr="00E37FD3" w:rsidRDefault="00000000" w:rsidP="003D1106">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(0,1)</m:t>
          </m:r>
        </m:oMath>
      </m:oMathPara>
    </w:p>
    <w:p w14:paraId="7DDDC941" w14:textId="77777777" w:rsidR="00185BA4" w:rsidRPr="00E37FD3" w:rsidRDefault="00185BA4" w:rsidP="003D1106">
      <w:pPr>
        <w:rPr>
          <w:rFonts w:eastAsiaTheme="minorEastAsia" w:cs="Times New Roman"/>
        </w:rPr>
      </w:pPr>
    </w:p>
    <w:p w14:paraId="3472A63E" w14:textId="4F2B232D" w:rsidR="00D315BF" w:rsidRPr="00E37FD3" w:rsidRDefault="00185BA4" w:rsidP="00D315BF">
      <w:pPr>
        <w:rPr>
          <w:rFonts w:eastAsiaTheme="minorEastAsia" w:cs="Times New Roman"/>
        </w:rPr>
      </w:pPr>
      <w:r w:rsidRPr="00E37FD3">
        <w:rPr>
          <w:rFonts w:cs="Times New Roman"/>
        </w:rPr>
        <w:t xml:space="preserve">, where </w:t>
      </w:r>
      <m:oMath>
        <m:r>
          <w:rPr>
            <w:rFonts w:ascii="Cambria Math" w:eastAsiaTheme="minorEastAsia" w:hAnsi="Cambria Math" w:cs="Times New Roman"/>
          </w:rPr>
          <m:t>ρ</m:t>
        </m:r>
        <m:r>
          <m:rPr>
            <m:scr m:val="double-struck"/>
          </m:rPr>
          <w:rPr>
            <w:rFonts w:ascii="Cambria Math" w:eastAsiaTheme="minorEastAsia" w:hAnsi="Cambria Math" w:cs="Times New Roman"/>
          </w:rPr>
          <m:t>∈R</m:t>
        </m:r>
      </m:oMath>
      <w:r w:rsidRPr="00E37FD3">
        <w:rPr>
          <w:rFonts w:eastAsiaTheme="minorEastAsia" w:cs="Times New Roman"/>
        </w:rPr>
        <w:t xml:space="preserve">, </w:t>
      </w:r>
      <m:oMath>
        <m:r>
          <w:rPr>
            <w:rFonts w:ascii="Cambria Math" w:eastAsiaTheme="minorEastAsia" w:hAnsi="Cambria Math" w:cs="Times New Roman"/>
          </w:rPr>
          <m:t>ω&gt;0</m:t>
        </m:r>
      </m:oMath>
      <w:r w:rsidRPr="00E37FD3">
        <w:rPr>
          <w:rFonts w:eastAsiaTheme="minorEastAsia" w:cs="Times New Roman"/>
        </w:rPr>
        <w:t xml:space="preserve">, and </w:t>
      </w:r>
      <m:oMath>
        <m:r>
          <w:rPr>
            <w:rFonts w:ascii="Cambria Math" w:eastAsiaTheme="minorEastAsia" w:hAnsi="Cambria Math" w:cs="Times New Roman"/>
          </w:rPr>
          <m:t>α≥0</m:t>
        </m:r>
      </m:oMath>
      <w:r w:rsidRPr="00E37FD3">
        <w:rPr>
          <w:rFonts w:eastAsiaTheme="minorEastAsia" w:cs="Times New Roman"/>
        </w:rPr>
        <w:t xml:space="preserve">. </w:t>
      </w:r>
      <w:r w:rsidR="00846D2E" w:rsidRPr="00E37FD3">
        <w:rPr>
          <w:rFonts w:eastAsiaTheme="minorEastAsia" w:cs="Times New Roman"/>
        </w:rPr>
        <w:t>From derivation</w:t>
      </w:r>
      <w:r w:rsidR="001F7393" w:rsidRPr="00E37FD3">
        <w:rPr>
          <w:rFonts w:eastAsiaTheme="minorEastAsia" w:cs="Times New Roman"/>
        </w:rPr>
        <w:t>s</w:t>
      </w:r>
      <w:r w:rsidR="00846D2E" w:rsidRPr="00E37FD3">
        <w:rPr>
          <w:rFonts w:eastAsiaTheme="minorEastAsia" w:cs="Times New Roman"/>
        </w:rPr>
        <w:t xml:space="preserve"> in Appendix XXX and Jiang et al. (2019),</w:t>
      </w:r>
      <w:r w:rsidR="00D315BF" w:rsidRPr="00E37FD3">
        <w:rPr>
          <w:rFonts w:eastAsiaTheme="minorEastAsia" w:cs="Times New Roman"/>
        </w:rPr>
        <w:t xml:space="preserve"> </w:t>
      </w:r>
      <w:r w:rsidR="00846D2E" w:rsidRPr="00E37FD3">
        <w:rPr>
          <w:rFonts w:eastAsiaTheme="minorEastAsia" w:cs="Times New Roman"/>
        </w:rPr>
        <w:t>the</w:t>
      </w:r>
      <w:r w:rsidR="001F7393" w:rsidRPr="00E37FD3">
        <w:rPr>
          <w:rFonts w:eastAsiaTheme="minorEastAsia" w:cs="Times New Roman"/>
        </w:rPr>
        <w:t xml:space="preserve"> strict stationarity and</w:t>
      </w:r>
      <w:r w:rsidR="00846D2E" w:rsidRPr="00E37FD3">
        <w:rPr>
          <w:rFonts w:eastAsiaTheme="minorEastAsia" w:cs="Times New Roman"/>
        </w:rPr>
        <w:t xml:space="preserve"> moment conditions for the DAR(</w:t>
      </w:r>
      <m:oMath>
        <m:r>
          <w:rPr>
            <w:rFonts w:ascii="Cambria Math" w:eastAsiaTheme="minorEastAsia" w:hAnsi="Cambria Math" w:cs="Times New Roman"/>
          </w:rPr>
          <m:t>1</m:t>
        </m:r>
      </m:oMath>
      <w:r w:rsidR="00846D2E" w:rsidRPr="00E37FD3">
        <w:rPr>
          <w:rFonts w:eastAsiaTheme="minorEastAsia" w:cs="Times New Roman"/>
        </w:rPr>
        <w:t>)</w:t>
      </w:r>
      <w:r w:rsidR="001F7393" w:rsidRPr="00E37FD3">
        <w:rPr>
          <w:rFonts w:eastAsiaTheme="minorEastAsia" w:cs="Times New Roman"/>
        </w:rPr>
        <w:t xml:space="preserve"> with Gaussian innovations,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N</m:t>
        </m:r>
        <m:r>
          <w:rPr>
            <w:rFonts w:ascii="Cambria Math" w:eastAsiaTheme="minorEastAsia" w:hAnsi="Cambria Math" w:cs="Times New Roman"/>
          </w:rPr>
          <m:t>(0,1)</m:t>
        </m:r>
      </m:oMath>
      <w:r w:rsidR="001F7393" w:rsidRPr="00E37FD3">
        <w:rPr>
          <w:rFonts w:eastAsiaTheme="minorEastAsia" w:cs="Times New Roman"/>
        </w:rPr>
        <w:t>,</w:t>
      </w:r>
      <w:r w:rsidR="00846D2E" w:rsidRPr="00E37FD3">
        <w:rPr>
          <w:rFonts w:eastAsiaTheme="minorEastAsia" w:cs="Times New Roman"/>
        </w:rPr>
        <w:t xml:space="preserve"> </w:t>
      </w:r>
      <w:r w:rsidR="001F7393" w:rsidRPr="00E37FD3">
        <w:rPr>
          <w:rFonts w:eastAsiaTheme="minorEastAsia" w:cs="Times New Roman"/>
        </w:rPr>
        <w:t>are tabualted in Table XXX</w:t>
      </w:r>
    </w:p>
    <w:p w14:paraId="0C94438B" w14:textId="3C83E2B2" w:rsidR="00D315BF" w:rsidRPr="00E37FD3" w:rsidRDefault="00D315BF" w:rsidP="00D315BF">
      <w:pPr>
        <w:rPr>
          <w:rFonts w:eastAsiaTheme="minorEastAsia" w:cs="Times New Roman"/>
        </w:rPr>
      </w:pPr>
    </w:p>
    <w:tbl>
      <w:tblPr>
        <w:tblStyle w:val="TableGrid"/>
        <w:tblW w:w="9209" w:type="dxa"/>
        <w:tblLook w:val="04A0" w:firstRow="1" w:lastRow="0" w:firstColumn="1" w:lastColumn="0" w:noHBand="0" w:noVBand="1"/>
      </w:tblPr>
      <w:tblGrid>
        <w:gridCol w:w="3005"/>
        <w:gridCol w:w="3936"/>
        <w:gridCol w:w="2268"/>
      </w:tblGrid>
      <w:tr w:rsidR="00D315BF" w:rsidRPr="00E37FD3" w14:paraId="7AB71C34" w14:textId="77777777" w:rsidTr="00846D2E">
        <w:tc>
          <w:tcPr>
            <w:tcW w:w="9209" w:type="dxa"/>
            <w:gridSpan w:val="3"/>
          </w:tcPr>
          <w:p w14:paraId="5C0303D6" w14:textId="45A821D2" w:rsidR="00D315BF" w:rsidRPr="00E37FD3" w:rsidRDefault="00B551D6" w:rsidP="00D315BF">
            <w:pPr>
              <w:jc w:val="center"/>
              <w:rPr>
                <w:rFonts w:eastAsiaTheme="minorEastAsia" w:cs="Times New Roman"/>
              </w:rPr>
            </w:pPr>
            <w:r>
              <w:rPr>
                <w:rFonts w:eastAsiaTheme="minorEastAsia" w:cs="Times New Roman"/>
              </w:rPr>
              <w:t>Model: DAR(1)</w:t>
            </w:r>
            <w:r w:rsidR="00846D2E" w:rsidRPr="00E37FD3">
              <w:rPr>
                <w:rFonts w:eastAsiaTheme="minorEastAsia"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N</m:t>
              </m:r>
              <m:r>
                <w:rPr>
                  <w:rFonts w:ascii="Cambria Math" w:eastAsiaTheme="minorEastAsia" w:hAnsi="Cambria Math" w:cs="Times New Roman"/>
                </w:rPr>
                <m:t>(0,1)</m:t>
              </m:r>
            </m:oMath>
          </w:p>
        </w:tc>
      </w:tr>
      <w:tr w:rsidR="00D315BF" w:rsidRPr="00E37FD3" w14:paraId="61C7158A" w14:textId="77777777" w:rsidTr="00846D2E">
        <w:tc>
          <w:tcPr>
            <w:tcW w:w="3005" w:type="dxa"/>
          </w:tcPr>
          <w:p w14:paraId="5DC1F392" w14:textId="2F867905" w:rsidR="00D315BF" w:rsidRPr="00E37FD3" w:rsidRDefault="00846D2E" w:rsidP="00846D2E">
            <w:pPr>
              <w:jc w:val="center"/>
              <w:rPr>
                <w:rFonts w:eastAsiaTheme="minorEastAsia" w:cs="Times New Roman"/>
                <w:b/>
                <w:bCs/>
              </w:rPr>
            </w:pPr>
            <w:r w:rsidRPr="00E37FD3">
              <w:rPr>
                <w:rFonts w:eastAsiaTheme="minorEastAsia" w:cs="Times New Roman"/>
                <w:b/>
                <w:bCs/>
              </w:rPr>
              <w:t>Condition</w:t>
            </w:r>
          </w:p>
        </w:tc>
        <w:tc>
          <w:tcPr>
            <w:tcW w:w="3936" w:type="dxa"/>
          </w:tcPr>
          <w:p w14:paraId="74AA0B77" w14:textId="3361522E" w:rsidR="00D315BF" w:rsidRPr="00E37FD3" w:rsidRDefault="00D315BF" w:rsidP="00846D2E">
            <w:pPr>
              <w:jc w:val="center"/>
              <w:rPr>
                <w:rFonts w:eastAsiaTheme="minorEastAsia" w:cs="Times New Roman"/>
                <w:b/>
                <w:bCs/>
              </w:rPr>
            </w:pPr>
            <w:r w:rsidRPr="00E37FD3">
              <w:rPr>
                <w:rFonts w:eastAsiaTheme="minorEastAsia" w:cs="Times New Roman"/>
                <w:b/>
                <w:bCs/>
              </w:rPr>
              <w:t>Constraint</w:t>
            </w:r>
          </w:p>
        </w:tc>
        <w:tc>
          <w:tcPr>
            <w:tcW w:w="2268" w:type="dxa"/>
          </w:tcPr>
          <w:p w14:paraId="3A86D5DB" w14:textId="11B8490C" w:rsidR="00D315BF" w:rsidRPr="00E37FD3" w:rsidRDefault="00D315BF" w:rsidP="00D315BF">
            <w:pPr>
              <w:jc w:val="center"/>
              <w:rPr>
                <w:rFonts w:eastAsiaTheme="minorEastAsia" w:cs="Times New Roman"/>
                <w:b/>
                <w:bCs/>
              </w:rPr>
            </w:pPr>
            <w:r w:rsidRPr="00E37FD3">
              <w:rPr>
                <w:rFonts w:eastAsiaTheme="minorEastAsia" w:cs="Times New Roman"/>
                <w:b/>
                <w:bCs/>
              </w:rPr>
              <w:t>Region in Fig XXX</w:t>
            </w:r>
          </w:p>
        </w:tc>
      </w:tr>
      <w:tr w:rsidR="00D315BF" w:rsidRPr="00E37FD3" w14:paraId="02391AFE" w14:textId="77777777" w:rsidTr="00846D2E">
        <w:tc>
          <w:tcPr>
            <w:tcW w:w="3005" w:type="dxa"/>
          </w:tcPr>
          <w:p w14:paraId="09BCAE1E" w14:textId="77777777" w:rsidR="003C32C5" w:rsidRDefault="00846D2E" w:rsidP="00846D2E">
            <w:pPr>
              <w:jc w:val="center"/>
              <w:rPr>
                <w:rFonts w:eastAsiaTheme="minorEastAsia" w:cs="Times New Roman"/>
              </w:rPr>
            </w:pPr>
            <w:r w:rsidRPr="00E37FD3">
              <w:rPr>
                <w:rFonts w:eastAsiaTheme="minorEastAsia" w:cs="Times New Roman"/>
              </w:rPr>
              <w:t>Strict Stationarity</w:t>
            </w:r>
          </w:p>
          <w:p w14:paraId="570F1305" w14:textId="16CB54AE" w:rsidR="00D315BF" w:rsidRPr="003C32C5" w:rsidRDefault="003C32C5" w:rsidP="00846D2E">
            <w:pPr>
              <w:jc w:val="center"/>
              <w:rPr>
                <w:rFonts w:eastAsiaTheme="minorEastAsia" w:cs="Times New Roman"/>
                <w:iCs/>
              </w:rPr>
            </w:pPr>
            <m:oMathPara>
              <m:oMath>
                <m:r>
                  <w:rPr>
                    <w:rFonts w:ascii="Cambria Math" w:eastAsiaTheme="minorEastAsia" w:hAnsi="Cambria Math" w:cs="Times New Roman"/>
                  </w:rPr>
                  <m:t>⟺</m:t>
                </m:r>
              </m:oMath>
            </m:oMathPara>
          </w:p>
          <w:p w14:paraId="2D9226F3" w14:textId="33367E06" w:rsidR="003E100A" w:rsidRPr="00E37FD3" w:rsidRDefault="003E100A" w:rsidP="00846D2E">
            <w:pPr>
              <w:jc w:val="cente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p>
                        <m:r>
                          <w:rPr>
                            <w:rFonts w:ascii="Cambria Math" w:eastAsiaTheme="minorEastAsia" w:hAnsi="Cambria Math" w:cs="Times New Roman"/>
                          </w:rPr>
                          <m:t>λ</m:t>
                        </m:r>
                      </m:sup>
                    </m:sSup>
                  </m:e>
                </m:d>
                <m:r>
                  <w:rPr>
                    <w:rFonts w:ascii="Cambria Math" w:eastAsiaTheme="minorEastAsia" w:hAnsi="Cambria Math" w:cs="Times New Roman"/>
                  </w:rPr>
                  <m:t>&lt;∞</m:t>
                </m:r>
                <m:r>
                  <w:rPr>
                    <w:rFonts w:ascii="Cambria Math" w:eastAsiaTheme="minorEastAsia" w:hAnsi="Cambria Math" w:cs="Times New Roman"/>
                  </w:rPr>
                  <m:t xml:space="preserve">,  </m:t>
                </m:r>
                <m:r>
                  <w:rPr>
                    <w:rFonts w:ascii="Cambria Math" w:eastAsiaTheme="minorEastAsia" w:hAnsi="Cambria Math" w:cs="Times New Roman"/>
                  </w:rPr>
                  <m:t>λ→0</m:t>
                </m:r>
              </m:oMath>
            </m:oMathPara>
          </w:p>
        </w:tc>
        <w:tc>
          <w:tcPr>
            <w:tcW w:w="3936" w:type="dxa"/>
          </w:tcPr>
          <w:p w14:paraId="5AED0D9F" w14:textId="7A8BD79A" w:rsidR="00D315BF" w:rsidRPr="00E37FD3" w:rsidRDefault="00D315BF" w:rsidP="00D315BF">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α</m:t>
                                    </m:r>
                                  </m:e>
                                </m:rad>
                              </m:e>
                            </m:d>
                          </m:e>
                        </m:d>
                      </m:e>
                    </m:func>
                  </m:e>
                </m:d>
                <m:r>
                  <w:rPr>
                    <w:rFonts w:ascii="Cambria Math" w:eastAsiaTheme="minorEastAsia" w:hAnsi="Cambria Math" w:cs="Times New Roman"/>
                  </w:rPr>
                  <m:t>&lt;0</m:t>
                </m:r>
              </m:oMath>
            </m:oMathPara>
          </w:p>
        </w:tc>
        <w:tc>
          <w:tcPr>
            <w:tcW w:w="2268" w:type="dxa"/>
          </w:tcPr>
          <w:p w14:paraId="53306254" w14:textId="632D9BE9" w:rsidR="00D315BF" w:rsidRPr="00E37FD3" w:rsidRDefault="001F7393" w:rsidP="00D315BF">
            <w:pPr>
              <w:rPr>
                <w:rFonts w:eastAsiaTheme="minorEastAsia" w:cs="Times New Roman"/>
              </w:rPr>
            </w:pPr>
            <m:oMathPara>
              <m:oMath>
                <m:r>
                  <w:rPr>
                    <w:rFonts w:ascii="Cambria Math" w:eastAsiaTheme="minorEastAsia" w:hAnsi="Cambria Math" w:cs="Times New Roman"/>
                  </w:rPr>
                  <m:t>∪</m:t>
                </m:r>
              </m:oMath>
            </m:oMathPara>
          </w:p>
        </w:tc>
      </w:tr>
      <w:tr w:rsidR="00846D2E" w:rsidRPr="00E37FD3" w14:paraId="5B943742" w14:textId="77777777" w:rsidTr="00846D2E">
        <w:tc>
          <w:tcPr>
            <w:tcW w:w="3005" w:type="dxa"/>
          </w:tcPr>
          <w:p w14:paraId="0CCE2224" w14:textId="5D0A81AB" w:rsidR="00846D2E" w:rsidRPr="00E37FD3" w:rsidRDefault="00846D2E" w:rsidP="00D315BF">
            <w:pPr>
              <w:rPr>
                <w:rFonts w:eastAsia="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m:oMathPara>
          </w:p>
        </w:tc>
        <w:tc>
          <w:tcPr>
            <w:tcW w:w="3936" w:type="dxa"/>
          </w:tcPr>
          <w:p w14:paraId="5B00776C" w14:textId="7323A104" w:rsidR="00846D2E" w:rsidRPr="00E37FD3" w:rsidRDefault="00984464" w:rsidP="00D315BF">
            <w:pPr>
              <w:rPr>
                <w:rFonts w:eastAsia="Times New Roman" w:cs="Times New Roman"/>
              </w:rPr>
            </w:pPr>
            <m:oMathPara>
              <m:oMath>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&lt;1</m:t>
                </m:r>
              </m:oMath>
            </m:oMathPara>
          </w:p>
        </w:tc>
        <w:tc>
          <w:tcPr>
            <w:tcW w:w="2268" w:type="dxa"/>
          </w:tcPr>
          <w:p w14:paraId="3BF25ADA" w14:textId="77777777" w:rsidR="00846D2E" w:rsidRPr="00E37FD3" w:rsidRDefault="00846D2E" w:rsidP="00D315BF">
            <w:pPr>
              <w:rPr>
                <w:rFonts w:eastAsiaTheme="minorEastAsia" w:cs="Times New Roman"/>
              </w:rPr>
            </w:pPr>
          </w:p>
        </w:tc>
      </w:tr>
      <w:tr w:rsidR="00D315BF" w:rsidRPr="00E37FD3" w14:paraId="27DD9C35" w14:textId="77777777" w:rsidTr="00846D2E">
        <w:tc>
          <w:tcPr>
            <w:tcW w:w="3005" w:type="dxa"/>
          </w:tcPr>
          <w:p w14:paraId="63CD3A05" w14:textId="64B11A70" w:rsidR="00D315BF" w:rsidRPr="00E37FD3" w:rsidRDefault="00846D2E" w:rsidP="00D315BF">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2</m:t>
                        </m:r>
                      </m:sup>
                    </m:sSubSup>
                  </m:e>
                </m:d>
                <m:r>
                  <w:rPr>
                    <w:rFonts w:ascii="Cambria Math" w:eastAsiaTheme="minorEastAsia" w:hAnsi="Cambria Math" w:cs="Times New Roman"/>
                  </w:rPr>
                  <m:t>&lt;∞</m:t>
                </m:r>
              </m:oMath>
            </m:oMathPara>
          </w:p>
        </w:tc>
        <w:tc>
          <w:tcPr>
            <w:tcW w:w="3936" w:type="dxa"/>
          </w:tcPr>
          <w:p w14:paraId="5337B10D" w14:textId="73F7593E" w:rsidR="00D315BF" w:rsidRPr="00E37FD3" w:rsidRDefault="00846D2E" w:rsidP="00D315B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+α&lt;1</m:t>
                </m:r>
              </m:oMath>
            </m:oMathPara>
          </w:p>
        </w:tc>
        <w:tc>
          <w:tcPr>
            <w:tcW w:w="2268" w:type="dxa"/>
          </w:tcPr>
          <w:p w14:paraId="1A902B66" w14:textId="77777777" w:rsidR="00D315BF" w:rsidRPr="00E37FD3" w:rsidRDefault="00D315BF" w:rsidP="00D315BF">
            <w:pPr>
              <w:rPr>
                <w:rFonts w:eastAsiaTheme="minorEastAsia" w:cs="Times New Roman"/>
              </w:rPr>
            </w:pPr>
          </w:p>
        </w:tc>
      </w:tr>
      <w:tr w:rsidR="00D315BF" w:rsidRPr="00E37FD3" w14:paraId="067B930E" w14:textId="77777777" w:rsidTr="00846D2E">
        <w:tc>
          <w:tcPr>
            <w:tcW w:w="3005" w:type="dxa"/>
          </w:tcPr>
          <w:p w14:paraId="7BBE60E9" w14:textId="09CDC19C" w:rsidR="00D315BF" w:rsidRPr="00E37FD3" w:rsidRDefault="00846D2E" w:rsidP="00D315BF">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4</m:t>
                        </m:r>
                      </m:sup>
                    </m:sSubSup>
                  </m:e>
                </m:d>
                <m:r>
                  <w:rPr>
                    <w:rFonts w:ascii="Cambria Math" w:eastAsiaTheme="minorEastAsia" w:hAnsi="Cambria Math" w:cs="Times New Roman"/>
                  </w:rPr>
                  <m:t>&lt;∞</m:t>
                </m:r>
              </m:oMath>
            </m:oMathPara>
          </w:p>
        </w:tc>
        <w:tc>
          <w:tcPr>
            <w:tcW w:w="3936" w:type="dxa"/>
          </w:tcPr>
          <w:p w14:paraId="5198CBAC" w14:textId="60B248A4" w:rsidR="00D315BF" w:rsidRPr="00E37FD3" w:rsidRDefault="00846D2E" w:rsidP="00D315B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4</m:t>
                    </m:r>
                  </m:sup>
                </m:sSup>
                <m:r>
                  <w:rPr>
                    <w:rFonts w:ascii="Cambria Math" w:eastAsiaTheme="minorEastAsia" w:hAnsi="Cambria Math" w:cs="Times New Roman"/>
                  </w:rPr>
                  <m:t>+6</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α+3</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2</m:t>
                    </m:r>
                  </m:sup>
                </m:sSup>
                <m:r>
                  <w:rPr>
                    <w:rFonts w:ascii="Cambria Math" w:eastAsiaTheme="minorEastAsia" w:hAnsi="Cambria Math" w:cs="Times New Roman"/>
                  </w:rPr>
                  <m:t>&lt;1</m:t>
                </m:r>
              </m:oMath>
            </m:oMathPara>
          </w:p>
        </w:tc>
        <w:tc>
          <w:tcPr>
            <w:tcW w:w="2268" w:type="dxa"/>
          </w:tcPr>
          <w:p w14:paraId="6DCA5714" w14:textId="77777777" w:rsidR="00D315BF" w:rsidRPr="00E37FD3" w:rsidRDefault="00D315BF" w:rsidP="00D315BF">
            <w:pPr>
              <w:rPr>
                <w:rFonts w:eastAsiaTheme="minorEastAsia" w:cs="Times New Roman"/>
              </w:rPr>
            </w:pPr>
          </w:p>
        </w:tc>
      </w:tr>
      <w:tr w:rsidR="00846D2E" w:rsidRPr="00E37FD3" w14:paraId="14A69DAC" w14:textId="77777777" w:rsidTr="00846D2E">
        <w:tc>
          <w:tcPr>
            <w:tcW w:w="3005" w:type="dxa"/>
          </w:tcPr>
          <w:p w14:paraId="0A925152" w14:textId="6C6BC693" w:rsidR="00846D2E" w:rsidRPr="00E37FD3" w:rsidRDefault="00846D2E" w:rsidP="00D315BF">
            <w:pPr>
              <w:rPr>
                <w:rFonts w:eastAsia="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6</m:t>
                        </m:r>
                      </m:sup>
                    </m:sSubSup>
                  </m:e>
                </m:d>
                <m:r>
                  <w:rPr>
                    <w:rFonts w:ascii="Cambria Math" w:eastAsiaTheme="minorEastAsia" w:hAnsi="Cambria Math" w:cs="Times New Roman"/>
                  </w:rPr>
                  <m:t>&lt;∞</m:t>
                </m:r>
              </m:oMath>
            </m:oMathPara>
          </w:p>
        </w:tc>
        <w:tc>
          <w:tcPr>
            <w:tcW w:w="3936" w:type="dxa"/>
          </w:tcPr>
          <w:p w14:paraId="2A4663D3" w14:textId="39542951" w:rsidR="00846D2E" w:rsidRPr="00E37FD3" w:rsidRDefault="00846D2E" w:rsidP="00D315BF">
            <w:pPr>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6</m:t>
                    </m:r>
                  </m:sup>
                </m:sSup>
                <m:r>
                  <w:rPr>
                    <w:rFonts w:ascii="Cambria Math" w:eastAsia="Times New Roman" w:hAnsi="Cambria Math" w:cs="Times New Roman"/>
                  </w:rPr>
                  <m:t>+15</m:t>
                </m:r>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4</m:t>
                    </m:r>
                  </m:sup>
                </m:sSup>
                <m:r>
                  <w:rPr>
                    <w:rFonts w:ascii="Cambria Math" w:eastAsia="Times New Roman" w:hAnsi="Cambria Math" w:cs="Times New Roman"/>
                  </w:rPr>
                  <m:t>α+45</m:t>
                </m:r>
                <m:sSup>
                  <m:sSupPr>
                    <m:ctrlPr>
                      <w:rPr>
                        <w:rFonts w:ascii="Cambria Math" w:eastAsia="Times New Roman" w:hAnsi="Cambria Math" w:cs="Times New Roman"/>
                        <w:i/>
                      </w:rPr>
                    </m:ctrlPr>
                  </m:sSupPr>
                  <m:e>
                    <m:r>
                      <w:rPr>
                        <w:rFonts w:ascii="Cambria Math" w:eastAsia="Times New Roman" w:hAnsi="Cambria Math" w:cs="Times New Roman"/>
                      </w:rPr>
                      <m:t>ρ</m:t>
                    </m:r>
                  </m:e>
                  <m:sup>
                    <m:r>
                      <w:rPr>
                        <w:rFonts w:ascii="Cambria Math" w:eastAsia="Times New Roman" w:hAnsi="Cambria Math" w:cs="Times New Roman"/>
                      </w:rPr>
                      <m:t>2</m:t>
                    </m:r>
                  </m:sup>
                </m:sSup>
                <m:sSup>
                  <m:sSupPr>
                    <m:ctrlPr>
                      <w:rPr>
                        <w:rFonts w:ascii="Cambria Math" w:eastAsia="Times New Roman" w:hAnsi="Cambria Math" w:cs="Times New Roman"/>
                        <w:i/>
                      </w:rPr>
                    </m:ctrlPr>
                  </m:sSupPr>
                  <m:e>
                    <m:r>
                      <w:rPr>
                        <w:rFonts w:ascii="Cambria Math" w:eastAsia="Times New Roman" w:hAnsi="Cambria Math" w:cs="Times New Roman"/>
                      </w:rPr>
                      <m:t>α</m:t>
                    </m:r>
                  </m:e>
                  <m:sup>
                    <m:r>
                      <w:rPr>
                        <w:rFonts w:ascii="Cambria Math" w:eastAsia="Times New Roman" w:hAnsi="Cambria Math" w:cs="Times New Roman"/>
                      </w:rPr>
                      <m:t>2</m:t>
                    </m:r>
                  </m:sup>
                </m:sSup>
                <m:r>
                  <w:rPr>
                    <w:rFonts w:ascii="Cambria Math" w:eastAsia="Times New Roman" w:hAnsi="Cambria Math" w:cs="Times New Roman"/>
                  </w:rPr>
                  <m:t>+15</m:t>
                </m:r>
                <m:sSup>
                  <m:sSupPr>
                    <m:ctrlPr>
                      <w:rPr>
                        <w:rFonts w:ascii="Cambria Math" w:eastAsia="Times New Roman" w:hAnsi="Cambria Math" w:cs="Times New Roman"/>
                        <w:i/>
                      </w:rPr>
                    </m:ctrlPr>
                  </m:sSupPr>
                  <m:e>
                    <m:r>
                      <w:rPr>
                        <w:rFonts w:ascii="Cambria Math" w:eastAsia="Times New Roman" w:hAnsi="Cambria Math" w:cs="Times New Roman"/>
                      </w:rPr>
                      <m:t>α</m:t>
                    </m:r>
                  </m:e>
                  <m:sup>
                    <m:r>
                      <w:rPr>
                        <w:rFonts w:ascii="Cambria Math" w:eastAsia="Times New Roman" w:hAnsi="Cambria Math" w:cs="Times New Roman"/>
                      </w:rPr>
                      <m:t>3</m:t>
                    </m:r>
                  </m:sup>
                </m:sSup>
                <m:r>
                  <w:rPr>
                    <w:rFonts w:ascii="Cambria Math" w:eastAsia="Times New Roman" w:hAnsi="Cambria Math" w:cs="Times New Roman"/>
                  </w:rPr>
                  <m:t>&lt;1</m:t>
                </m:r>
              </m:oMath>
            </m:oMathPara>
          </w:p>
        </w:tc>
        <w:tc>
          <w:tcPr>
            <w:tcW w:w="2268" w:type="dxa"/>
          </w:tcPr>
          <w:p w14:paraId="69704F7F" w14:textId="77777777" w:rsidR="00846D2E" w:rsidRPr="00E37FD3" w:rsidRDefault="00846D2E" w:rsidP="00D315BF">
            <w:pPr>
              <w:rPr>
                <w:rFonts w:eastAsiaTheme="minorEastAsia" w:cs="Times New Roman"/>
              </w:rPr>
            </w:pPr>
          </w:p>
        </w:tc>
      </w:tr>
    </w:tbl>
    <w:p w14:paraId="4B5C8E22" w14:textId="77777777" w:rsidR="00D315BF" w:rsidRPr="00E37FD3" w:rsidRDefault="00D315BF" w:rsidP="00D315BF">
      <w:pPr>
        <w:rPr>
          <w:rFonts w:eastAsiaTheme="minorEastAsia" w:cs="Times New Roman"/>
        </w:rPr>
      </w:pPr>
    </w:p>
    <w:p w14:paraId="1AA422B5" w14:textId="02F40DFF" w:rsidR="003E100A" w:rsidRDefault="003E100A" w:rsidP="003D1106">
      <w:pPr>
        <w:rPr>
          <w:rFonts w:eastAsiaTheme="minorEastAsia" w:cs="Times New Roman"/>
        </w:rPr>
      </w:pPr>
      <w:r>
        <w:rPr>
          <w:rFonts w:eastAsiaTheme="minorEastAsia" w:cs="Times New Roman"/>
        </w:rPr>
        <w:t xml:space="preserve">Since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w:r>
        <w:rPr>
          <w:rFonts w:eastAsiaTheme="minorEastAsia" w:cs="Times New Roman"/>
        </w:rPr>
        <w:t xml:space="preserve"> implies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&lt;∞</m:t>
        </m:r>
      </m:oMath>
      <w:r>
        <w:rPr>
          <w:rFonts w:eastAsiaTheme="minorEastAsia" w:cs="Times New Roman"/>
        </w:rPr>
        <w:t xml:space="preserve"> it is a sufficient, but not necessary, condition to perform 1-step forecasts.</w:t>
      </w:r>
    </w:p>
    <w:p w14:paraId="1AA96880" w14:textId="77777777" w:rsidR="003E100A" w:rsidRDefault="003E100A" w:rsidP="003D1106">
      <w:pPr>
        <w:rPr>
          <w:rFonts w:eastAsiaTheme="minorEastAsia" w:cs="Times New Roman"/>
        </w:rPr>
      </w:pPr>
    </w:p>
    <w:p w14:paraId="4AA425BB" w14:textId="77777777" w:rsidR="003E100A" w:rsidRDefault="003E100A" w:rsidP="003D1106">
      <w:pPr>
        <w:rPr>
          <w:rFonts w:eastAsiaTheme="minorEastAsia" w:cs="Times New Roman"/>
        </w:rPr>
      </w:pPr>
    </w:p>
    <w:p w14:paraId="2EC2C4D4" w14:textId="47D39266" w:rsidR="0038311B" w:rsidRDefault="00AC4CFB" w:rsidP="003D1106">
      <w:pPr>
        <w:rPr>
          <w:rFonts w:eastAsiaTheme="minorEastAsia"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T</m:t>
              </m:r>
            </m:sup>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α</m:t>
                              </m:r>
                            </m:e>
                          </m:rad>
                        </m:e>
                      </m:d>
                    </m:e>
                  </m:d>
                </m:e>
              </m:func>
            </m:e>
          </m:nary>
          <m:r>
            <w:rPr>
              <w:rFonts w:ascii="Cambria Math" w:eastAsiaTheme="minorEastAsia" w:hAnsi="Cambria Math" w:cs="Times New Roman"/>
            </w:rPr>
            <m:t>&lt;0</m:t>
          </m:r>
        </m:oMath>
      </m:oMathPara>
    </w:p>
    <w:p w14:paraId="19090F07" w14:textId="77777777" w:rsidR="00AC4CFB" w:rsidRPr="00E37FD3" w:rsidRDefault="00AC4CFB" w:rsidP="003D1106">
      <w:pPr>
        <w:rPr>
          <w:rFonts w:eastAsiaTheme="minorEastAsia" w:cs="Times New Roman"/>
        </w:rPr>
      </w:pPr>
    </w:p>
    <w:p w14:paraId="454369EC" w14:textId="03E351D3" w:rsidR="0038311B" w:rsidRPr="00E37FD3" w:rsidRDefault="00090E76" w:rsidP="003D1106">
      <w:pPr>
        <w:rPr>
          <w:rFonts w:eastAsiaTheme="minorEastAsia" w:cs="Times New Roman"/>
        </w:rPr>
      </w:pPr>
      <w:r w:rsidRPr="00E37FD3">
        <w:rPr>
          <w:rFonts w:eastAsiaTheme="minorEastAsia" w:cs="Times New Roman"/>
        </w:rPr>
        <w:t xml:space="preserve">As we see in Fig XXX the autoregressive coefficeont is allowed to be </w:t>
      </w:r>
      <m:oMath>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≥1</m:t>
        </m:r>
      </m:oMath>
      <w:r w:rsidRPr="00E37FD3">
        <w:rPr>
          <w:rFonts w:eastAsiaTheme="minorEastAsia" w:cs="Times New Roman"/>
        </w:rPr>
        <w:t>, which contrasts starkly with the classicial AR(</w:t>
      </w:r>
      <m:oMath>
        <m:r>
          <w:rPr>
            <w:rFonts w:ascii="Cambria Math" w:eastAsiaTheme="minorEastAsia" w:hAnsi="Cambria Math" w:cs="Times New Roman"/>
          </w:rPr>
          <m:t>1</m:t>
        </m:r>
      </m:oMath>
      <w:r w:rsidRPr="00E37FD3">
        <w:rPr>
          <w:rFonts w:eastAsiaTheme="minorEastAsia" w:cs="Times New Roman"/>
        </w:rPr>
        <w:t xml:space="preserve">) model that requires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&lt;1</m:t>
        </m:r>
      </m:oMath>
      <w:r w:rsidRPr="00E37FD3">
        <w:rPr>
          <w:rFonts w:eastAsiaTheme="minorEastAsia" w:cs="Times New Roman"/>
        </w:rPr>
        <w:t xml:space="preserve"> </w:t>
      </w:r>
      <w:r w:rsidR="0038311B" w:rsidRPr="00E37FD3">
        <w:rPr>
          <w:rFonts w:eastAsiaTheme="minorEastAsia" w:cs="Times New Roman"/>
        </w:rPr>
        <w:t xml:space="preserve">for weak stationarity. </w:t>
      </w:r>
      <w:r w:rsidRPr="00E37FD3">
        <w:rPr>
          <w:rFonts w:eastAsiaTheme="minorEastAsia" w:cs="Times New Roman"/>
        </w:rPr>
        <w:t xml:space="preserve">ARIMA-type models deal with this problem by performing estimation on the differenced </w:t>
      </w:r>
      <w:r w:rsidRPr="00E37FD3">
        <w:rPr>
          <w:rFonts w:eastAsiaTheme="minorEastAsia" w:cs="Times New Roman"/>
        </w:rPr>
        <w:lastRenderedPageBreak/>
        <w:t xml:space="preserve">series. However, this approch removes </w:t>
      </w:r>
      <w:r w:rsidR="007150E2" w:rsidRPr="00E37FD3">
        <w:rPr>
          <w:rFonts w:eastAsiaTheme="minorEastAsia" w:cs="Times New Roman"/>
        </w:rPr>
        <w:t>valuable information</w:t>
      </w:r>
      <w:r w:rsidR="0038311B" w:rsidRPr="00E37FD3">
        <w:rPr>
          <w:rFonts w:eastAsiaTheme="minorEastAsia" w:cs="Times New Roman"/>
        </w:rPr>
        <w:t xml:space="preserve"> about the stochastic process</w:t>
      </w:r>
      <w:r w:rsidR="007150E2" w:rsidRPr="00E37FD3">
        <w:rPr>
          <w:rFonts w:eastAsiaTheme="minorEastAsia" w:cs="Times New Roman"/>
        </w:rPr>
        <w:t xml:space="preserve">, and is therefore suboptimal. </w:t>
      </w:r>
      <w:r w:rsidR="0038311B" w:rsidRPr="00E37FD3">
        <w:rPr>
          <w:rFonts w:eastAsiaTheme="minorEastAsia" w:cs="Times New Roman"/>
        </w:rPr>
        <w:t>As argued in (Ling 2004), the reason why the DAR(</w:t>
      </w:r>
      <m:oMath>
        <m:r>
          <w:rPr>
            <w:rFonts w:ascii="Cambria Math" w:eastAsiaTheme="minorEastAsia" w:hAnsi="Cambria Math" w:cs="Times New Roman"/>
          </w:rPr>
          <m:t>1</m:t>
        </m:r>
      </m:oMath>
      <w:r w:rsidR="0038311B" w:rsidRPr="00E37FD3">
        <w:rPr>
          <w:rFonts w:eastAsiaTheme="minorEastAsia" w:cs="Times New Roman"/>
        </w:rPr>
        <w:t>) is stationary in the precense of unit-roots (or even explosive roots),</w:t>
      </w:r>
      <w:r w:rsidR="001F7393" w:rsidRPr="00E37FD3">
        <w:rPr>
          <w:rFonts w:eastAsiaTheme="minorEastAsia" w:cs="Times New Roman"/>
        </w:rPr>
        <w:t xml:space="preserve"> </w:t>
      </w:r>
      <w:r w:rsidR="0038311B" w:rsidRPr="00E37FD3">
        <w:rPr>
          <w:rFonts w:eastAsiaTheme="minorEastAsia" w:cs="Times New Roman"/>
        </w:rPr>
        <w:t>is that</w:t>
      </w:r>
      <w:r w:rsidR="001F7393" w:rsidRPr="00E37FD3">
        <w:rPr>
          <w:rFonts w:eastAsiaTheme="minorEastAsia" w:cs="Times New Roman"/>
        </w:rPr>
        <w:t xml:space="preserve"> –</w:t>
      </w:r>
      <w:r w:rsidR="0038311B" w:rsidRPr="00E37FD3">
        <w:rPr>
          <w:rFonts w:eastAsiaTheme="minorEastAsia" w:cs="Times New Roman"/>
        </w:rPr>
        <w:t xml:space="preserve"> </w:t>
      </w:r>
      <w:r w:rsidR="001F7393" w:rsidRPr="00E37FD3">
        <w:rPr>
          <w:rFonts w:eastAsiaTheme="minorEastAsia" w:cs="Times New Roman"/>
        </w:rPr>
        <w:t xml:space="preserve">for </w:t>
      </w:r>
      <m:oMath>
        <m:r>
          <w:rPr>
            <w:rFonts w:ascii="Cambria Math" w:eastAsiaTheme="minorEastAsia" w:hAnsi="Cambria Math" w:cs="Times New Roman"/>
          </w:rPr>
          <m:t>α&gt;0</m:t>
        </m:r>
      </m:oMath>
      <w:r w:rsidR="001F7393" w:rsidRPr="00E37FD3">
        <w:rPr>
          <w:rFonts w:eastAsiaTheme="minorEastAsia" w:cs="Times New Roman"/>
        </w:rPr>
        <w:t xml:space="preserve"> </w:t>
      </w:r>
      <w:r w:rsidR="001F7393" w:rsidRPr="00E37FD3">
        <w:rPr>
          <w:rFonts w:eastAsiaTheme="minorEastAsia" w:cs="Times New Roman"/>
        </w:rPr>
        <w:t xml:space="preserve">– </w:t>
      </w:r>
      <w:r w:rsidR="0038311B" w:rsidRPr="00E37FD3">
        <w:rPr>
          <w:rFonts w:eastAsiaTheme="minorEastAsia" w:cs="Times New Roman"/>
        </w:rPr>
        <w:t xml:space="preserve">the conditional variance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t</m:t>
            </m:r>
          </m:sub>
          <m:sup>
            <m:r>
              <w:rPr>
                <w:rFonts w:ascii="Cambria Math" w:eastAsiaTheme="minorEastAsia" w:hAnsi="Cambria Math" w:cs="Times New Roman"/>
              </w:rPr>
              <m:t>2</m:t>
            </m:r>
          </m:sup>
        </m:sSubSup>
      </m:oMath>
      <w:r w:rsidR="0038311B" w:rsidRPr="00E37FD3">
        <w:rPr>
          <w:rFonts w:eastAsiaTheme="minorEastAsia" w:cs="Times New Roman"/>
        </w:rPr>
        <w:t xml:space="preserve"> can control the log-likelihood function, score function and information matrix in such a way that they are bounded.</w:t>
      </w:r>
    </w:p>
    <w:p w14:paraId="357443AB" w14:textId="77777777" w:rsidR="0038311B" w:rsidRPr="00E37FD3" w:rsidRDefault="0038311B" w:rsidP="003D1106">
      <w:pPr>
        <w:rPr>
          <w:rFonts w:eastAsiaTheme="minorEastAsia" w:cs="Times New Roman"/>
        </w:rPr>
      </w:pPr>
    </w:p>
    <w:p w14:paraId="79909726" w14:textId="3799AEE9" w:rsidR="0038311B" w:rsidRPr="00E37FD3" w:rsidRDefault="0038311B" w:rsidP="003D1106">
      <w:pPr>
        <w:rPr>
          <w:rFonts w:eastAsiaTheme="minorEastAsia" w:cs="Times New Roman"/>
        </w:rPr>
      </w:pPr>
    </w:p>
    <w:p w14:paraId="0EB5BDA7" w14:textId="77777777" w:rsidR="007150E2" w:rsidRPr="00E37FD3" w:rsidRDefault="007150E2" w:rsidP="003D1106">
      <w:pPr>
        <w:rPr>
          <w:rFonts w:eastAsiaTheme="minorEastAsia" w:cs="Times New Roman"/>
        </w:rPr>
      </w:pPr>
    </w:p>
    <w:p w14:paraId="46637E61" w14:textId="111542E9" w:rsidR="001450DC" w:rsidRPr="00E37FD3" w:rsidRDefault="001450DC" w:rsidP="003D1106">
      <w:pPr>
        <w:rPr>
          <w:rFonts w:eastAsiaTheme="minorEastAsia" w:cs="Times New Roman"/>
        </w:rPr>
      </w:pPr>
      <w:r w:rsidRPr="00E37FD3">
        <w:rPr>
          <w:rFonts w:eastAsiaTheme="minorEastAsia" w:cs="Times New Roman"/>
        </w:rPr>
        <w:t xml:space="preserve">Ling 2014 shows that this holds for many different, and heavy-tailed, distributions of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sidRPr="00E37FD3">
        <w:rPr>
          <w:rFonts w:eastAsiaTheme="minorEastAsia" w:cs="Times New Roman"/>
        </w:rPr>
        <w:t>.</w:t>
      </w:r>
    </w:p>
    <w:p w14:paraId="417397EF" w14:textId="77777777" w:rsidR="001450DC" w:rsidRPr="00E37FD3" w:rsidRDefault="001450DC" w:rsidP="003D1106">
      <w:pPr>
        <w:rPr>
          <w:rFonts w:eastAsiaTheme="minorEastAsia" w:cs="Times New Roman"/>
        </w:rPr>
      </w:pPr>
    </w:p>
    <w:p w14:paraId="483E64DD" w14:textId="5747E92B" w:rsidR="00090E76" w:rsidRPr="00E37FD3" w:rsidRDefault="00090E76" w:rsidP="003D1106">
      <w:pPr>
        <w:rPr>
          <w:rFonts w:eastAsiaTheme="minorEastAsia" w:cs="Times New Roman"/>
        </w:rPr>
      </w:pPr>
      <w:r w:rsidRPr="00E37FD3">
        <w:rPr>
          <w:rFonts w:eastAsiaTheme="minorEastAsia" w:cs="Times New Roman"/>
        </w:rPr>
        <w:t xml:space="preserve">The </w:t>
      </w:r>
      <w:r w:rsidRPr="00E37FD3">
        <w:rPr>
          <w:rFonts w:cs="Times New Roman"/>
        </w:rPr>
        <w:t>DAR(</w:t>
      </w:r>
      <m:oMath>
        <m:r>
          <w:rPr>
            <w:rFonts w:ascii="Cambria Math" w:hAnsi="Cambria Math" w:cs="Times New Roman"/>
          </w:rPr>
          <m:t>1</m:t>
        </m:r>
      </m:oMath>
      <w:r w:rsidRPr="00E37FD3">
        <w:rPr>
          <w:rFonts w:cs="Times New Roman"/>
        </w:rPr>
        <w:t xml:space="preserve">) </w:t>
      </w:r>
      <w:r w:rsidR="007150E2" w:rsidRPr="00E37FD3">
        <w:rPr>
          <w:rFonts w:cs="Times New Roman"/>
        </w:rPr>
        <w:t xml:space="preserve">is </w:t>
      </w:r>
    </w:p>
    <w:p w14:paraId="76802245" w14:textId="77777777" w:rsidR="00090E76" w:rsidRPr="00E37FD3" w:rsidRDefault="00090E76" w:rsidP="003D1106">
      <w:pPr>
        <w:rPr>
          <w:rFonts w:eastAsiaTheme="minorEastAsia" w:cs="Times New Roman"/>
        </w:rPr>
      </w:pPr>
    </w:p>
    <w:p w14:paraId="26DF764A" w14:textId="510CFFC4" w:rsidR="00743A26" w:rsidRPr="00E37FD3" w:rsidRDefault="00743A26" w:rsidP="003D1106">
      <w:pPr>
        <w:rPr>
          <w:rFonts w:eastAsiaTheme="minorEastAsia" w:cs="Times New Roman"/>
        </w:rPr>
      </w:pPr>
      <w:r w:rsidRPr="00E37FD3">
        <w:rPr>
          <w:rFonts w:eastAsiaTheme="minorEastAsia" w:cs="Times New Roman"/>
        </w:rPr>
        <w:t xml:space="preserve">Compared ARIMA </w:t>
      </w:r>
    </w:p>
    <w:p w14:paraId="5FDCA49B" w14:textId="77777777" w:rsidR="001F7393" w:rsidRPr="00E37FD3" w:rsidRDefault="001F7393" w:rsidP="003D1106">
      <w:pPr>
        <w:rPr>
          <w:rFonts w:eastAsiaTheme="minorEastAsia" w:cs="Times New Roman"/>
        </w:rPr>
      </w:pPr>
    </w:p>
    <w:p w14:paraId="6C4098C5" w14:textId="77777777" w:rsidR="00E37FD3" w:rsidRPr="00E37FD3" w:rsidRDefault="00E37FD3" w:rsidP="003D1106">
      <w:pPr>
        <w:rPr>
          <w:rFonts w:eastAsiaTheme="minorEastAsia" w:cs="Times New Roman"/>
        </w:rPr>
      </w:pPr>
    </w:p>
    <w:p w14:paraId="5B509987" w14:textId="77777777" w:rsidR="00E37FD3" w:rsidRPr="00E37FD3" w:rsidRDefault="00E37FD3" w:rsidP="003D1106">
      <w:pPr>
        <w:rPr>
          <w:rFonts w:eastAsiaTheme="minorEastAsia" w:cs="Times New Roman"/>
          <w:b/>
          <w:bCs/>
          <w:sz w:val="30"/>
          <w:szCs w:val="30"/>
        </w:rPr>
      </w:pPr>
    </w:p>
    <w:p w14:paraId="3CB80E9F" w14:textId="6B5D14C1" w:rsidR="00E37FD3" w:rsidRPr="00E37FD3" w:rsidRDefault="00E37FD3" w:rsidP="003D1106">
      <w:pPr>
        <w:rPr>
          <w:rFonts w:eastAsiaTheme="minorEastAsia" w:cs="Times New Roman"/>
          <w:b/>
          <w:bCs/>
        </w:rPr>
      </w:pPr>
      <w:r w:rsidRPr="00E37FD3">
        <w:rPr>
          <w:rFonts w:eastAsiaTheme="minorEastAsia" w:cs="Times New Roman"/>
          <w:b/>
          <w:bCs/>
        </w:rPr>
        <w:t>Drift Criteria</w:t>
      </w:r>
    </w:p>
    <w:p w14:paraId="2062BA20" w14:textId="77777777" w:rsidR="00E37FD3" w:rsidRPr="00E37FD3" w:rsidRDefault="00E37FD3" w:rsidP="003D1106">
      <w:pPr>
        <w:rPr>
          <w:rFonts w:eastAsiaTheme="minorEastAsia" w:cs="Times New Roman"/>
          <w:b/>
          <w:bCs/>
        </w:rPr>
      </w:pPr>
    </w:p>
    <w:p w14:paraId="2368FE19" w14:textId="74AB3E35" w:rsidR="00E37FD3" w:rsidRPr="00E37FD3" w:rsidRDefault="00E37FD3" w:rsidP="003D1106">
      <w:pPr>
        <w:rPr>
          <w:rFonts w:eastAsiaTheme="minorEastAsia" w:cs="Times New Roman"/>
        </w:rPr>
      </w:pPr>
      <w:r w:rsidRPr="00E37FD3">
        <w:rPr>
          <w:rFonts w:eastAsiaTheme="minorEastAsia" w:cs="Times New Roman"/>
        </w:rPr>
        <w:drawing>
          <wp:inline distT="0" distB="0" distL="0" distR="0" wp14:anchorId="687E5C08" wp14:editId="09EB974C">
            <wp:extent cx="5731510" cy="1262380"/>
            <wp:effectExtent l="0" t="0" r="0" b="0"/>
            <wp:docPr id="39993556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35566" name="Picture 1" descr="A math equations and formulas&#10;&#10;Description automatically generated with medium confidence"/>
                    <pic:cNvPicPr/>
                  </pic:nvPicPr>
                  <pic:blipFill>
                    <a:blip r:embed="rId5"/>
                    <a:stretch>
                      <a:fillRect/>
                    </a:stretch>
                  </pic:blipFill>
                  <pic:spPr>
                    <a:xfrm>
                      <a:off x="0" y="0"/>
                      <a:ext cx="5731510" cy="1262380"/>
                    </a:xfrm>
                    <a:prstGeom prst="rect">
                      <a:avLst/>
                    </a:prstGeom>
                  </pic:spPr>
                </pic:pic>
              </a:graphicData>
            </a:graphic>
          </wp:inline>
        </w:drawing>
      </w:r>
    </w:p>
    <w:p w14:paraId="18A4EB82" w14:textId="2D4142BF" w:rsidR="00E37FD3" w:rsidRPr="00F90869" w:rsidRDefault="00984464" w:rsidP="003D1106">
      <w:pPr>
        <w:rPr>
          <w:rFonts w:eastAsiaTheme="minorEastAsia" w:cs="Times New Roman"/>
          <w:b/>
          <w:bCs/>
          <w:sz w:val="30"/>
          <w:szCs w:val="30"/>
        </w:rPr>
      </w:pPr>
      <w:r w:rsidRPr="00F90869">
        <w:rPr>
          <w:rFonts w:eastAsiaTheme="minorEastAsia" w:cs="Times New Roman"/>
          <w:b/>
          <w:bCs/>
          <w:sz w:val="30"/>
          <w:szCs w:val="30"/>
        </w:rPr>
        <w:t>DAR Moments</w:t>
      </w:r>
    </w:p>
    <w:p w14:paraId="59A9F221" w14:textId="77777777" w:rsidR="001F7393" w:rsidRPr="00E37FD3" w:rsidRDefault="001F7393" w:rsidP="003D1106">
      <w:pPr>
        <w:rPr>
          <w:rFonts w:eastAsiaTheme="minorEastAsia" w:cs="Times New Roman"/>
        </w:rPr>
      </w:pPr>
    </w:p>
    <w:p w14:paraId="283AA312" w14:textId="01D66088" w:rsidR="001F7393" w:rsidRDefault="00F90869" w:rsidP="003D1106">
      <w:pPr>
        <w:rPr>
          <w:rFonts w:eastAsiaTheme="minorEastAsia" w:cs="Times New Roman"/>
          <w:b/>
          <w:bCs/>
        </w:rPr>
      </w:pPr>
      <w:r>
        <w:rPr>
          <w:rFonts w:eastAsiaTheme="minorEastAsia" w:cs="Times New Roman"/>
          <w:b/>
          <w:bCs/>
        </w:rPr>
        <w:t>First Order Moment</w:t>
      </w:r>
    </w:p>
    <w:p w14:paraId="77C12BC8" w14:textId="77777777" w:rsidR="00F5220D" w:rsidRDefault="00F5220D" w:rsidP="003D1106">
      <w:pPr>
        <w:rPr>
          <w:rFonts w:eastAsiaTheme="minorEastAsia" w:cs="Times New Roman"/>
          <w:b/>
          <w:bCs/>
        </w:rPr>
      </w:pPr>
    </w:p>
    <w:p w14:paraId="229E150C" w14:textId="441AE1AE" w:rsidR="00F5220D" w:rsidRPr="00E37FD3" w:rsidRDefault="00F5220D" w:rsidP="00F5220D">
      <w:pPr>
        <w:rPr>
          <w:rFonts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259A3930" w14:textId="5650A255" w:rsidR="00F5220D" w:rsidRPr="00E37FD3" w:rsidRDefault="00F5220D" w:rsidP="00F5220D">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m:rPr>
              <m:sty m:val="p"/>
            </m:rPr>
            <w:rPr>
              <w:rFonts w:ascii="Cambria Math" w:eastAsiaTheme="minorEastAsia" w:hAnsi="Cambria Math" w:cs="Times New Roman"/>
            </w:rPr>
            <m:t>N</m:t>
          </m:r>
          <m:r>
            <w:rPr>
              <w:rFonts w:ascii="Cambria Math" w:eastAsiaTheme="minorEastAsia" w:hAnsi="Cambria Math" w:cs="Times New Roman"/>
            </w:rPr>
            <m:t>(0,1)</m:t>
          </m:r>
        </m:oMath>
      </m:oMathPara>
    </w:p>
    <w:p w14:paraId="10D03E05" w14:textId="77777777" w:rsidR="00F5220D" w:rsidRPr="00E37FD3" w:rsidRDefault="00F5220D" w:rsidP="003D1106">
      <w:pPr>
        <w:rPr>
          <w:rFonts w:eastAsiaTheme="minorEastAsia" w:cs="Times New Roman"/>
          <w:b/>
          <w:bCs/>
        </w:rPr>
      </w:pPr>
    </w:p>
    <w:p w14:paraId="5FDD5853" w14:textId="77777777" w:rsidR="00E37FD3" w:rsidRPr="00E37FD3" w:rsidRDefault="00E37FD3" w:rsidP="003D1106">
      <w:pPr>
        <w:rPr>
          <w:rFonts w:eastAsiaTheme="minorEastAsia" w:cs="Times New Roman"/>
        </w:rPr>
      </w:pPr>
    </w:p>
    <w:p w14:paraId="38CDF5BC" w14:textId="466E028A" w:rsidR="001F7393" w:rsidRPr="00E37FD3" w:rsidRDefault="00E37FD3" w:rsidP="003D1106">
      <w:pPr>
        <w:rPr>
          <w:rFonts w:eastAsiaTheme="minorEastAsia" w:cs="Times New Roman"/>
        </w:rPr>
      </w:pPr>
      <w:r w:rsidRPr="00E37FD3">
        <w:rPr>
          <w:rFonts w:eastAsiaTheme="minorEastAsia" w:cs="Times New Roman"/>
        </w:rPr>
        <w:t xml:space="preserve">Let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sidR="00A41B78">
        <w:rPr>
          <w:rFonts w:eastAsiaTheme="minorEastAsia" w:cs="Times New Roman"/>
        </w:rPr>
        <w:t xml:space="preserve"> be the drift </w:t>
      </w:r>
      <w:r w:rsidR="007A2E9E">
        <w:rPr>
          <w:rFonts w:eastAsiaTheme="minorEastAsia" w:cs="Times New Roman"/>
        </w:rPr>
        <w:t>function</w:t>
      </w:r>
      <w:r w:rsidR="00A41B78">
        <w:rPr>
          <w:rFonts w:eastAsiaTheme="minorEastAsia" w:cs="Times New Roman"/>
        </w:rPr>
        <w:t xml:space="preserve"> that bounds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w:r w:rsidR="00A41B78">
        <w:rPr>
          <w:rFonts w:eastAsiaTheme="minorEastAsia" w:cs="Times New Roman"/>
        </w:rPr>
        <w:t>:</w:t>
      </w:r>
    </w:p>
    <w:p w14:paraId="0F9302B3" w14:textId="77777777" w:rsidR="00E37FD3" w:rsidRPr="00E37FD3" w:rsidRDefault="00E37FD3" w:rsidP="003D1106">
      <w:pPr>
        <w:rPr>
          <w:rFonts w:eastAsiaTheme="minorEastAsia" w:cs="Times New Roman"/>
        </w:rPr>
      </w:pPr>
    </w:p>
    <w:p w14:paraId="5DF9B5DD" w14:textId="39BA82A6" w:rsidR="00E37FD3" w:rsidRPr="00E37FD3" w:rsidRDefault="00E37FD3" w:rsidP="003D1106">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m:oMathPara>
    </w:p>
    <w:p w14:paraId="6B6E5A02" w14:textId="79B2FFB2" w:rsidR="00E37FD3" w:rsidRPr="00E37FD3" w:rsidRDefault="00E37FD3" w:rsidP="003D1106">
      <w:pPr>
        <w:rPr>
          <w:rFonts w:cs="Times New Roman"/>
          <w:iCs/>
        </w:rPr>
      </w:pPr>
    </w:p>
    <w:p w14:paraId="0927DD91" w14:textId="33F80B8F" w:rsidR="00E37FD3" w:rsidRPr="00E37FD3" w:rsidRDefault="00E37FD3" w:rsidP="003D1106">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m:oMathPara>
    </w:p>
    <w:p w14:paraId="493A0E30" w14:textId="2ADCE2AD" w:rsidR="00E37FD3" w:rsidRPr="00E37FD3" w:rsidRDefault="005362D6" w:rsidP="003D1106">
      <w:pPr>
        <w:rPr>
          <w:rFonts w:eastAsiaTheme="minorEastAsia" w:cs="Times New Roman"/>
        </w:rPr>
      </w:pPr>
      <w:r>
        <w:rPr>
          <w:rFonts w:eastAsiaTheme="minorEastAsia" w:cs="Times New Roman"/>
        </w:rPr>
        <w:t>Some</w:t>
      </w:r>
      <w:r w:rsidR="00E37FD3" w:rsidRPr="00E37FD3">
        <w:rPr>
          <w:rFonts w:eastAsiaTheme="minorEastAsia" w:cs="Times New Roman"/>
        </w:rPr>
        <w:t xml:space="preserve"> usefull rules:</w:t>
      </w:r>
    </w:p>
    <w:p w14:paraId="2D0A4A57" w14:textId="67F8D885" w:rsidR="00A63356" w:rsidRDefault="00A63356" w:rsidP="00E37FD3">
      <w:pPr>
        <w:pStyle w:val="ListParagraph"/>
        <w:numPr>
          <w:ilvl w:val="0"/>
          <w:numId w:val="1"/>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oMath>
      <w:r>
        <w:rPr>
          <w:rFonts w:eastAsiaTheme="minorEastAsia" w:cs="Times New Roman"/>
        </w:rPr>
        <w:t xml:space="preserve"> are independent for all </w:t>
      </w:r>
      <m:oMath>
        <m:r>
          <w:rPr>
            <w:rFonts w:ascii="Cambria Math" w:eastAsiaTheme="minorEastAsia" w:hAnsi="Cambria Math" w:cs="Times New Roman"/>
          </w:rPr>
          <m:t>t</m:t>
        </m:r>
      </m:oMath>
    </w:p>
    <w:p w14:paraId="73869484" w14:textId="1D8FB472" w:rsidR="00E37FD3" w:rsidRDefault="00E37FD3" w:rsidP="00E37FD3">
      <w:pPr>
        <w:pStyle w:val="ListParagraph"/>
        <w:numPr>
          <w:ilvl w:val="0"/>
          <w:numId w:val="1"/>
        </w:numPr>
        <w:rPr>
          <w:rFonts w:eastAsiaTheme="minorEastAsia" w:cs="Times New Roman"/>
        </w:rPr>
      </w:pPr>
      <w:r w:rsidRPr="00E37FD3">
        <w:rPr>
          <w:rFonts w:eastAsiaTheme="minorEastAsia" w:cs="Times New Roman"/>
        </w:rPr>
        <w:t>Multiplicative</w:t>
      </w:r>
      <w:r>
        <w:rPr>
          <w:rFonts w:eastAsiaTheme="minorEastAsia" w:cs="Times New Roman"/>
        </w:rPr>
        <w:t xml:space="preserve">ness: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b</m:t>
            </m:r>
          </m:e>
        </m:d>
      </m:oMath>
    </w:p>
    <w:p w14:paraId="30C03218" w14:textId="597D0A4D" w:rsidR="00E37FD3" w:rsidRDefault="00E37FD3" w:rsidP="00E37FD3">
      <w:pPr>
        <w:pStyle w:val="ListParagraph"/>
        <w:numPr>
          <w:ilvl w:val="0"/>
          <w:numId w:val="1"/>
        </w:numPr>
        <w:rPr>
          <w:rFonts w:eastAsiaTheme="minorEastAsia" w:cs="Times New Roman"/>
        </w:rPr>
      </w:pPr>
      <w:r>
        <w:rPr>
          <w:rFonts w:eastAsiaTheme="minorEastAsia" w:cs="Times New Roman"/>
        </w:rPr>
        <w:t>Subadditivity</w:t>
      </w:r>
      <w:r w:rsidR="00A63356">
        <w:rPr>
          <w:rFonts w:eastAsiaTheme="minorEastAsia" w:cs="Times New Roman"/>
        </w:rPr>
        <w:t xml:space="preserve"> 1</w:t>
      </w:r>
      <w:r>
        <w:rPr>
          <w:rFonts w:eastAsiaTheme="minorEastAsia" w:cs="Times New Roman"/>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b</m:t>
            </m:r>
          </m:e>
        </m:d>
      </m:oMath>
    </w:p>
    <w:p w14:paraId="479D04DD" w14:textId="26780085" w:rsidR="00A63356" w:rsidRPr="00E37FD3" w:rsidRDefault="00A63356" w:rsidP="00E37FD3">
      <w:pPr>
        <w:pStyle w:val="ListParagraph"/>
        <w:numPr>
          <w:ilvl w:val="0"/>
          <w:numId w:val="1"/>
        </w:numPr>
        <w:rPr>
          <w:rFonts w:eastAsiaTheme="minorEastAsia" w:cs="Times New Roman"/>
        </w:rPr>
      </w:pPr>
      <w:r>
        <w:rPr>
          <w:rFonts w:eastAsiaTheme="minorEastAsia" w:cs="Times New Roman"/>
        </w:rPr>
        <w:t xml:space="preserve">Subadditivity 2: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a+b</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a</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b</m:t>
            </m:r>
          </m:e>
        </m:rad>
      </m:oMath>
    </w:p>
    <w:p w14:paraId="403F9283" w14:textId="77777777" w:rsidR="00E37FD3" w:rsidRDefault="00E37FD3" w:rsidP="003D1106">
      <w:pPr>
        <w:rPr>
          <w:rFonts w:eastAsiaTheme="minorEastAsia" w:cs="Times New Roman"/>
        </w:rPr>
      </w:pPr>
    </w:p>
    <w:p w14:paraId="50171508" w14:textId="51289CB9" w:rsidR="00E37FD3" w:rsidRPr="00A63356" w:rsidRDefault="00E37FD3" w:rsidP="00E37FD3">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m:oMathPara>
    </w:p>
    <w:p w14:paraId="4E5CB27C" w14:textId="77777777" w:rsidR="00A63356" w:rsidRPr="00A63356" w:rsidRDefault="00A63356" w:rsidP="00E37FD3">
      <w:pPr>
        <w:rPr>
          <w:rFonts w:eastAsiaTheme="minorEastAsia" w:cs="Times New Roman"/>
        </w:rPr>
      </w:pPr>
    </w:p>
    <w:p w14:paraId="6239C3FE" w14:textId="46DCC86F" w:rsidR="00A63356" w:rsidRPr="00A63356" w:rsidRDefault="00A63356" w:rsidP="00A63356">
      <w:pPr>
        <w:rPr>
          <w:rFonts w:cs="Times New Roman"/>
          <w:iCs/>
        </w:rPr>
      </w:pPr>
      <w:r>
        <w:rPr>
          <w:rFonts w:cs="Times New Roman"/>
          <w:iCs/>
        </w:rPr>
        <w:t xml:space="preserve">Since we have restricted </w:t>
      </w:r>
      <m:oMath>
        <m:r>
          <w:rPr>
            <w:rFonts w:ascii="Cambria Math" w:eastAsiaTheme="minorEastAsia" w:hAnsi="Cambria Math" w:cs="Times New Roman"/>
          </w:rPr>
          <m:t>ω&gt;0</m:t>
        </m:r>
      </m:oMath>
      <w:r w:rsidRPr="00E37FD3">
        <w:rPr>
          <w:rFonts w:eastAsiaTheme="minorEastAsia" w:cs="Times New Roman"/>
        </w:rPr>
        <w:t xml:space="preserve"> and </w:t>
      </w:r>
      <m:oMath>
        <m:r>
          <w:rPr>
            <w:rFonts w:ascii="Cambria Math" w:eastAsiaTheme="minorEastAsia" w:hAnsi="Cambria Math" w:cs="Times New Roman"/>
          </w:rPr>
          <m:t>≥0</m:t>
        </m:r>
      </m:oMath>
      <w:r>
        <w:rPr>
          <w:rFonts w:cs="Times New Roman"/>
          <w:iCs/>
        </w:rPr>
        <w:t>, then</w:t>
      </w:r>
      <w:r w:rsidRPr="00A63356">
        <w:rPr>
          <w:rFonts w:ascii="Cambria Math" w:eastAsiaTheme="minorEastAsia" w:hAnsi="Cambria Math" w:cs="Times New Roman"/>
          <w:i/>
        </w:rPr>
        <w:t xml:space="preserve"> </w:t>
      </w:r>
      <m:oMath>
        <m:d>
          <m:dPr>
            <m:begChr m:val="|"/>
            <m:endChr m:val="|"/>
            <m:ctrlPr>
              <w:rPr>
                <w:rFonts w:ascii="Cambria Math" w:hAnsi="Cambria Math" w:cs="Times New Roman"/>
                <w:i/>
              </w:rPr>
            </m:ctrlPr>
          </m:dPr>
          <m:e>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e>
        </m:d>
        <m:r>
          <w:rPr>
            <w:rFonts w:ascii="Cambria Math" w:hAnsi="Cambria Math" w:cs="Times New Roman"/>
          </w:rPr>
          <m:t>=</m:t>
        </m:r>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oMath>
      <w:r>
        <w:rPr>
          <w:rFonts w:ascii="Cambria Math" w:eastAsiaTheme="minorEastAsia" w:hAnsi="Cambria Math" w:cs="Times New Roman"/>
          <w:iCs/>
        </w:rPr>
        <w:t>,</w:t>
      </w:r>
    </w:p>
    <w:p w14:paraId="365987F8" w14:textId="77777777" w:rsidR="00A63356" w:rsidRPr="00A63356" w:rsidRDefault="00A63356" w:rsidP="00A63356">
      <w:pPr>
        <w:rPr>
          <w:rFonts w:cs="Times New Roman"/>
          <w:iCs/>
        </w:rPr>
      </w:pPr>
    </w:p>
    <w:p w14:paraId="566736B3" w14:textId="15E909D4" w:rsidR="00E37FD3" w:rsidRPr="00A63356" w:rsidRDefault="00A63356" w:rsidP="003D1106">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oMath>
      </m:oMathPara>
    </w:p>
    <w:p w14:paraId="72DA30E3" w14:textId="77777777" w:rsidR="00A63356" w:rsidRDefault="00A63356" w:rsidP="003D1106">
      <w:pPr>
        <w:rPr>
          <w:rFonts w:eastAsiaTheme="minorEastAsia" w:cs="Times New Roman"/>
        </w:rPr>
      </w:pPr>
    </w:p>
    <w:p w14:paraId="37AEF0E0" w14:textId="60595B25" w:rsidR="00A63356" w:rsidRDefault="00A63356" w:rsidP="00A63356">
      <w:pPr>
        <w:rPr>
          <w:rFonts w:cs="Times New Roman"/>
          <w:iCs/>
        </w:rPr>
      </w:pPr>
      <w:r>
        <w:rPr>
          <w:rFonts w:cs="Times New Roman"/>
          <w:iCs/>
        </w:rPr>
        <w:t xml:space="preserve">Using </w:t>
      </w:r>
      <w:r>
        <w:rPr>
          <w:rFonts w:eastAsiaTheme="minorEastAsia" w:cs="Times New Roman"/>
        </w:rPr>
        <w:t xml:space="preserve">Subadditivity </w:t>
      </w:r>
      <w:r>
        <w:rPr>
          <w:rFonts w:eastAsiaTheme="minorEastAsia" w:cs="Times New Roman"/>
        </w:rPr>
        <w:t xml:space="preserve">2  and </w:t>
      </w:r>
      <w:r w:rsidRPr="00E37FD3">
        <w:rPr>
          <w:rFonts w:eastAsiaTheme="minorEastAsia" w:cs="Times New Roman"/>
        </w:rPr>
        <w:t>Multiplicative</w:t>
      </w:r>
      <w:r>
        <w:rPr>
          <w:rFonts w:eastAsiaTheme="minorEastAsia" w:cs="Times New Roman"/>
        </w:rPr>
        <w:t>ness</w:t>
      </w:r>
      <w:r>
        <w:rPr>
          <w:rFonts w:eastAsiaTheme="minorEastAsia" w:cs="Times New Roman"/>
        </w:rPr>
        <w:t xml:space="preserve"> we get that</w:t>
      </w:r>
      <w:r>
        <w:rPr>
          <w:rFonts w:cs="Times New Roman"/>
          <w:iCs/>
        </w:rPr>
        <w:t xml:space="preserve"> </w:t>
      </w:r>
      <m:oMath>
        <m:rad>
          <m:radPr>
            <m:degHide m:val="1"/>
            <m:ctrlPr>
              <w:rPr>
                <w:rFonts w:ascii="Cambria Math" w:hAnsi="Cambria Math" w:cs="Times New Roman"/>
                <w:i/>
              </w:rPr>
            </m:ctrlPr>
          </m:radPr>
          <m:deg/>
          <m:e>
            <m:r>
              <w:rPr>
                <w:rFonts w:ascii="Cambria Math" w:eastAsiaTheme="minorEastAsia" w:hAnsi="Cambria Math" w:cs="Times New Roman"/>
              </w:rPr>
              <m:t>ω+α</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t-1</m:t>
                </m:r>
              </m:sub>
              <m:sup>
                <m:r>
                  <w:rPr>
                    <w:rFonts w:ascii="Cambria Math" w:eastAsiaTheme="minorEastAsia" w:hAnsi="Cambria Math" w:cs="Times New Roman"/>
                  </w:rPr>
                  <m:t>2</m:t>
                </m:r>
              </m:sup>
            </m:sSubSup>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α</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t-1</m:t>
                </m:r>
              </m:sub>
              <m:sup>
                <m:r>
                  <w:rPr>
                    <w:rFonts w:ascii="Cambria Math" w:hAnsi="Cambria Math" w:cs="Times New Roman"/>
                  </w:rPr>
                  <m:t>2</m:t>
                </m:r>
              </m:sup>
            </m:sSubSup>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α</m:t>
            </m:r>
          </m:e>
        </m:rad>
        <m:r>
          <w:rPr>
            <w:rFonts w:ascii="Cambria Math" w:hAnsi="Cambria Math" w:cs="Times New Roman"/>
          </w:rPr>
          <m:t>·</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oMath>
      <w:r w:rsidR="005E1F88">
        <w:rPr>
          <w:rFonts w:eastAsiaTheme="minorEastAsia" w:cs="Times New Roman"/>
          <w:iCs/>
        </w:rPr>
        <w:t>. Therefore,</w:t>
      </w:r>
    </w:p>
    <w:p w14:paraId="73CDC296" w14:textId="77777777" w:rsidR="00A63356" w:rsidRPr="00E37FD3" w:rsidRDefault="00A63356" w:rsidP="003D1106">
      <w:pPr>
        <w:rPr>
          <w:rFonts w:eastAsiaTheme="minorEastAsia" w:cs="Times New Roman"/>
        </w:rPr>
      </w:pPr>
    </w:p>
    <w:p w14:paraId="3BE2C614" w14:textId="089E5D7B" w:rsidR="00A63356" w:rsidRPr="00E37FD3" w:rsidRDefault="00A63356" w:rsidP="00A63356">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α</m:t>
                  </m:r>
                </m:e>
              </m:rad>
              <m:r>
                <w:rPr>
                  <w:rFonts w:ascii="Cambria Math" w:hAnsi="Cambria Math" w:cs="Times New Roman"/>
                </w:rPr>
                <m:t>·</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oMath>
      </m:oMathPara>
    </w:p>
    <w:p w14:paraId="6E106D78" w14:textId="3B6BDA45" w:rsidR="00A63356" w:rsidRDefault="00A63356" w:rsidP="003D1106">
      <w:pPr>
        <w:rPr>
          <w:rFonts w:eastAsiaTheme="minorEastAsia" w:cs="Times New Roman"/>
        </w:rPr>
      </w:pPr>
    </w:p>
    <w:p w14:paraId="0E1A88D6" w14:textId="3E97584F" w:rsidR="00A63356" w:rsidRDefault="005673E4" w:rsidP="003D1106">
      <w:pPr>
        <w:rPr>
          <w:rFonts w:eastAsiaTheme="minorEastAsia" w:cs="Times New Roman"/>
        </w:rPr>
      </w:pPr>
      <w:r>
        <w:rPr>
          <w:rFonts w:cs="Times New Roman"/>
          <w:iCs/>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r>
          <w:rPr>
            <w:rFonts w:ascii="Cambria Math" w:eastAsiaTheme="minorEastAsia" w:hAnsi="Cambria Math" w:cs="Times New Roman"/>
          </w:rPr>
          <m:t>N</m:t>
        </m:r>
        <m:r>
          <w:rPr>
            <w:rFonts w:ascii="Cambria Math" w:eastAsiaTheme="minorEastAsia" w:hAnsi="Cambria Math" w:cs="Times New Roman"/>
          </w:rPr>
          <m:t>(0,1)</m:t>
        </m:r>
      </m:oMath>
      <w:r>
        <w:rPr>
          <w:rFonts w:eastAsiaTheme="minorEastAsia" w:cs="Times New Roman"/>
        </w:rPr>
        <w:t xml:space="preserve">, then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π</m:t>
                </m:r>
              </m:den>
            </m:f>
          </m:e>
        </m:rad>
      </m:oMath>
      <w:r>
        <w:rPr>
          <w:rFonts w:eastAsiaTheme="minorEastAsia" w:cs="Times New Roman"/>
        </w:rPr>
        <w:t xml:space="preserve">  and for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r>
          <m:rPr>
            <m:sty m:val="p"/>
          </m:rPr>
          <w:rPr>
            <w:rFonts w:ascii="Cambria Math" w:eastAsiaTheme="minorEastAsia" w:hAnsi="Cambria Math" w:cs="Times New Roman"/>
          </w:rPr>
          <m:t>i.i.d.</m:t>
        </m:r>
        <m:sSub>
          <m:sSubPr>
            <m:ctrlPr>
              <w:rPr>
                <w:rFonts w:ascii="Cambria Math" w:eastAsiaTheme="minorEastAsia" w:hAnsi="Cambria Math" w:cs="Times New Roman"/>
                <w:i/>
                <w:iCs/>
              </w:rPr>
            </m:ctrlPr>
          </m:sSubPr>
          <m:e>
            <m:r>
              <w:rPr>
                <w:rFonts w:ascii="Cambria Math" w:eastAsiaTheme="minorEastAsia" w:hAnsi="Cambria Math" w:cs="Times New Roman"/>
              </w:rPr>
              <m:t>t</m:t>
            </m:r>
            <m:ctrlPr>
              <w:rPr>
                <w:rFonts w:ascii="Cambria Math" w:eastAsiaTheme="minorEastAsia" w:hAnsi="Cambria Math" w:cs="Times New Roman"/>
              </w:rPr>
            </m:ctrlPr>
          </m:e>
          <m:sub>
            <m:r>
              <w:rPr>
                <w:rFonts w:ascii="Cambria Math" w:eastAsiaTheme="minorEastAsia" w:hAnsi="Cambria Math" w:cs="Times New Roman"/>
              </w:rPr>
              <m:t>v</m:t>
            </m:r>
          </m:sub>
        </m:sSub>
        <m:r>
          <w:rPr>
            <w:rFonts w:ascii="Cambria Math" w:eastAsiaTheme="minorEastAsia" w:hAnsi="Cambria Math" w:cs="Times New Roman"/>
          </w:rPr>
          <m:t>(0,1)</m:t>
        </m:r>
      </m:oMath>
      <w:r>
        <w:rPr>
          <w:rFonts w:eastAsiaTheme="minorEastAsia" w:cs="Times New Roman"/>
        </w:rPr>
        <w:t>,</w:t>
      </w:r>
      <w:r>
        <w:rPr>
          <w:rFonts w:eastAsiaTheme="minorEastAsia" w:cs="Times New Roman"/>
        </w:rPr>
        <w:t xml:space="preserve"> then</w:t>
      </w:r>
      <w:r w:rsidR="005350DC">
        <w:rPr>
          <w:rFonts w:eastAsiaTheme="minorEastAsia" w:cs="Times New Roman"/>
        </w:rPr>
        <w:t xml:space="preserv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e>
            </m:d>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oMath>
      <w:r w:rsidR="005350DC">
        <w:rPr>
          <w:rFonts w:eastAsiaTheme="minorEastAsia" w:cs="Times New Roman"/>
        </w:rPr>
        <w:t>?</w:t>
      </w:r>
    </w:p>
    <w:p w14:paraId="1AFAFBDC" w14:textId="4F05F0D1" w:rsidR="00E37FD3" w:rsidRDefault="00E37FD3" w:rsidP="003D1106">
      <w:pPr>
        <w:rPr>
          <w:rFonts w:eastAsiaTheme="minorEastAsia" w:cs="Times New Roman"/>
        </w:rPr>
      </w:pPr>
    </w:p>
    <w:p w14:paraId="3CED4EC0" w14:textId="25A51E9F" w:rsidR="005350DC" w:rsidRPr="00E37FD3" w:rsidRDefault="005350DC" w:rsidP="005350DC">
      <w:pPr>
        <w:rPr>
          <w:rFonts w:eastAsiaTheme="minorEastAsia" w:cs="Times New Roman"/>
        </w:rPr>
      </w:pPr>
      <m:oMathPara>
        <m:oMath>
          <m:r>
            <w:rPr>
              <w:rFonts w:ascii="Cambria Math" w:eastAsiaTheme="minorEastAsia" w:hAnsi="Cambria Math" w:cs="Times New Roman"/>
            </w:rPr>
            <m:t>=</m:t>
          </m:r>
          <m:r>
            <w:rPr>
              <w:rFonts w:ascii="Cambria Math" w:hAnsi="Cambria Math" w:cs="Times New Roman"/>
            </w:rPr>
            <m:t>1+</m:t>
          </m:r>
          <m:d>
            <m:dPr>
              <m:begChr m:val="|"/>
              <m:endChr m:val="|"/>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e>
          </m:d>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π</m:t>
                  </m:r>
                </m:den>
              </m:f>
            </m:e>
          </m:rad>
          <m:rad>
            <m:radPr>
              <m:degHide m:val="1"/>
              <m:ctrlPr>
                <w:rPr>
                  <w:rFonts w:ascii="Cambria Math" w:hAnsi="Cambria Math" w:cs="Times New Roman"/>
                  <w:i/>
                  <w:iCs/>
                </w:rPr>
              </m:ctrlPr>
            </m:radPr>
            <m:deg/>
            <m:e>
              <m:r>
                <w:rPr>
                  <w:rFonts w:ascii="Cambria Math" w:hAnsi="Cambria Math" w:cs="Times New Roman"/>
                </w:rPr>
                <m:t>ω</m:t>
              </m:r>
            </m:e>
          </m:rad>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π</m:t>
                  </m:r>
                </m:den>
              </m:f>
            </m:e>
          </m:rad>
          <m:rad>
            <m:radPr>
              <m:degHide m:val="1"/>
              <m:ctrlPr>
                <w:rPr>
                  <w:rFonts w:ascii="Cambria Math" w:hAnsi="Cambria Math" w:cs="Times New Roman"/>
                  <w:i/>
                  <w:iCs/>
                </w:rPr>
              </m:ctrlPr>
            </m:radPr>
            <m:deg/>
            <m:e>
              <m:r>
                <w:rPr>
                  <w:rFonts w:ascii="Cambria Math" w:hAnsi="Cambria Math" w:cs="Times New Roman"/>
                </w:rPr>
                <m:t>α</m:t>
              </m:r>
            </m:e>
          </m:rad>
          <m:r>
            <w:rPr>
              <w:rFonts w:ascii="Cambria Math" w:hAnsi="Cambria Math" w:cs="Times New Roman"/>
            </w:rPr>
            <m:t>·</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oMath>
      </m:oMathPara>
    </w:p>
    <w:p w14:paraId="6A5237EE" w14:textId="2AD35DE7" w:rsidR="005350DC" w:rsidRPr="00265E35" w:rsidRDefault="00265E35" w:rsidP="005350DC">
      <w:pPr>
        <w:rPr>
          <w:rFonts w:eastAsiaTheme="minorEastAsia" w:cs="Times New Roman"/>
          <w:iCs/>
        </w:rPr>
      </w:pPr>
      <m:oMathPara>
        <m:oMath>
          <m:r>
            <w:rPr>
              <w:rFonts w:ascii="Cambria Math" w:eastAsiaTheme="minorEastAsia"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r>
                    <w:rPr>
                      <w:rFonts w:ascii="Cambria Math" w:hAnsi="Cambria Math" w:cs="Times New Roman"/>
                    </w:rPr>
                    <m:t>ω</m:t>
                  </m:r>
                </m:num>
                <m:den>
                  <m:r>
                    <w:rPr>
                      <w:rFonts w:ascii="Cambria Math" w:hAnsi="Cambria Math" w:cs="Times New Roman"/>
                    </w:rPr>
                    <m:t>π</m:t>
                  </m:r>
                </m:den>
              </m:f>
            </m:e>
          </m:rad>
          <m:r>
            <w:rPr>
              <w:rFonts w:ascii="Cambria Math"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m:t>
                      </m:r>
                      <m:r>
                        <w:rPr>
                          <w:rFonts w:ascii="Cambria Math" w:hAnsi="Cambria Math" w:cs="Times New Roman"/>
                        </w:rPr>
                        <m:t>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t-1</m:t>
                  </m:r>
                </m:sub>
              </m:sSub>
            </m:e>
          </m:d>
          <m:r>
            <w:rPr>
              <w:rFonts w:ascii="Cambria Math" w:eastAsiaTheme="minorEastAsia" w:hAnsi="Cambria Math" w:cs="Times New Roman"/>
            </w:rPr>
            <m:t>+</m:t>
          </m:r>
          <m:r>
            <w:rPr>
              <w:rFonts w:ascii="Cambria Math" w:hAnsi="Cambria Math" w:cs="Times New Roman"/>
            </w:rPr>
            <m:t>1</m:t>
          </m:r>
        </m:oMath>
      </m:oMathPara>
    </w:p>
    <w:p w14:paraId="26AD248B" w14:textId="301EBC27" w:rsidR="00265E35" w:rsidRDefault="00265E35" w:rsidP="005350DC">
      <w:pPr>
        <w:rPr>
          <w:rFonts w:eastAsiaTheme="minorEastAsia" w:cs="Times New Roman"/>
          <w:iCs/>
        </w:rPr>
      </w:pPr>
    </w:p>
    <w:p w14:paraId="71A201E2" w14:textId="26AA1004" w:rsidR="00323239" w:rsidRDefault="00323239" w:rsidP="005350DC">
      <w:pPr>
        <w:rPr>
          <w:rFonts w:eastAsiaTheme="minorEastAsia" w:cs="Times New Roman"/>
          <w:iCs/>
        </w:rPr>
      </w:pPr>
      <w:r>
        <w:rPr>
          <w:rFonts w:eastAsiaTheme="minorEastAsia" w:cs="Times New Roman"/>
          <w:iCs/>
        </w:rPr>
        <w:t xml:space="preserve">With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oMath>
      <w:r>
        <w:rPr>
          <w:rFonts w:eastAsiaTheme="minorEastAsia" w:cs="Times New Roman"/>
        </w:rPr>
        <w:t xml:space="preserve"> </w:t>
      </w:r>
      <w:r>
        <w:rPr>
          <w:rFonts w:eastAsiaTheme="minorEastAsia" w:cs="Times New Roman"/>
          <w:iCs/>
        </w:rPr>
        <w:t>this can be written as,</w:t>
      </w:r>
    </w:p>
    <w:p w14:paraId="6E2ECDFA" w14:textId="77777777" w:rsidR="00323239" w:rsidRDefault="00323239" w:rsidP="005350DC">
      <w:pPr>
        <w:rPr>
          <w:rFonts w:eastAsiaTheme="minorEastAsia" w:cs="Times New Roman"/>
          <w:iCs/>
        </w:rPr>
      </w:pPr>
    </w:p>
    <w:p w14:paraId="7F9B7AEA" w14:textId="32B67651" w:rsidR="00323239" w:rsidRPr="00323239" w:rsidRDefault="00323239" w:rsidP="00323239">
      <w:pPr>
        <w:rPr>
          <w:rFonts w:eastAsiaTheme="minorEastAsia" w:cs="Times New Roman"/>
        </w:rPr>
      </w:pPr>
      <m:oMathPara>
        <m:oMath>
          <m:r>
            <w:rPr>
              <w:rFonts w:ascii="Cambria Math" w:eastAsiaTheme="minorEastAsia"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c</m:t>
          </m:r>
        </m:oMath>
      </m:oMathPara>
    </w:p>
    <w:p w14:paraId="11F7192F" w14:textId="77777777" w:rsidR="00323239" w:rsidRDefault="00323239" w:rsidP="00323239">
      <w:pPr>
        <w:rPr>
          <w:rFonts w:eastAsiaTheme="minorEastAsia" w:cs="Times New Roman"/>
          <w:iCs/>
        </w:rPr>
      </w:pPr>
    </w:p>
    <w:p w14:paraId="494BDF69" w14:textId="36425218" w:rsidR="00323239" w:rsidRPr="00323239" w:rsidRDefault="00323239" w:rsidP="00323239">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c</m:t>
          </m:r>
        </m:oMath>
      </m:oMathPara>
    </w:p>
    <w:p w14:paraId="7D1FD56E" w14:textId="77777777" w:rsidR="00323239" w:rsidRPr="00265E35" w:rsidRDefault="00323239" w:rsidP="00323239">
      <w:pPr>
        <w:rPr>
          <w:rFonts w:eastAsiaTheme="minorEastAsia" w:cs="Times New Roman"/>
          <w:iCs/>
        </w:rPr>
      </w:pPr>
    </w:p>
    <w:p w14:paraId="18B72A95" w14:textId="209860A1" w:rsidR="00323239" w:rsidRDefault="00323239" w:rsidP="003D1106">
      <w:pPr>
        <w:rPr>
          <w:rFonts w:eastAsiaTheme="minorEastAsia" w:cs="Times New Roman"/>
        </w:rPr>
      </w:pPr>
      <w:r>
        <w:rPr>
          <w:rFonts w:eastAsiaTheme="minorEastAsia" w:cs="Times New Roman"/>
          <w:iCs/>
        </w:rPr>
        <w:t xml:space="preserve">, where the constnat </w:t>
      </w:r>
      <m:oMath>
        <m:r>
          <w:rPr>
            <w:rFonts w:ascii="Cambria Math" w:eastAsiaTheme="minorEastAsia" w:hAnsi="Cambria Math" w:cs="Times New Roman"/>
          </w:rPr>
          <m:t>c</m:t>
        </m:r>
      </m:oMath>
      <w:r>
        <w:rPr>
          <w:rFonts w:eastAsiaTheme="minorEastAsia" w:cs="Times New Roman"/>
          <w:iCs/>
        </w:rPr>
        <w:t xml:space="preserve"> is defined as </w:t>
      </w:r>
      <m:oMath>
        <m:r>
          <w:rPr>
            <w:rFonts w:ascii="Cambria Math" w:eastAsiaTheme="minorEastAsia" w:hAnsi="Cambria Math" w:cs="Times New Roman"/>
          </w:rPr>
          <m:t>c</m:t>
        </m:r>
        <m:r>
          <w:rPr>
            <w:rFonts w:ascii="Cambria Math" w:eastAsiaTheme="minorEastAsia" w:hAnsi="Cambria Math" w:cs="Times New Roman"/>
          </w:rPr>
          <m:t>=1-</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m:t>
        </m:r>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2ω</m:t>
                </m:r>
              </m:num>
              <m:den>
                <m:r>
                  <w:rPr>
                    <w:rFonts w:ascii="Cambria Math" w:hAnsi="Cambria Math" w:cs="Times New Roman"/>
                  </w:rPr>
                  <m:t>π</m:t>
                </m:r>
              </m:den>
            </m:f>
          </m:e>
        </m:rad>
      </m:oMath>
      <w:r>
        <w:rPr>
          <w:rFonts w:eastAsiaTheme="minorEastAsia" w:cs="Times New Roman"/>
        </w:rPr>
        <w:t xml:space="preserve">. </w:t>
      </w:r>
      <w:r w:rsidR="00265E35">
        <w:rPr>
          <w:rFonts w:eastAsiaTheme="minorEastAsia" w:cs="Times New Roman"/>
        </w:rPr>
        <w:t>To mimic a first order autoregressive process, this can be reformulated as</w:t>
      </w:r>
      <w:r w:rsidR="005E1F88">
        <w:rPr>
          <w:rFonts w:eastAsiaTheme="minorEastAsia" w:cs="Times New Roman"/>
        </w:rPr>
        <w:t>,</w:t>
      </w:r>
    </w:p>
    <w:p w14:paraId="3D91572C" w14:textId="77777777" w:rsidR="00265E35" w:rsidRDefault="00265E35" w:rsidP="003D1106">
      <w:pPr>
        <w:rPr>
          <w:rFonts w:eastAsiaTheme="minorEastAsia" w:cs="Times New Roman"/>
        </w:rPr>
      </w:pPr>
    </w:p>
    <w:p w14:paraId="0E0F49CF" w14:textId="3C22D512" w:rsidR="00A41B78" w:rsidRPr="00A41B78" w:rsidRDefault="00A41B78" w:rsidP="00A41B78">
      <w:pPr>
        <w:rPr>
          <w:rFonts w:eastAsiaTheme="minorEastAsia" w:cs="Times New Roman"/>
        </w:rPr>
      </w:pPr>
      <m:oMathPara>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hAnsi="Cambria Math" w:cs="Times New Roman"/>
            </w:rPr>
            <m:t>≤</m:t>
          </m:r>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oMath>
      </m:oMathPara>
    </w:p>
    <w:p w14:paraId="6F1A4A3E" w14:textId="77777777" w:rsidR="00A41B78" w:rsidRPr="00323239" w:rsidRDefault="00A41B78" w:rsidP="00A41B78">
      <w:pPr>
        <w:rPr>
          <w:rFonts w:eastAsiaTheme="minorEastAsia" w:cs="Times New Roman"/>
        </w:rPr>
      </w:pPr>
    </w:p>
    <w:p w14:paraId="504957FB" w14:textId="3EB49A62" w:rsidR="00BE3411" w:rsidRDefault="00A41B78" w:rsidP="003D1106">
      <w:pPr>
        <w:rPr>
          <w:rFonts w:eastAsiaTheme="minorEastAsia" w:cs="Times New Roman"/>
        </w:rPr>
      </w:pPr>
      <w:r>
        <w:rPr>
          <w:rFonts w:eastAsiaTheme="minorEastAsia"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w:r>
        <w:rPr>
          <w:rFonts w:eastAsiaTheme="minorEastAsia" w:cs="Times New Roman"/>
        </w:rPr>
        <w:t xml:space="preserve"> such that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e>
        </m:d>
        <m:r>
          <w:rPr>
            <w:rFonts w:ascii="Cambria Math" w:eastAsiaTheme="minorEastAsia" w:hAnsi="Cambria Math" w:cs="Times New Roman"/>
          </w:rPr>
          <m:t>=0</m:t>
        </m:r>
      </m:oMath>
      <w:r>
        <w:rPr>
          <w:rFonts w:eastAsiaTheme="minorEastAsia" w:cs="Times New Roman"/>
        </w:rPr>
        <w:t xml:space="preserve"> by definition. Therefore, it is clear that if </w:t>
      </w:r>
      <m:oMath>
        <m:d>
          <m:dPr>
            <m:ctrlPr>
              <w:rPr>
                <w:rFonts w:ascii="Cambria Math" w:hAnsi="Cambria Math" w:cs="Times New Roman"/>
                <w:i/>
                <w:iCs/>
              </w:rPr>
            </m:ctrlPr>
          </m:dPr>
          <m:e>
            <m:rad>
              <m:radPr>
                <m:degHide m:val="1"/>
                <m:ctrlPr>
                  <w:rPr>
                    <w:rFonts w:ascii="Cambria Math" w:hAnsi="Cambria Math" w:cs="Times New Roman"/>
                    <w:i/>
                  </w:rPr>
                </m:ctrlPr>
              </m:radPr>
              <m:deg>
                <m:ctrlPr>
                  <w:rPr>
                    <w:rFonts w:ascii="Cambria Math" w:hAnsi="Cambria Math" w:cs="Times New Roman"/>
                    <w:i/>
                    <w:iCs/>
                  </w:rPr>
                </m:ctrlPr>
              </m:deg>
              <m:e>
                <m:f>
                  <m:fPr>
                    <m:ctrlPr>
                      <w:rPr>
                        <w:rFonts w:ascii="Cambria Math" w:hAnsi="Cambria Math" w:cs="Times New Roman"/>
                        <w:i/>
                        <w:iCs/>
                      </w:rPr>
                    </m:ctrlPr>
                  </m:fPr>
                  <m:num>
                    <m:r>
                      <w:rPr>
                        <w:rFonts w:ascii="Cambria Math" w:hAnsi="Cambria Math" w:cs="Times New Roman"/>
                      </w:rPr>
                      <m:t>2α</m:t>
                    </m:r>
                  </m:num>
                  <m:den>
                    <m:r>
                      <w:rPr>
                        <w:rFonts w:ascii="Cambria Math" w:hAnsi="Cambria Math" w:cs="Times New Roman"/>
                      </w:rPr>
                      <m:t>π</m:t>
                    </m:r>
                  </m:den>
                </m:f>
              </m:e>
            </m:rad>
            <m:d>
              <m:dPr>
                <m:begChr m:val="|"/>
                <m:endChr m:val="|"/>
                <m:ctrlPr>
                  <w:rPr>
                    <w:rFonts w:ascii="Cambria Math" w:hAnsi="Cambria Math" w:cs="Times New Roman"/>
                    <w:i/>
                  </w:rPr>
                </m:ctrlPr>
              </m:dPr>
              <m:e>
                <m:r>
                  <w:rPr>
                    <w:rFonts w:ascii="Cambria Math" w:hAnsi="Cambria Math" w:cs="Times New Roman"/>
                  </w:rPr>
                  <m:t>ρ</m:t>
                </m:r>
              </m:e>
            </m:d>
            <m:ctrlPr>
              <w:rPr>
                <w:rFonts w:ascii="Cambria Math" w:eastAsiaTheme="minorEastAsia" w:hAnsi="Cambria Math" w:cs="Times New Roman"/>
                <w:i/>
              </w:rPr>
            </m:ctrlPr>
          </m:e>
        </m:d>
        <m:r>
          <w:rPr>
            <w:rFonts w:ascii="Cambria Math" w:eastAsiaTheme="minorEastAsia" w:hAnsi="Cambria Math" w:cs="Times New Roman"/>
          </w:rPr>
          <m:t>&lt;1</m:t>
        </m:r>
      </m:oMath>
      <w:r>
        <w:rPr>
          <w:rFonts w:eastAsiaTheme="minorEastAsia" w:cs="Times New Roman"/>
        </w:rPr>
        <w:t xml:space="preserve"> the drift criterion holds </w:t>
      </w:r>
      <w:r w:rsidR="005E1F88">
        <w:rPr>
          <w:rFonts w:eastAsiaTheme="minorEastAsia" w:cs="Times New Roman"/>
        </w:rPr>
        <w:t xml:space="preserve">and </w:t>
      </w:r>
      <w:r>
        <w:rPr>
          <w:rFonts w:eastAsiaTheme="minorEastAsia" w:cs="Times New Roman"/>
        </w:rPr>
        <w:t xml:space="preserve">the process is bounded such that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d>
        <m:r>
          <w:rPr>
            <w:rFonts w:ascii="Cambria Math" w:eastAsiaTheme="minorEastAsia" w:hAnsi="Cambria Math" w:cs="Times New Roman"/>
          </w:rPr>
          <m:t>&lt;∞</m:t>
        </m:r>
      </m:oMath>
      <w:r w:rsidR="00EA3F20">
        <w:rPr>
          <w:rFonts w:eastAsiaTheme="minorEastAsia" w:cs="Times New Roman"/>
        </w:rPr>
        <w:t>.</w:t>
      </w:r>
    </w:p>
    <w:p w14:paraId="59358177" w14:textId="77777777" w:rsidR="00984464" w:rsidRDefault="00984464" w:rsidP="003D1106">
      <w:pPr>
        <w:rPr>
          <w:rFonts w:eastAsiaTheme="minorEastAsia" w:cs="Times New Roman"/>
        </w:rPr>
      </w:pPr>
    </w:p>
    <w:p w14:paraId="38B6794A" w14:textId="0DBF75A6" w:rsidR="00F90869" w:rsidRPr="00F90869" w:rsidRDefault="00F90869" w:rsidP="00F90869">
      <w:pPr>
        <w:rPr>
          <w:rFonts w:eastAsiaTheme="minorEastAsia" w:cs="Times New Roman"/>
          <w:b/>
          <w:bCs/>
          <w:sz w:val="30"/>
          <w:szCs w:val="30"/>
        </w:rPr>
      </w:pPr>
      <w:r w:rsidRPr="00F90869">
        <w:rPr>
          <w:rFonts w:eastAsiaTheme="minorEastAsia" w:cs="Times New Roman"/>
          <w:b/>
          <w:bCs/>
          <w:sz w:val="30"/>
          <w:szCs w:val="30"/>
        </w:rPr>
        <w:t>DAR</w:t>
      </w:r>
      <w:r>
        <w:rPr>
          <w:rFonts w:eastAsiaTheme="minorEastAsia" w:cs="Times New Roman"/>
          <w:b/>
          <w:bCs/>
          <w:sz w:val="30"/>
          <w:szCs w:val="30"/>
        </w:rPr>
        <w:t>MA</w:t>
      </w:r>
      <w:r w:rsidRPr="00F90869">
        <w:rPr>
          <w:rFonts w:eastAsiaTheme="minorEastAsia" w:cs="Times New Roman"/>
          <w:b/>
          <w:bCs/>
          <w:sz w:val="30"/>
          <w:szCs w:val="30"/>
        </w:rPr>
        <w:t xml:space="preserve"> Moments</w:t>
      </w:r>
    </w:p>
    <w:p w14:paraId="44A267B4" w14:textId="77777777" w:rsidR="00F90869" w:rsidRPr="0057054A" w:rsidRDefault="00F90869" w:rsidP="00F9086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5713757" w14:textId="77777777" w:rsidR="00F90869" w:rsidRPr="0057054A" w:rsidRDefault="00F90869" w:rsidP="00F908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14:paraId="0364BB02" w14:textId="77777777" w:rsidR="00F90869" w:rsidRPr="00B91F4B" w:rsidRDefault="00F90869" w:rsidP="00F9086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139E8D60" w14:textId="6935B819" w:rsidR="00F90869" w:rsidRPr="00F90869" w:rsidRDefault="00F90869" w:rsidP="003D11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eastAsiaTheme="minorEastAsia" w:hAnsi="Cambria Math"/>
            </w:rPr>
            <m:t>=</m:t>
          </m:r>
          <m:r>
            <w:rPr>
              <w:rFonts w:ascii="Cambria Math" w:hAnsi="Cambria Math"/>
            </w:rPr>
            <m:t>ϕ</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m:oMathPara>
    </w:p>
    <w:p w14:paraId="241AF558" w14:textId="5B3E8685" w:rsidR="00F90869" w:rsidRDefault="00F90869" w:rsidP="00F90869">
      <w:pPr>
        <w:rPr>
          <w:rFonts w:eastAsiaTheme="minorEastAsia" w:cs="Times New Roman"/>
          <w:b/>
          <w:bCs/>
        </w:rPr>
      </w:pPr>
      <w:r>
        <w:rPr>
          <w:rFonts w:eastAsiaTheme="minorEastAsia" w:cs="Times New Roman"/>
          <w:b/>
          <w:bCs/>
        </w:rPr>
        <w:t>Second</w:t>
      </w:r>
      <w:r>
        <w:rPr>
          <w:rFonts w:eastAsiaTheme="minorEastAsia" w:cs="Times New Roman"/>
          <w:b/>
          <w:bCs/>
        </w:rPr>
        <w:t xml:space="preserve"> Order Moment</w:t>
      </w:r>
    </w:p>
    <w:p w14:paraId="3942EB1D" w14:textId="77777777" w:rsidR="00F90869" w:rsidRDefault="00F90869" w:rsidP="00F90869">
      <w:pPr>
        <w:rPr>
          <w:rFonts w:eastAsiaTheme="minorEastAsia" w:cs="Times New Roman"/>
          <w:b/>
          <w:bCs/>
        </w:rPr>
      </w:pPr>
    </w:p>
    <w:p w14:paraId="73B7EEE9" w14:textId="0CDE9622" w:rsidR="00BA3D5A" w:rsidRPr="007A2E9E" w:rsidRDefault="00BA3D5A" w:rsidP="003D1106">
      <w:pPr>
        <w:rPr>
          <w:rFonts w:eastAsiaTheme="minorEastAsia"/>
        </w:rPr>
      </w:pPr>
      <w:r>
        <w:rPr>
          <w:rFonts w:eastAsiaTheme="minorEastAsia"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p,t</m:t>
                    </m:r>
                  </m:sub>
                </m:sSub>
              </m:e>
            </m:d>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p</m:t>
            </m:r>
          </m:sup>
        </m:sSup>
      </m:oMath>
      <w:r>
        <w:rPr>
          <w:rFonts w:eastAsiaTheme="minorEastAsia" w:cs="Times New Roman"/>
        </w:rPr>
        <w:t xml:space="preserve">, the Euclidian norm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oMath>
      <w:r w:rsidR="00F908AD">
        <w:rPr>
          <w:rFonts w:eastAsiaTheme="minorEastAsia" w:cs="Times New Roman"/>
        </w:rPr>
        <w:t xml:space="preserve"> </w:t>
      </w:r>
      <w:r>
        <w:rPr>
          <w:rFonts w:eastAsiaTheme="minorEastAsia" w:cs="Times New Roman"/>
        </w:rPr>
        <w:t>corresponds to the drift criterion that bounds the aboslute value on vector form,</w:t>
      </w:r>
    </w:p>
    <w:p w14:paraId="52367882" w14:textId="77777777" w:rsidR="00BA3D5A" w:rsidRDefault="00BA3D5A" w:rsidP="003D1106">
      <w:pPr>
        <w:rPr>
          <w:rFonts w:eastAsiaTheme="minorEastAsia" w:cs="Times New Roman"/>
        </w:rPr>
      </w:pPr>
    </w:p>
    <w:p w14:paraId="69192B01" w14:textId="456AE07F" w:rsidR="00BA3D5A" w:rsidRPr="00BA3D5A" w:rsidRDefault="00F908AD" w:rsidP="003D1106">
      <w:pPr>
        <w:rPr>
          <w:rFonts w:eastAsiaTheme="minorEastAsia" w:cs="Times New Roman"/>
        </w:rPr>
      </w:pPr>
      <m:oMathPara>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1t</m:t>
                  </m:r>
                </m:sub>
              </m:sSub>
              <m: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pt</m:t>
                  </m:r>
                </m:sub>
              </m:sSub>
            </m:e>
          </m:rad>
        </m:oMath>
      </m:oMathPara>
    </w:p>
    <w:p w14:paraId="1E9675C3" w14:textId="77777777" w:rsidR="00BA3D5A" w:rsidRDefault="00BA3D5A" w:rsidP="003D1106">
      <w:pPr>
        <w:rPr>
          <w:rFonts w:eastAsiaTheme="minorEastAsia" w:cs="Times New Roman"/>
        </w:rPr>
      </w:pPr>
    </w:p>
    <w:p w14:paraId="409F0A87" w14:textId="4EFB6D21" w:rsidR="00BA3D5A" w:rsidRDefault="00BA3D5A" w:rsidP="003D1106">
      <w:pPr>
        <w:rPr>
          <w:rFonts w:eastAsiaTheme="minorEastAsia" w:cs="Times New Roman"/>
        </w:rPr>
      </w:pPr>
      <w:r>
        <w:rPr>
          <w:rFonts w:eastAsiaTheme="minorEastAsia" w:cs="Times New Roman"/>
        </w:rPr>
        <w:t>Then the drift criterion that bounds the second order moments is,</w:t>
      </w:r>
    </w:p>
    <w:p w14:paraId="7CDBE8BA" w14:textId="77777777" w:rsidR="00BA3D5A" w:rsidRDefault="00BA3D5A" w:rsidP="003D1106">
      <w:pPr>
        <w:rPr>
          <w:rFonts w:eastAsiaTheme="minorEastAsia" w:cs="Times New Roman"/>
        </w:rPr>
      </w:pPr>
    </w:p>
    <w:p w14:paraId="5A2C0D2B" w14:textId="36657579" w:rsidR="00BA3D5A" w:rsidRDefault="00BA3D5A" w:rsidP="003D1106">
      <w:pPr>
        <w:rPr>
          <w:rFonts w:eastAsiaTheme="minorEastAsia" w:cs="Times New Roman"/>
        </w:rPr>
      </w:pPr>
      <m:oMathPara>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=1+</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p</m:t>
              </m:r>
            </m:sup>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i,t</m:t>
                  </m:r>
                </m:sub>
                <m:sup>
                  <m:r>
                    <w:rPr>
                      <w:rFonts w:ascii="Cambria Math" w:eastAsiaTheme="minorEastAsia" w:hAnsi="Cambria Math" w:cs="Times New Roman"/>
                    </w:rPr>
                    <m:t>2</m:t>
                  </m:r>
                </m:sup>
              </m:sSubSup>
            </m:e>
          </m:nary>
        </m:oMath>
      </m:oMathPara>
    </w:p>
    <w:p w14:paraId="18D31132" w14:textId="77777777" w:rsidR="00D21430" w:rsidRDefault="00D21430" w:rsidP="003D1106">
      <w:pPr>
        <w:rPr>
          <w:rFonts w:eastAsiaTheme="minorEastAsia" w:cs="Times New Roman"/>
        </w:rPr>
      </w:pPr>
    </w:p>
    <w:p w14:paraId="6AD23D95" w14:textId="4959E5D6" w:rsidR="00B91F4B" w:rsidRDefault="00BA3D5A" w:rsidP="003D1106">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eqArr>
          </m:e>
        </m:d>
      </m:oMath>
      <w:r>
        <w:rPr>
          <w:rFonts w:eastAsiaTheme="minorEastAsia" w:cs="Times New Roman"/>
        </w:rPr>
        <w:t xml:space="preserve"> </w:t>
      </w:r>
      <w:r w:rsidR="007A2E9E">
        <w:rPr>
          <w:rFonts w:eastAsiaTheme="minorEastAsia" w:cs="Times New Roman"/>
        </w:rPr>
        <w:t>we consider the</w:t>
      </w:r>
      <w:r>
        <w:rPr>
          <w:rFonts w:eastAsiaTheme="minorEastAsia" w:cs="Times New Roman"/>
        </w:rPr>
        <w:t xml:space="preserve"> drift </w:t>
      </w:r>
      <w:r w:rsidR="007A2E9E">
        <w:rPr>
          <w:rFonts w:eastAsiaTheme="minorEastAsia" w:cs="Times New Roman"/>
        </w:rPr>
        <w:t>function</w:t>
      </w:r>
      <w:r w:rsidR="00B91F4B" w:rsidRPr="00E37FD3">
        <w:rPr>
          <w:rFonts w:eastAsiaTheme="minorEastAsia" w:cs="Times New Roman"/>
        </w:rPr>
        <w:t xml:space="preserve">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w:r w:rsidR="007A2E9E">
        <w:rPr>
          <w:rFonts w:eastAsiaTheme="minorEastAsia" w:cs="Times New Roman"/>
        </w:rPr>
        <w:t>,</w:t>
      </w:r>
    </w:p>
    <w:p w14:paraId="4FBF78A3" w14:textId="77777777" w:rsidR="00984464" w:rsidRDefault="00984464" w:rsidP="003D1106">
      <w:pPr>
        <w:rPr>
          <w:rFonts w:eastAsiaTheme="minorEastAsia" w:cs="Times New Roman"/>
        </w:rPr>
      </w:pPr>
    </w:p>
    <w:p w14:paraId="7D2BA9C6" w14:textId="232B25E7" w:rsidR="007A2E9E" w:rsidRPr="00E37FD3" w:rsidRDefault="007A2E9E" w:rsidP="007A2E9E">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Sub>
            </m:e>
          </m:d>
        </m:oMath>
      </m:oMathPara>
    </w:p>
    <w:p w14:paraId="1984B21C" w14:textId="77777777" w:rsidR="007A2E9E" w:rsidRDefault="007A2E9E" w:rsidP="003D1106">
      <w:pPr>
        <w:rPr>
          <w:rFonts w:eastAsiaTheme="minorEastAsia" w:cs="Times New Roman"/>
        </w:rPr>
      </w:pPr>
    </w:p>
    <w:p w14:paraId="4211598C" w14:textId="38817AD5" w:rsidR="007A2E9E" w:rsidRPr="00BA2528" w:rsidRDefault="007A2E9E" w:rsidP="007A2E9E">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Sub>
            </m:e>
          </m:d>
        </m:oMath>
      </m:oMathPara>
    </w:p>
    <w:p w14:paraId="4C770E18" w14:textId="77777777" w:rsidR="00BA2528" w:rsidRPr="00E37FD3" w:rsidRDefault="00BA2528" w:rsidP="007A2E9E">
      <w:pPr>
        <w:rPr>
          <w:rFonts w:eastAsiaTheme="minorEastAsia" w:cs="Times New Roman"/>
        </w:rPr>
      </w:pPr>
    </w:p>
    <w:p w14:paraId="1DBB1E1E" w14:textId="31F7CB37" w:rsidR="007A2E9E" w:rsidRDefault="00BA2528" w:rsidP="003D1106">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157A333F" w14:textId="77777777" w:rsidR="00984464" w:rsidRPr="00E37FD3" w:rsidRDefault="00984464" w:rsidP="003D1106">
      <w:pPr>
        <w:rPr>
          <w:rFonts w:eastAsiaTheme="minorEastAsia" w:cs="Times New Roman"/>
        </w:rPr>
      </w:pPr>
    </w:p>
    <w:p w14:paraId="59326AE5" w14:textId="069EBC5F" w:rsidR="00BA2528" w:rsidRDefault="007A75F5" w:rsidP="003D1106">
      <w:pPr>
        <w:rPr>
          <w:rFonts w:eastAsiaTheme="minorEastAsia" w:cs="Times New Roman"/>
        </w:rPr>
      </w:pPr>
      <w:r>
        <w:rPr>
          <w:rFonts w:eastAsiaTheme="minorEastAsia" w:cs="Times New Roman"/>
        </w:rPr>
        <w:t>Examining f</w:t>
      </w:r>
      <w:r w:rsidR="00BA2528">
        <w:rPr>
          <w:rFonts w:eastAsiaTheme="minorEastAsia" w:cs="Times New Roman"/>
        </w:rPr>
        <w:t>irst</w:t>
      </w:r>
      <w:r w:rsidR="008529F4">
        <w:rPr>
          <w:rFonts w:eastAsiaTheme="minorEastAsia" w:cs="Times New Roman"/>
        </w:rPr>
        <w:t xml:space="preserve"> first</w:t>
      </w:r>
      <w:r w:rsidR="00BA2528">
        <w:rPr>
          <w:rFonts w:eastAsiaTheme="minorEastAsia" w:cs="Times New Roman"/>
        </w:rPr>
        <w:t xml:space="preserve"> term:</w:t>
      </w:r>
    </w:p>
    <w:p w14:paraId="24E42D0E" w14:textId="77777777" w:rsidR="00BA2528" w:rsidRPr="00E37FD3" w:rsidRDefault="00BA2528" w:rsidP="003D1106">
      <w:pPr>
        <w:rPr>
          <w:rFonts w:eastAsiaTheme="minorEastAsia" w:cs="Times New Roman"/>
        </w:rPr>
      </w:pPr>
    </w:p>
    <w:p w14:paraId="7222B5FC" w14:textId="606B97C3" w:rsidR="00BA2528" w:rsidRPr="00BA2528" w:rsidRDefault="00BA2528" w:rsidP="00BA2528">
      <w:pPr>
        <w:rPr>
          <w:rFonts w:cs="Times New Roman"/>
        </w:rPr>
      </w:pPr>
      <w:r>
        <w:rPr>
          <w:rFonts w:cs="Times New Roman"/>
        </w:rPr>
        <w:t>A</w:t>
      </w:r>
      <w:r>
        <w:rPr>
          <w:rFonts w:cs="Times New Roman"/>
        </w:rPr>
        <w:t xml:space="preserve">ll the cross-terms cancel out </w:t>
      </w:r>
      <w:r>
        <w:rPr>
          <w:rFonts w:cs="Times New Roman"/>
        </w:rPr>
        <w:t xml:space="preserve">since </w:t>
      </w:r>
      <w:r>
        <w:rPr>
          <w:rFonts w:cs="Times New Roman"/>
        </w:rPr>
        <w:t xml:space="preserv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=0</m:t>
        </m:r>
      </m:oMath>
      <w:r>
        <w:rPr>
          <w:rFonts w:eastAsiaTheme="minorEastAsia" w:cs="Times New Roman"/>
        </w:rPr>
        <w:t>,</w:t>
      </w:r>
    </w:p>
    <w:p w14:paraId="61AAD7B9" w14:textId="77777777" w:rsidR="00BA2528" w:rsidRPr="00BA2528" w:rsidRDefault="00BA2528" w:rsidP="00185BA4">
      <w:pPr>
        <w:rPr>
          <w:rFonts w:eastAsiaTheme="minorEastAsia" w:cs="Times New Roman"/>
        </w:rPr>
      </w:pPr>
    </w:p>
    <w:p w14:paraId="482FC2F9" w14:textId="1FB27263" w:rsidR="00B91F4B" w:rsidRPr="00BA2528" w:rsidRDefault="00BA2528"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BE4D886" w14:textId="77777777" w:rsidR="00BA2528" w:rsidRDefault="00BA2528" w:rsidP="00185BA4">
      <w:pPr>
        <w:rPr>
          <w:rFonts w:eastAsiaTheme="minorEastAsia" w:cs="Times New Roman"/>
        </w:rPr>
      </w:pPr>
    </w:p>
    <w:p w14:paraId="7709651B" w14:textId="40267094" w:rsidR="00BA2528" w:rsidRPr="000F1805" w:rsidRDefault="00BA2528" w:rsidP="00185BA4">
      <w:pPr>
        <w:rPr>
          <w:rFonts w:eastAsiaTheme="minorEastAsia" w:cs="Times New Roman"/>
        </w:rPr>
      </w:pPr>
      <m:oMathPara>
        <m:oMath>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29719A55" w14:textId="77777777" w:rsidR="000F1805" w:rsidRDefault="000F1805" w:rsidP="00185BA4">
      <w:pPr>
        <w:rPr>
          <w:rFonts w:eastAsiaTheme="minorEastAsia" w:cs="Times New Roman"/>
        </w:rPr>
      </w:pPr>
    </w:p>
    <w:p w14:paraId="32FCA5A5" w14:textId="4A2A4487" w:rsidR="00BA2528" w:rsidRPr="000F1805" w:rsidRDefault="000F1805" w:rsidP="00185BA4">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d>
                <m:dPr>
                  <m:ctrlPr>
                    <w:rPr>
                      <w:rFonts w:ascii="Cambria Math" w:eastAsiaTheme="minorEastAsia" w:hAnsi="Cambria Math"/>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d>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1FBF8B8A" w14:textId="7300192E" w:rsidR="00BA2528" w:rsidRDefault="00BA2528" w:rsidP="00185BA4">
      <w:pPr>
        <w:rPr>
          <w:rFonts w:cs="Times New Roman"/>
          <w:b/>
          <w:bCs/>
        </w:rPr>
      </w:pPr>
    </w:p>
    <w:p w14:paraId="3ABB83F9" w14:textId="77777777" w:rsidR="000F1805" w:rsidRDefault="000F1805" w:rsidP="00185BA4">
      <w:pPr>
        <w:rPr>
          <w:rFonts w:eastAsiaTheme="minorEastAsia" w:cs="Times New Roman"/>
        </w:rPr>
      </w:pPr>
    </w:p>
    <w:p w14:paraId="38927160" w14:textId="24358DCA" w:rsidR="000F1805" w:rsidRDefault="00B442AD" w:rsidP="00185BA4">
      <w:pPr>
        <w:rPr>
          <w:rFonts w:eastAsiaTheme="minorEastAsia" w:cs="Times New Roman"/>
        </w:rPr>
      </w:pPr>
      <w:r>
        <w:rPr>
          <w:rFonts w:eastAsiaTheme="minorEastAsia" w:cs="Times New Roman"/>
        </w:rPr>
        <w:t xml:space="preserve">We have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w:r>
        <w:rPr>
          <w:rFonts w:eastAsiaTheme="minorEastAsia" w:cs="Times New Roman"/>
        </w:rPr>
        <w:t xml:space="preserve"> therefore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oMath>
      <w:r>
        <w:rPr>
          <w:rFonts w:eastAsiaTheme="minorEastAsia" w:cs="Times New Roman"/>
        </w:rPr>
        <w:t xml:space="preserve"> and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oMath>
      <w:r>
        <w:rPr>
          <w:rFonts w:eastAsiaTheme="minorEastAsia" w:cs="Times New Roman"/>
        </w:rPr>
        <w:t>are independent,</w:t>
      </w:r>
    </w:p>
    <w:p w14:paraId="5A36AFB7" w14:textId="77777777" w:rsidR="00B442AD" w:rsidRDefault="00B442AD" w:rsidP="00185BA4">
      <w:pPr>
        <w:rPr>
          <w:rFonts w:eastAsiaTheme="minorEastAsia" w:cs="Times New Roman"/>
        </w:rPr>
      </w:pPr>
    </w:p>
    <w:p w14:paraId="3F549FCD" w14:textId="78278392" w:rsidR="00B442AD" w:rsidRPr="000F1805" w:rsidRDefault="00B442AD" w:rsidP="00B442AD">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d>
            <m:dPr>
              <m:ctrlPr>
                <w:rPr>
                  <w:rFonts w:ascii="Cambria Math" w:eastAsiaTheme="minorEastAsia" w:hAnsi="Cambria Math"/>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3BB08981" w14:textId="77777777" w:rsidR="00B442AD" w:rsidRDefault="00B442AD" w:rsidP="00185BA4">
      <w:pPr>
        <w:rPr>
          <w:rFonts w:eastAsiaTheme="minorEastAsia" w:cs="Times New Roman"/>
        </w:rPr>
      </w:pPr>
    </w:p>
    <w:p w14:paraId="090A493C" w14:textId="1E45BD01" w:rsidR="00B442AD" w:rsidRDefault="00B442AD" w:rsidP="00185BA4">
      <w:pPr>
        <w:rPr>
          <w:rFonts w:eastAsiaTheme="minorEastAsia" w:cs="Times New Roman"/>
        </w:rPr>
      </w:pPr>
      <w:r>
        <w:rPr>
          <w:rFonts w:eastAsiaTheme="minorEastAsia" w:cs="Times New Roman"/>
        </w:rPr>
        <w:t xml:space="preserve">We will now derive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w:r>
        <w:rPr>
          <w:rFonts w:eastAsiaTheme="minorEastAsia" w:cs="Times New Roman"/>
        </w:rPr>
        <w:t>,</w:t>
      </w:r>
    </w:p>
    <w:p w14:paraId="55086CA4" w14:textId="77777777" w:rsidR="00B442AD" w:rsidRDefault="00B442AD" w:rsidP="00185BA4">
      <w:pPr>
        <w:rPr>
          <w:rFonts w:eastAsiaTheme="minorEastAsia" w:cs="Times New Roman"/>
        </w:rPr>
      </w:pPr>
    </w:p>
    <w:p w14:paraId="2798049D" w14:textId="3124BA7F" w:rsidR="00B442AD" w:rsidRPr="00B442AD" w:rsidRDefault="00B442AD" w:rsidP="00185BA4">
      <w:pPr>
        <w:rPr>
          <w:rFonts w:eastAsiaTheme="minorEastAsia" w:cs="Times New Roman"/>
        </w:rPr>
      </w:pPr>
      <m:oMathPara>
        <m:oMath>
          <m:sSubSup>
            <m:sSubSupPr>
              <m:ctrlPr>
                <w:rPr>
                  <w:rFonts w:ascii="Cambria Math" w:hAnsi="Cambria Math"/>
                  <w:i/>
                </w:rPr>
              </m:ctrlPr>
            </m:sSubSup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rPr>
                <m:t>t-1</m:t>
              </m:r>
              <m:ctrlPr>
                <w:rPr>
                  <w:rFonts w:ascii="Cambria Math" w:eastAsiaTheme="minorEastAsia" w:hAnsi="Cambria Math"/>
                  <w:i/>
                </w:rPr>
              </m:ctrlP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e>
              </m:d>
            </m:e>
            <m:sup>
              <m:r>
                <w:rPr>
                  <w:rFonts w:ascii="Cambria Math" w:hAnsi="Cambria Math"/>
                </w:rPr>
                <m:t>2</m:t>
              </m:r>
            </m:sup>
          </m:sSup>
        </m:oMath>
      </m:oMathPara>
    </w:p>
    <w:p w14:paraId="5105A0B0" w14:textId="15A266EE" w:rsidR="00B442AD" w:rsidRDefault="00B442AD" w:rsidP="00185BA4">
      <w:pPr>
        <w:rPr>
          <w:rFonts w:eastAsiaTheme="minorEastAsia" w:cs="Times New Roman"/>
        </w:rPr>
      </w:pPr>
      <w:r>
        <w:rPr>
          <w:rFonts w:eastAsiaTheme="minorEastAsia" w:cs="Times New Roman"/>
        </w:rPr>
        <w:t>Using the distributive property</w:t>
      </w:r>
      <w:r w:rsidR="007A75F5">
        <w:rPr>
          <w:rFonts w:eastAsiaTheme="minorEastAsia" w:cs="Times New Roman"/>
        </w:rPr>
        <w:t>,</w:t>
      </w:r>
    </w:p>
    <w:p w14:paraId="777C89F6" w14:textId="77777777" w:rsidR="007A75F5" w:rsidRPr="00B442AD" w:rsidRDefault="007A75F5" w:rsidP="00185BA4">
      <w:pPr>
        <w:rPr>
          <w:rFonts w:eastAsiaTheme="minorEastAsia" w:cs="Times New Roman"/>
        </w:rPr>
      </w:pPr>
    </w:p>
    <w:p w14:paraId="260B00E6" w14:textId="70D20CD4" w:rsidR="00B442AD" w:rsidRDefault="00B442AD" w:rsidP="00185BA4">
      <w:pPr>
        <w:rPr>
          <w:rFonts w:eastAsiaTheme="minorEastAsia" w:cs="Times New Roman"/>
        </w:rPr>
      </w:pPr>
      <m:oMathPara>
        <m:oMath>
          <m:r>
            <w:rPr>
              <w:rFonts w:ascii="Cambria Math" w:eastAsiaTheme="minorEastAsia" w:hAnsi="Cambria Math" w:cs="Times New Roman"/>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d>
                </m:e>
                <m:sup>
                  <m:r>
                    <w:rPr>
                      <w:rFonts w:ascii="Cambria Math" w:eastAsiaTheme="minorEastAsia" w:hAnsi="Cambria Math"/>
                    </w:rPr>
                    <m:t>2</m:t>
                  </m:r>
                </m:sup>
              </m:sSup>
            </m:e>
          </m:nary>
          <m:r>
            <w:rPr>
              <w:rFonts w:ascii="Cambria Math" w:eastAsiaTheme="minorEastAsia" w:hAnsi="Cambria Math"/>
            </w:rPr>
            <m:t>+2</m:t>
          </m:r>
          <m:nary>
            <m:naryPr>
              <m:chr m:val="∑"/>
              <m:limLoc m:val="undOvr"/>
              <m:supHide m:val="1"/>
              <m:ctrlPr>
                <w:rPr>
                  <w:rFonts w:ascii="Cambria Math" w:eastAsiaTheme="minorEastAsia" w:hAnsi="Cambria Math"/>
                  <w:i/>
                </w:rPr>
              </m:ctrlPr>
            </m:naryPr>
            <m:sub>
              <m:r>
                <w:rPr>
                  <w:rFonts w:ascii="Cambria Math" w:eastAsiaTheme="minorEastAsia" w:hAnsi="Cambria Math"/>
                </w:rPr>
                <m:t>j&lt;k</m:t>
              </m:r>
            </m:sub>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k</m:t>
                  </m:r>
                </m:sub>
              </m:sSub>
            </m:e>
          </m:nary>
          <m:r>
            <w:rPr>
              <w:rFonts w:ascii="Cambria Math" w:eastAsiaTheme="minorEastAsia"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e>
          </m:nary>
          <m:r>
            <w:rPr>
              <w:rFonts w:ascii="Cambria Math" w:eastAsiaTheme="minorEastAsia" w:hAnsi="Cambria Math"/>
            </w:rPr>
            <m:t>+</m:t>
          </m:r>
          <m:r>
            <w:rPr>
              <w:rFonts w:ascii="Cambria Math" w:eastAsiaTheme="minorEastAsia" w:hAnsi="Cambria Math"/>
            </w:rPr>
            <m:t>2</m:t>
          </m:r>
          <m:nary>
            <m:naryPr>
              <m:chr m:val="∑"/>
              <m:limLoc m:val="undOvr"/>
              <m:supHide m:val="1"/>
              <m:ctrlPr>
                <w:rPr>
                  <w:rFonts w:ascii="Cambria Math" w:eastAsiaTheme="minorEastAsia" w:hAnsi="Cambria Math"/>
                  <w:i/>
                </w:rPr>
              </m:ctrlPr>
            </m:naryPr>
            <m:sub>
              <m:r>
                <w:rPr>
                  <w:rFonts w:ascii="Cambria Math" w:eastAsiaTheme="minorEastAsia" w:hAnsi="Cambria Math"/>
                </w:rPr>
                <m:t>j&lt;k</m:t>
              </m:r>
            </m:sub>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m:oMathPara>
    </w:p>
    <w:p w14:paraId="6454B8C7" w14:textId="77777777" w:rsidR="00B442AD" w:rsidRDefault="00B442AD" w:rsidP="00185BA4">
      <w:pPr>
        <w:rPr>
          <w:rFonts w:eastAsiaTheme="minorEastAsia" w:cs="Times New Roman"/>
        </w:rPr>
      </w:pPr>
    </w:p>
    <w:p w14:paraId="34222D11" w14:textId="0D0315C8" w:rsidR="00B442AD" w:rsidRDefault="007A75F5" w:rsidP="00185BA4">
      <w:pPr>
        <w:rPr>
          <w:rFonts w:eastAsiaTheme="minorEastAsia" w:cs="Times New Roman"/>
        </w:rPr>
      </w:pPr>
      <w:r>
        <w:rPr>
          <w:rFonts w:eastAsiaTheme="minorEastAsia" w:cs="Times New Roman"/>
        </w:rPr>
        <w:t>Then the taking the expectation yields,</w:t>
      </w:r>
    </w:p>
    <w:p w14:paraId="1C490C88" w14:textId="77777777" w:rsidR="007A75F5" w:rsidRDefault="007A75F5" w:rsidP="00185BA4">
      <w:pPr>
        <w:rPr>
          <w:rFonts w:eastAsiaTheme="minorEastAsia" w:cs="Times New Roman"/>
        </w:rPr>
      </w:pPr>
    </w:p>
    <w:p w14:paraId="6FCA5122" w14:textId="3C901AA9" w:rsidR="007A75F5" w:rsidRPr="007A75F5" w:rsidRDefault="008529F4"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rPr>
                <m:t>2</m:t>
              </m:r>
              <m:nary>
                <m:naryPr>
                  <m:chr m:val="∑"/>
                  <m:limLoc m:val="undOvr"/>
                  <m:supHide m:val="1"/>
                  <m:ctrlPr>
                    <w:rPr>
                      <w:rFonts w:ascii="Cambria Math" w:eastAsiaTheme="minorEastAsia" w:hAnsi="Cambria Math"/>
                      <w:i/>
                    </w:rPr>
                  </m:ctrlPr>
                </m:naryPr>
                <m:sub>
                  <m:r>
                    <w:rPr>
                      <w:rFonts w:ascii="Cambria Math" w:eastAsiaTheme="minorEastAsia" w:hAnsi="Cambria Math"/>
                    </w:rPr>
                    <m:t>j&lt;k</m:t>
                  </m:r>
                </m:sub>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3441D524" w14:textId="6236C072" w:rsidR="007A75F5" w:rsidRDefault="007A75F5" w:rsidP="00185BA4">
      <w:pPr>
        <w:rPr>
          <w:rFonts w:eastAsiaTheme="minorEastAsia" w:cs="Times New Roman"/>
        </w:rPr>
      </w:pPr>
    </w:p>
    <w:p w14:paraId="77D7504A" w14:textId="7FA2C2E8" w:rsidR="007A75F5" w:rsidRPr="007A75F5" w:rsidRDefault="007A75F5" w:rsidP="00185BA4">
      <w:pPr>
        <w:rPr>
          <w:rFonts w:eastAsiaTheme="minorEastAsia" w:cs="Times New Roman"/>
        </w:rPr>
      </w:pPr>
      <m:oMathPara>
        <m:oMath>
          <m:r>
            <w:rPr>
              <w:rFonts w:ascii="Cambria Math" w:eastAsiaTheme="minorEastAsia"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r>
                <w:rPr>
                  <w:rFonts w:ascii="Cambria Math" w:eastAsiaTheme="minorEastAsia" w:hAnsi="Cambria Math"/>
                </w:rPr>
                <m:t>·1</m:t>
              </m:r>
            </m:e>
          </m:nary>
          <m:r>
            <w:rPr>
              <w:rFonts w:ascii="Cambria Math" w:eastAsiaTheme="minorEastAsia" w:hAnsi="Cambria Math"/>
            </w:rPr>
            <m:t>+0</m:t>
          </m:r>
          <m:r>
            <w:rPr>
              <w:rFonts w:ascii="Cambria Math" w:eastAsiaTheme="minorEastAsia"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oMath>
      </m:oMathPara>
    </w:p>
    <w:p w14:paraId="7BA87565" w14:textId="77777777" w:rsidR="008529F4" w:rsidRDefault="008529F4" w:rsidP="00185BA4">
      <w:pPr>
        <w:rPr>
          <w:rFonts w:eastAsiaTheme="minorEastAsia" w:cs="Times New Roman"/>
        </w:rPr>
      </w:pPr>
    </w:p>
    <w:p w14:paraId="47C82C7C" w14:textId="519CFD1D" w:rsidR="008529F4" w:rsidRDefault="007A75F5" w:rsidP="00185BA4">
      <w:pPr>
        <w:rPr>
          <w:rFonts w:eastAsiaTheme="minorEastAsia" w:cs="Times New Roman"/>
        </w:rPr>
      </w:pPr>
      <w:r>
        <w:rPr>
          <w:rFonts w:eastAsiaTheme="minorEastAsia" w:cs="Times New Roman"/>
        </w:rPr>
        <w:t xml:space="preserve">Since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ty m:val="p"/>
          </m:rPr>
          <w:rPr>
            <w:rFonts w:ascii="Cambria Math" w:eastAsiaTheme="minorEastAsia" w:hAnsi="Cambria Math" w:cs="Times New Roman"/>
          </w:rPr>
          <m:t xml:space="preserve"> </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m:t>
                </m:r>
              </m:sub>
              <m:sup>
                <m:r>
                  <w:rPr>
                    <w:rFonts w:ascii="Cambria Math" w:eastAsiaTheme="minorEastAsia" w:hAnsi="Cambria Math"/>
                  </w:rPr>
                  <m:t>2</m:t>
                </m:r>
              </m:sup>
            </m:sSubSup>
          </m:e>
        </m:d>
        <m:r>
          <w:rPr>
            <w:rFonts w:ascii="Cambria Math" w:eastAsiaTheme="minorEastAsia" w:hAnsi="Cambria Math" w:cs="Times New Roman"/>
          </w:rPr>
          <m:t>=1</m:t>
        </m:r>
      </m:oMath>
      <w:r>
        <w:rPr>
          <w:rFonts w:eastAsiaTheme="minorEastAsia" w:cs="Times New Roman"/>
        </w:rPr>
        <w:t xml:space="preserve"> and for </w:t>
      </w:r>
      <m:oMath>
        <m:r>
          <w:rPr>
            <w:rFonts w:ascii="Cambria Math" w:eastAsiaTheme="minorEastAsia" w:hAnsi="Cambria Math" w:cs="Times New Roman"/>
          </w:rPr>
          <m:t>j≠k</m:t>
        </m:r>
      </m:oMath>
      <w:r>
        <w:rPr>
          <w:rFonts w:eastAsiaTheme="minorEastAsia" w:cs="Times New Roman"/>
        </w:rPr>
        <w:t xml:space="preserve">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t-j</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r>
              <w:rPr>
                <w:rFonts w:ascii="Cambria Math" w:eastAsiaTheme="minorEastAsia" w:hAnsi="Cambria Math"/>
              </w:rPr>
              <m:t xml:space="preserve"> </m:t>
            </m:r>
          </m:e>
        </m:d>
        <m:r>
          <w:rPr>
            <w:rFonts w:ascii="Cambria Math" w:eastAsiaTheme="minorEastAsia" w:hAnsi="Cambria Math" w:cs="Times New Roman"/>
          </w:rPr>
          <m:t>=0</m:t>
        </m:r>
      </m:oMath>
      <w:r>
        <w:rPr>
          <w:rFonts w:eastAsiaTheme="minorEastAsia" w:cs="Times New Roman"/>
        </w:rPr>
        <w:t xml:space="preserve"> from the assumption of independence. </w:t>
      </w:r>
      <w:r w:rsidR="008529F4">
        <w:rPr>
          <w:rFonts w:eastAsiaTheme="minorEastAsia" w:cs="Times New Roman"/>
        </w:rPr>
        <w:t xml:space="preserve">If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ϕ</m:t>
            </m:r>
          </m:e>
        </m:d>
        <m:r>
          <w:rPr>
            <w:rFonts w:ascii="Cambria Math" w:eastAsiaTheme="minorEastAsia" w:hAnsi="Cambria Math" w:cs="Times New Roman"/>
          </w:rPr>
          <m:t>&lt;1</m:t>
        </m:r>
      </m:oMath>
      <w:r w:rsidR="008529F4">
        <w:rPr>
          <w:rFonts w:eastAsiaTheme="minorEastAsia" w:cs="Times New Roman"/>
        </w:rPr>
        <w:t xml:space="preserve"> then sum converges to a infinite geometric series,</w:t>
      </w:r>
    </w:p>
    <w:p w14:paraId="16D6CC2F" w14:textId="7570AD1C" w:rsidR="008529F4" w:rsidRPr="008529F4" w:rsidRDefault="008529F4"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groupChr>
            <m:groupChrPr>
              <m:chr m:val="→"/>
              <m:vertJc m:val="bot"/>
              <m:ctrlPr>
                <w:rPr>
                  <w:rFonts w:ascii="Cambria Math" w:hAnsi="Cambria Math" w:cs="Times New Roman"/>
                  <w:i/>
                </w:rPr>
              </m:ctrlPr>
            </m:groupChrPr>
            <m:e>
              <m:r>
                <w:rPr>
                  <w:rFonts w:ascii="Cambria Math" w:hAnsi="Cambria Math" w:cs="Times New Roman"/>
                </w:rPr>
                <m:t>T→∞</m:t>
              </m:r>
            </m:e>
          </m:groupCh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oMath>
      </m:oMathPara>
    </w:p>
    <w:p w14:paraId="1C311134" w14:textId="744BB8D9" w:rsidR="008529F4" w:rsidRDefault="008529F4" w:rsidP="00185BA4">
      <w:pPr>
        <w:rPr>
          <w:rFonts w:cs="Times New Roman"/>
        </w:rPr>
      </w:pPr>
      <w:r>
        <w:rPr>
          <w:rFonts w:cs="Times New Roman"/>
        </w:rPr>
        <w:t>Inserting back into term 1 yields,</w:t>
      </w:r>
    </w:p>
    <w:p w14:paraId="4F8E29D5" w14:textId="70A7E6BC" w:rsidR="008529F4" w:rsidRPr="008529F4" w:rsidRDefault="008529F4" w:rsidP="008529F4">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d>
            <m:dPr>
              <m:ctrlPr>
                <w:rPr>
                  <w:rFonts w:ascii="Cambria Math" w:eastAsiaTheme="minorEastAsia" w:hAnsi="Cambria Math"/>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1B0E48A5" w14:textId="77777777" w:rsidR="008529F4" w:rsidRDefault="008529F4" w:rsidP="008529F4">
      <w:pPr>
        <w:rPr>
          <w:rFonts w:eastAsiaTheme="minorEastAsia" w:cs="Times New Roman"/>
        </w:rPr>
      </w:pPr>
    </w:p>
    <w:p w14:paraId="41144E02" w14:textId="0EA6E924" w:rsidR="008529F4" w:rsidRPr="008529F4" w:rsidRDefault="008529F4" w:rsidP="008529F4">
      <w:pPr>
        <w:rPr>
          <w:rFonts w:eastAsiaTheme="minorEastAsia" w:cs="Times New Roman"/>
        </w:rPr>
      </w:pPr>
      <m:oMathPara>
        <m:oMath>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r>
            <w:rPr>
              <w:rFonts w:ascii="Cambria Math" w:eastAsiaTheme="minorEastAsia" w:hAnsi="Cambria Math"/>
            </w:rPr>
            <m:t>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068A0CCC" w14:textId="77777777" w:rsidR="008529F4" w:rsidRDefault="008529F4" w:rsidP="008529F4">
      <w:pPr>
        <w:rPr>
          <w:rFonts w:eastAsiaTheme="minorEastAsia" w:cs="Times New Roman"/>
        </w:rPr>
      </w:pPr>
    </w:p>
    <w:p w14:paraId="67C04482" w14:textId="73FA8F3E" w:rsidR="008529F4" w:rsidRPr="008529F4" w:rsidRDefault="008529F4" w:rsidP="008529F4">
      <w:pPr>
        <w:rPr>
          <w:rFonts w:eastAsiaTheme="minorEastAsia"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r>
            <w:rPr>
              <w:rFonts w:ascii="Cambria Math" w:eastAsiaTheme="minorEastAsia" w:hAnsi="Cambria Math"/>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365103D9" w14:textId="77777777" w:rsidR="008529F4" w:rsidRDefault="008529F4" w:rsidP="008529F4">
      <w:pPr>
        <w:rPr>
          <w:rFonts w:eastAsiaTheme="minorEastAsia" w:cs="Times New Roman"/>
        </w:rPr>
      </w:pPr>
    </w:p>
    <w:p w14:paraId="6745C637" w14:textId="320F77AA" w:rsidR="008529F4" w:rsidRPr="008529F4" w:rsidRDefault="008529F4" w:rsidP="008529F4">
      <w:pPr>
        <w:rPr>
          <w:rFonts w:eastAsiaTheme="minorEastAsia"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m:oMathPara>
    </w:p>
    <w:p w14:paraId="3C23B645" w14:textId="77777777" w:rsidR="008529F4" w:rsidRDefault="008529F4" w:rsidP="008529F4">
      <w:pPr>
        <w:rPr>
          <w:rFonts w:eastAsiaTheme="minorEastAsia" w:cs="Times New Roman"/>
        </w:rPr>
      </w:pPr>
    </w:p>
    <w:p w14:paraId="79F1492C" w14:textId="54C2B081" w:rsidR="008529F4" w:rsidRDefault="008529F4" w:rsidP="008529F4">
      <w:pPr>
        <w:rPr>
          <w:rFonts w:eastAsiaTheme="minorEastAsia" w:cs="Times New Roman"/>
        </w:rPr>
      </w:pPr>
      <w:r>
        <w:rPr>
          <w:rFonts w:eastAsiaTheme="minorEastAsia" w:cs="Times New Roman"/>
        </w:rPr>
        <w:t xml:space="preserve">Examining </w:t>
      </w:r>
      <w:r>
        <w:rPr>
          <w:rFonts w:eastAsiaTheme="minorEastAsia" w:cs="Times New Roman"/>
        </w:rPr>
        <w:t>second</w:t>
      </w:r>
      <w:r>
        <w:rPr>
          <w:rFonts w:eastAsiaTheme="minorEastAsia" w:cs="Times New Roman"/>
        </w:rPr>
        <w:t xml:space="preserve"> term:</w:t>
      </w:r>
    </w:p>
    <w:p w14:paraId="38910523" w14:textId="77777777" w:rsidR="008529F4" w:rsidRPr="00E37FD3" w:rsidRDefault="008529F4" w:rsidP="008529F4">
      <w:pPr>
        <w:rPr>
          <w:rFonts w:eastAsiaTheme="minorEastAsia" w:cs="Times New Roman"/>
        </w:rPr>
      </w:pPr>
    </w:p>
    <w:p w14:paraId="764C5C3A" w14:textId="3C6A02C6" w:rsidR="00D21430" w:rsidRPr="00BA2528" w:rsidRDefault="00D21430" w:rsidP="00D21430">
      <w:pPr>
        <w:rPr>
          <w:rFonts w:cs="Times New Roman"/>
        </w:rPr>
      </w:pPr>
      <w:r>
        <w:rPr>
          <w:rFonts w:cs="Times New Roman"/>
        </w:rPr>
        <w:t xml:space="preserve">All the cross-terms cancel out since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=0</m:t>
        </m:r>
      </m:oMath>
      <w:r>
        <w:rPr>
          <w:rFonts w:eastAsiaTheme="minorEastAsia" w:cs="Times New Roman"/>
        </w:rPr>
        <w:t>,</w:t>
      </w:r>
    </w:p>
    <w:p w14:paraId="1F562131" w14:textId="77777777" w:rsidR="007A75F5" w:rsidRDefault="007A75F5" w:rsidP="00185BA4">
      <w:pPr>
        <w:rPr>
          <w:rFonts w:cs="Times New Roman"/>
          <w:b/>
          <w:bCs/>
        </w:rPr>
      </w:pPr>
    </w:p>
    <w:p w14:paraId="1F8C76E8" w14:textId="0B900405" w:rsidR="007A75F5" w:rsidRPr="00D21430" w:rsidRDefault="00D21430" w:rsidP="00185BA4">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t-1</m:t>
                  </m:r>
                </m:sub>
                <m:sup>
                  <m:r>
                    <w:rPr>
                      <w:rFonts w:ascii="Cambria Math" w:eastAsiaTheme="minorEastAsia" w:hAnsi="Cambria Math"/>
                    </w:rPr>
                    <m:t>2</m:t>
                  </m:r>
                </m:sup>
              </m:sSubSup>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81650FF" w14:textId="77777777" w:rsidR="00D21430" w:rsidRDefault="00D21430" w:rsidP="00185BA4">
      <w:pPr>
        <w:rPr>
          <w:rFonts w:eastAsiaTheme="minorEastAsia" w:cs="Times New Roman"/>
        </w:rPr>
      </w:pPr>
    </w:p>
    <w:p w14:paraId="08C53ED7" w14:textId="52336CFC" w:rsidR="00D21430" w:rsidRDefault="00D21430" w:rsidP="00185BA4">
      <w:pPr>
        <w:rPr>
          <w:rFonts w:cs="Times New Roman"/>
          <w:b/>
          <w:bCs/>
        </w:rPr>
      </w:pPr>
      <m:oMathPara>
        <m:oMath>
          <m:r>
            <m:rPr>
              <m:sty m:val="bi"/>
            </m:rP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t-1</m:t>
                  </m:r>
                </m:sub>
                <m:sup>
                  <m:r>
                    <w:rPr>
                      <w:rFonts w:ascii="Cambria Math" w:eastAsiaTheme="minorEastAsia" w:hAnsi="Cambria Math"/>
                    </w:rPr>
                    <m:t>2</m:t>
                  </m:r>
                </m:sup>
              </m:sSubSup>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0BB1EB8C" w14:textId="77777777" w:rsidR="007A75F5" w:rsidRDefault="007A75F5" w:rsidP="00185BA4">
      <w:pPr>
        <w:rPr>
          <w:rFonts w:cs="Times New Roman"/>
          <w:b/>
          <w:bCs/>
        </w:rPr>
      </w:pPr>
    </w:p>
    <w:p w14:paraId="1B2CAF55" w14:textId="5CF2B45B" w:rsidR="00DE7822" w:rsidRDefault="00DE7822" w:rsidP="00DE7822">
      <w:pPr>
        <w:rPr>
          <w:rFonts w:cs="Times New Roman"/>
          <w:b/>
          <w:bCs/>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e>
          </m:d>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oMath>
      </m:oMathPara>
    </w:p>
    <w:p w14:paraId="52BC8089" w14:textId="77777777" w:rsidR="007A75F5" w:rsidRDefault="007A75F5" w:rsidP="00185BA4">
      <w:pPr>
        <w:rPr>
          <w:rFonts w:cs="Times New Roman"/>
          <w:b/>
          <w:bCs/>
        </w:rPr>
      </w:pPr>
    </w:p>
    <w:p w14:paraId="36EE05A4" w14:textId="77777777" w:rsidR="00DE7822" w:rsidRDefault="00DE7822" w:rsidP="00185BA4">
      <w:pPr>
        <w:rPr>
          <w:rFonts w:cs="Times New Roman"/>
        </w:rPr>
      </w:pPr>
    </w:p>
    <w:p w14:paraId="51C886D9" w14:textId="14EA2241" w:rsidR="007317E8" w:rsidRDefault="00DE7822" w:rsidP="00185BA4">
      <w:pPr>
        <w:rPr>
          <w:rFonts w:cs="Times New Roman"/>
        </w:rPr>
      </w:pPr>
      <w:r>
        <w:rPr>
          <w:rFonts w:cs="Times New Roman"/>
        </w:rPr>
        <w:lastRenderedPageBreak/>
        <w:t xml:space="preserve">Using the arguments as before reveals that the solution to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hAnsi="Cambria Math"/>
                    <w:i/>
                  </w:rPr>
                </m:ctrlPr>
              </m:sSubSupPr>
              <m:e>
                <m:r>
                  <w:rPr>
                    <w:rFonts w:ascii="Cambria Math" w:hAnsi="Cambria Math"/>
                  </w:rPr>
                  <m:t>β</m:t>
                </m:r>
              </m:e>
              <m:sub>
                <m:r>
                  <w:rPr>
                    <w:rFonts w:ascii="Cambria Math" w:hAnsi="Cambria Math"/>
                  </w:rPr>
                  <m:t>t-2</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w:r>
        <w:rPr>
          <w:rFonts w:eastAsiaTheme="minorEastAsia" w:cs="Times New Roman"/>
        </w:rPr>
        <w:t xml:space="preserve"> is independent of the lag </w:t>
      </w:r>
      <w:r w:rsidR="007317E8">
        <w:rPr>
          <w:rFonts w:eastAsiaTheme="minorEastAsia" w:cs="Times New Roman"/>
        </w:rPr>
        <w:t xml:space="preserve">since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t-h</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e>
            </m:nary>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t-k-h+1</m:t>
                </m:r>
              </m:sub>
            </m:sSub>
          </m:e>
        </m:d>
      </m:oMath>
      <w:r w:rsidR="007317E8">
        <w:rPr>
          <w:rFonts w:eastAsiaTheme="minorEastAsia" w:cs="Times New Roman"/>
        </w:rPr>
        <w:t xml:space="preserve"> and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t-k-h+1</m:t>
                </m:r>
              </m:sub>
              <m:sup>
                <m:r>
                  <w:rPr>
                    <w:rFonts w:ascii="Cambria Math" w:eastAsiaTheme="minorEastAsia" w:hAnsi="Cambria Math"/>
                  </w:rPr>
                  <m:t>2</m:t>
                </m:r>
              </m:sup>
            </m:sSubSup>
          </m:e>
        </m:d>
        <m:r>
          <w:rPr>
            <w:rFonts w:ascii="Cambria Math" w:hAnsi="Cambria Math" w:cs="Times New Roman"/>
          </w:rPr>
          <m:t>=1</m:t>
        </m:r>
      </m:oMath>
      <w:r w:rsidR="007317E8">
        <w:rPr>
          <w:rFonts w:eastAsiaTheme="minorEastAsia" w:cs="Times New Roman"/>
        </w:rPr>
        <w:t xml:space="preserve">, yielding the same solution for any </w:t>
      </w:r>
      <m:oMath>
        <m:r>
          <w:rPr>
            <w:rFonts w:ascii="Cambria Math" w:eastAsiaTheme="minorEastAsia" w:hAnsi="Cambria Math" w:cs="Times New Roman"/>
          </w:rPr>
          <m:t>h</m:t>
        </m:r>
      </m:oMath>
      <w:r w:rsidR="007317E8">
        <w:rPr>
          <w:rFonts w:eastAsiaTheme="minorEastAsia" w:cs="Times New Roman"/>
        </w:rPr>
        <w:t>. Therefore,</w:t>
      </w:r>
    </w:p>
    <w:p w14:paraId="0D472981" w14:textId="43EE75D4" w:rsidR="00DE7822" w:rsidRPr="00DE7822" w:rsidRDefault="00DE7822" w:rsidP="00DE7822">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groupChr>
            <m:groupChrPr>
              <m:chr m:val="→"/>
              <m:vertJc m:val="bot"/>
              <m:ctrlPr>
                <w:rPr>
                  <w:rFonts w:ascii="Cambria Math" w:hAnsi="Cambria Math" w:cs="Times New Roman"/>
                  <w:i/>
                </w:rPr>
              </m:ctrlPr>
            </m:groupChrPr>
            <m:e>
              <m:r>
                <w:rPr>
                  <w:rFonts w:ascii="Cambria Math" w:hAnsi="Cambria Math" w:cs="Times New Roman"/>
                </w:rPr>
                <m:t>T→∞</m:t>
              </m:r>
            </m:e>
          </m:groupCh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oMath>
      </m:oMathPara>
    </w:p>
    <w:p w14:paraId="32F8DB85" w14:textId="75F55FC3" w:rsidR="00DE7822" w:rsidRDefault="00DE7822" w:rsidP="00DE7822">
      <w:pPr>
        <w:rPr>
          <w:rFonts w:cs="Times New Roman"/>
        </w:rPr>
      </w:pPr>
      <w:r>
        <w:rPr>
          <w:rFonts w:cs="Times New Roman"/>
        </w:rPr>
        <w:t xml:space="preserve">Inserting back into term </w:t>
      </w:r>
      <w:r>
        <w:rPr>
          <w:rFonts w:cs="Times New Roman"/>
        </w:rPr>
        <w:t>2</w:t>
      </w:r>
      <w:r>
        <w:rPr>
          <w:rFonts w:cs="Times New Roman"/>
        </w:rPr>
        <w:t xml:space="preserve"> yields,</w:t>
      </w:r>
    </w:p>
    <w:p w14:paraId="7CF0CAAE" w14:textId="77777777" w:rsidR="00DE7822" w:rsidRDefault="00DE7822" w:rsidP="00DE7822">
      <w:pPr>
        <w:rPr>
          <w:rFonts w:cs="Times New Roman"/>
        </w:rPr>
      </w:pPr>
    </w:p>
    <w:p w14:paraId="38F524C9" w14:textId="5FAEBD05" w:rsidR="00DE7822" w:rsidRPr="007317E8" w:rsidRDefault="00DE7822" w:rsidP="00DE7822">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oMath>
      </m:oMathPara>
    </w:p>
    <w:p w14:paraId="45948F0E" w14:textId="77777777" w:rsidR="007317E8" w:rsidRDefault="007317E8" w:rsidP="00DE7822">
      <w:pPr>
        <w:rPr>
          <w:rFonts w:cs="Times New Roman"/>
          <w:b/>
          <w:bCs/>
        </w:rPr>
      </w:pPr>
    </w:p>
    <w:p w14:paraId="5044156E" w14:textId="520D4282" w:rsidR="007317E8" w:rsidRPr="007317E8" w:rsidRDefault="007317E8" w:rsidP="007317E8">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r>
            <w:rPr>
              <w:rFonts w:ascii="Cambria Math" w:eastAsiaTheme="minorEastAsia" w:hAnsi="Cambria Math"/>
            </w:rPr>
            <m:t>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t-2</m:t>
              </m:r>
            </m:sub>
            <m:sup>
              <m:r>
                <w:rPr>
                  <w:rFonts w:ascii="Cambria Math" w:eastAsiaTheme="minorEastAsia" w:hAnsi="Cambria Math"/>
                </w:rPr>
                <m:t>2</m:t>
              </m:r>
            </m:sup>
          </m:sSubSup>
        </m:oMath>
      </m:oMathPara>
    </w:p>
    <w:p w14:paraId="00E4B246" w14:textId="77777777" w:rsidR="007317E8" w:rsidRPr="007317E8" w:rsidRDefault="007317E8" w:rsidP="007317E8">
      <w:pPr>
        <w:rPr>
          <w:rFonts w:eastAsiaTheme="minorEastAsia" w:cs="Times New Roman"/>
        </w:rPr>
      </w:pPr>
    </w:p>
    <w:p w14:paraId="640BBABA" w14:textId="3CDFBD49" w:rsidR="007317E8" w:rsidRDefault="007317E8" w:rsidP="007317E8">
      <w:pPr>
        <w:rPr>
          <w:rFonts w:cs="Times New Roman"/>
          <w:b/>
          <w:bCs/>
        </w:rPr>
      </w:pPr>
      <m:oMathPara>
        <m:oMath>
          <m:r>
            <m:rPr>
              <m:sty m:val="bi"/>
            </m:rPr>
            <w:rPr>
              <w:rFonts w:ascii="Cambria Math" w:hAnsi="Cambria Math" w:cs="Times New Roman"/>
            </w:rPr>
            <m:t>=</m:t>
          </m:r>
          <m:d>
            <m:dPr>
              <m:ctrlPr>
                <w:rPr>
                  <w:rFonts w:ascii="Cambria Math" w:hAnsi="Cambria Math" w:cs="Times New Roman"/>
                  <w:b/>
                  <w:bCs/>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oMath>
      </m:oMathPara>
    </w:p>
    <w:p w14:paraId="3683C45F" w14:textId="429C2654" w:rsidR="00DE7822" w:rsidRDefault="00DE7822" w:rsidP="00DE7822">
      <w:pPr>
        <w:rPr>
          <w:rFonts w:cs="Times New Roman"/>
        </w:rPr>
      </w:pPr>
    </w:p>
    <w:p w14:paraId="25D9FAAD" w14:textId="77777777" w:rsidR="00FB53D4" w:rsidRDefault="00FB53D4" w:rsidP="00DE7822">
      <w:pPr>
        <w:rPr>
          <w:rFonts w:cs="Times New Roman"/>
        </w:rPr>
      </w:pPr>
    </w:p>
    <w:p w14:paraId="0CE62A2D" w14:textId="77E453F7" w:rsidR="00FB53D4" w:rsidRDefault="00FB53D4" w:rsidP="00DE7822">
      <w:pPr>
        <w:rPr>
          <w:rFonts w:cs="Times New Roman"/>
        </w:rPr>
      </w:pPr>
      <w:r>
        <w:rPr>
          <w:rFonts w:cs="Times New Roman"/>
        </w:rPr>
        <w:t>Putting the two terms together we get,</w:t>
      </w:r>
    </w:p>
    <w:p w14:paraId="3642E844" w14:textId="77777777" w:rsidR="00FB53D4" w:rsidRDefault="00FB53D4" w:rsidP="00DE7822">
      <w:pPr>
        <w:rPr>
          <w:rFonts w:eastAsiaTheme="minorEastAsia" w:cs="Times New Roman"/>
        </w:rPr>
      </w:pPr>
    </w:p>
    <w:p w14:paraId="33EF76E1" w14:textId="314902E8" w:rsidR="00FB53D4" w:rsidRPr="00FB53D4" w:rsidRDefault="00FB53D4" w:rsidP="00DE7822">
      <w:pPr>
        <w:rPr>
          <w:rFonts w:eastAsiaTheme="minorEastAsia" w:cs="Times New Roman"/>
        </w:rPr>
      </w:pPr>
      <m:oMathPara>
        <m:oMath>
          <m:r>
            <w:rPr>
              <w:rFonts w:ascii="Cambria Math" w:hAnsi="Cambria Math" w:cs="Times New Roman"/>
            </w:rPr>
            <m:t>=</m:t>
          </m:r>
          <m:r>
            <w:rPr>
              <w:rFonts w:ascii="Cambria Math" w:hAnsi="Cambria Math" w:cs="Times New Roman"/>
            </w:rPr>
            <m:t>1+</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oMath>
      </m:oMathPara>
    </w:p>
    <w:p w14:paraId="3B37B22D" w14:textId="77777777" w:rsidR="00FB53D4" w:rsidRDefault="00FB53D4" w:rsidP="00DE7822">
      <w:pPr>
        <w:rPr>
          <w:rFonts w:eastAsiaTheme="minorEastAsia" w:cs="Times New Roman"/>
        </w:rPr>
      </w:pPr>
    </w:p>
    <w:p w14:paraId="43B64AD1" w14:textId="23B84DC6" w:rsidR="00FB53D4" w:rsidRPr="00FB53D4" w:rsidRDefault="00FB53D4" w:rsidP="00DE7822">
      <w:pPr>
        <w:rPr>
          <w:rFonts w:eastAsiaTheme="minorEastAsia" w:cs="Times New Roman"/>
        </w:rPr>
      </w:pPr>
      <m:oMathPara>
        <m:oMath>
          <m:r>
            <w:rPr>
              <w:rFonts w:ascii="Cambria Math" w:hAnsi="Cambria Math" w:cs="Times New Roman"/>
            </w:rPr>
            <m:t>=</m:t>
          </m:r>
          <m:r>
            <w:rPr>
              <w:rFonts w:ascii="Cambria Math" w:hAnsi="Cambria Math" w:cs="Times New Roman"/>
            </w:rPr>
            <m:t>1+</m:t>
          </m:r>
          <m:r>
            <w:rPr>
              <w:rFonts w:ascii="Cambria Math" w:eastAsiaTheme="minorEastAsia" w:hAnsi="Cambria Math" w:cs="Times New Roman"/>
            </w:rPr>
            <m:t>2</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r>
            <w:rPr>
              <w:rFonts w:ascii="Cambria Math" w:hAnsi="Cambria Math" w:cs="Times New Roman"/>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d>
            <m:dPr>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oMath>
      </m:oMathPara>
    </w:p>
    <w:p w14:paraId="4E46BCD0" w14:textId="77777777" w:rsidR="00FB53D4" w:rsidRDefault="00FB53D4" w:rsidP="00DE7822">
      <w:pPr>
        <w:rPr>
          <w:rFonts w:eastAsiaTheme="minorEastAsia" w:cs="Times New Roman"/>
        </w:rPr>
      </w:pPr>
    </w:p>
    <w:p w14:paraId="53B3ACC2" w14:textId="4EE33778" w:rsidR="00B10BF1" w:rsidRDefault="00B10BF1" w:rsidP="00B10BF1">
      <w:pPr>
        <w:rPr>
          <w:rFonts w:eastAsiaTheme="minorEastAsia" w:cs="Times New Roman"/>
        </w:rPr>
      </w:pPr>
      <w:r>
        <w:rPr>
          <w:rFonts w:eastAsiaTheme="minorEastAsia" w:cs="Times New Roman"/>
        </w:rPr>
        <w:t xml:space="preserve">Defining constants </w:t>
      </w:r>
      <m:oMath>
        <m:r>
          <w:rPr>
            <w:rFonts w:ascii="Cambria Math" w:eastAsiaTheme="minorEastAsia" w:hAnsi="Cambria Math" w:cs="Times New Roman"/>
          </w:rPr>
          <m:t>K</m:t>
        </m:r>
      </m:oMath>
      <w:r>
        <w:rPr>
          <w:rFonts w:eastAsiaTheme="minorEastAsia" w:cs="Times New Roman"/>
        </w:rPr>
        <w:t xml:space="preserve"> and </w:t>
      </w:r>
      <m:oMath>
        <m:r>
          <w:rPr>
            <w:rFonts w:ascii="Cambria Math" w:eastAsiaTheme="minorEastAsia" w:hAnsi="Cambria Math" w:cs="Times New Roman"/>
          </w:rPr>
          <m:t>H</m:t>
        </m:r>
      </m:oMath>
      <w:r>
        <w:rPr>
          <w:rFonts w:eastAsiaTheme="minorEastAsia" w:cs="Times New Roman"/>
        </w:rPr>
        <w:t xml:space="preserve"> as </w:t>
      </w:r>
      <m:oMath>
        <m:r>
          <w:rPr>
            <w:rFonts w:ascii="Cambria Math" w:eastAsiaTheme="minorEastAsia" w:hAnsi="Cambria Math" w:cs="Times New Roman"/>
          </w:rPr>
          <m:t>K</m:t>
        </m:r>
        <m:r>
          <w:rPr>
            <w:rFonts w:ascii="Cambria Math" w:eastAsiaTheme="minorEastAsia" w:hAnsi="Cambria Math" w:cs="Times New Roman"/>
          </w:rPr>
          <m:t>≡</m:t>
        </m:r>
        <m:r>
          <w:rPr>
            <w:rFonts w:ascii="Cambria Math" w:eastAsiaTheme="minorEastAsia" w:hAnsi="Cambria Math" w:cs="Times New Roman"/>
          </w:rPr>
          <m:t>2</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oMath>
      <w:r>
        <w:rPr>
          <w:rFonts w:eastAsiaTheme="minorEastAsia" w:cs="Times New Roman"/>
        </w:rPr>
        <w:t xml:space="preserve"> and </w:t>
      </w:r>
      <m:oMath>
        <m:r>
          <w:rPr>
            <w:rFonts w:ascii="Cambria Math" w:eastAsiaTheme="minorEastAsia" w:hAnsi="Cambria Math" w:cs="Times New Roman"/>
          </w:rPr>
          <m:t>H</m:t>
        </m:r>
        <m:r>
          <w:rPr>
            <w:rFonts w:ascii="Cambria Math" w:eastAsiaTheme="minorEastAsia" w:hAnsi="Cambria Math" w:cs="Times New Roman"/>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oMath>
      <w:r>
        <w:rPr>
          <w:rFonts w:eastAsiaTheme="minorEastAsia" w:cs="Times New Roman"/>
        </w:rPr>
        <w:t>,</w:t>
      </w:r>
    </w:p>
    <w:p w14:paraId="05536D34" w14:textId="77777777" w:rsidR="009F5659" w:rsidRDefault="009F5659" w:rsidP="00B10BF1">
      <w:pPr>
        <w:rPr>
          <w:rFonts w:eastAsiaTheme="minorEastAsia" w:cs="Times New Roman"/>
        </w:rPr>
      </w:pPr>
    </w:p>
    <w:p w14:paraId="2FC87A86" w14:textId="04DF3024" w:rsidR="00FB53D4" w:rsidRPr="00367F93" w:rsidRDefault="00FB53D4" w:rsidP="00DE7822">
      <w:pPr>
        <w:rPr>
          <w:rFonts w:eastAsiaTheme="minorEastAsia" w:cs="Times New Roman"/>
        </w:rPr>
      </w:pPr>
      <m:oMathPara>
        <m:oMath>
          <m:r>
            <w:rPr>
              <w:rFonts w:ascii="Cambria Math" w:hAnsi="Cambria Math" w:cs="Times New Roman"/>
            </w:rPr>
            <m:t>=</m:t>
          </m:r>
          <m:r>
            <w:rPr>
              <w:rFonts w:ascii="Cambria Math" w:hAnsi="Cambria Math" w:cs="Times New Roman"/>
            </w:rPr>
            <m:t>1+</m:t>
          </m:r>
          <m:r>
            <w:rPr>
              <w:rFonts w:ascii="Cambria Math" w:hAnsi="Cambria Math" w:cs="Times New Roman"/>
            </w:rPr>
            <m:t>H</m:t>
          </m:r>
          <m:d>
            <m:dPr>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r>
            <w:rPr>
              <w:rFonts w:ascii="Cambria Math" w:eastAsiaTheme="minorEastAsia" w:hAnsi="Cambria Math" w:cs="Times New Roman"/>
            </w:rPr>
            <m:t>+</m:t>
          </m:r>
          <m:r>
            <w:rPr>
              <w:rFonts w:ascii="Cambria Math" w:hAnsi="Cambria Math" w:cs="Times New Roman"/>
            </w:rPr>
            <m:t>K</m:t>
          </m:r>
        </m:oMath>
      </m:oMathPara>
    </w:p>
    <w:p w14:paraId="7F254CD7" w14:textId="77777777" w:rsidR="00367F93" w:rsidRDefault="00367F93" w:rsidP="00DE7822">
      <w:pPr>
        <w:rPr>
          <w:rFonts w:eastAsiaTheme="minorEastAsia" w:cs="Times New Roman"/>
        </w:rPr>
      </w:pPr>
    </w:p>
    <w:p w14:paraId="635E3D16" w14:textId="3F50B9C5" w:rsidR="00FB53D4" w:rsidRDefault="00367F93" w:rsidP="00DE7822">
      <w:pPr>
        <w:rPr>
          <w:rFonts w:eastAsiaTheme="minorEastAsia" w:cs="Times New Roman"/>
        </w:rPr>
      </w:pPr>
      <w:r>
        <w:rPr>
          <w:rFonts w:eastAsiaTheme="minorEastAsia" w:cs="Times New Roman"/>
        </w:rPr>
        <w:t xml:space="preserve">Using that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w:r>
        <w:rPr>
          <w:rFonts w:eastAsiaTheme="minorEastAsia" w:cs="Times New Roman"/>
        </w:rPr>
        <w:t xml:space="preserve"> this can be rewritten as,</w:t>
      </w:r>
    </w:p>
    <w:p w14:paraId="4BB33D77" w14:textId="77777777" w:rsidR="00367F93" w:rsidRDefault="00367F93" w:rsidP="00DE7822">
      <w:pPr>
        <w:rPr>
          <w:rFonts w:eastAsiaTheme="minorEastAsia" w:cs="Times New Roman"/>
        </w:rPr>
      </w:pPr>
    </w:p>
    <w:p w14:paraId="1EB0C705" w14:textId="7744EE30" w:rsidR="00367F93" w:rsidRPr="00367F93" w:rsidRDefault="003C76D0" w:rsidP="00367F93">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hAnsi="Cambria Math" w:cs="Times New Roman"/>
            </w:rPr>
            <m:t>=H</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c</m:t>
          </m:r>
        </m:oMath>
      </m:oMathPara>
    </w:p>
    <w:p w14:paraId="451B587B" w14:textId="77777777" w:rsidR="00367F93" w:rsidRDefault="00367F93" w:rsidP="00DE7822">
      <w:pPr>
        <w:rPr>
          <w:rFonts w:eastAsiaTheme="minorEastAsia" w:cs="Times New Roman"/>
        </w:rPr>
      </w:pPr>
    </w:p>
    <w:p w14:paraId="734756E8" w14:textId="205C5E57" w:rsidR="00367F93" w:rsidRDefault="00367F93" w:rsidP="00367F93">
      <w:pPr>
        <w:rPr>
          <w:rFonts w:eastAsiaTheme="minorEastAsia" w:cs="Times New Roman"/>
        </w:rPr>
      </w:pPr>
      <w:r>
        <w:rPr>
          <w:rFonts w:eastAsiaTheme="minorEastAsia" w:cs="Times New Roman"/>
        </w:rPr>
        <w:t xml:space="preserve">, where </w:t>
      </w:r>
      <m:oMath>
        <m:r>
          <w:rPr>
            <w:rFonts w:ascii="Cambria Math" w:eastAsiaTheme="minorEastAsia" w:hAnsi="Cambria Math" w:cs="Times New Roman"/>
          </w:rPr>
          <m:t>c</m:t>
        </m:r>
        <m:r>
          <w:rPr>
            <w:rFonts w:ascii="Cambria Math" w:eastAsiaTheme="minorEastAsia" w:hAnsi="Cambria Math" w:cs="Times New Roman"/>
          </w:rPr>
          <m:t>=1+</m:t>
        </m:r>
        <m:r>
          <w:rPr>
            <w:rFonts w:ascii="Cambria Math" w:hAnsi="Cambria Math" w:cs="Times New Roman"/>
          </w:rPr>
          <m:t>K</m:t>
        </m:r>
        <m:r>
          <w:rPr>
            <w:rFonts w:ascii="Cambria Math" w:hAnsi="Cambria Math" w:cs="Times New Roman"/>
          </w:rPr>
          <m:t>-H</m:t>
        </m:r>
      </m:oMath>
      <w:r>
        <w:rPr>
          <w:rFonts w:eastAsiaTheme="minorEastAsia" w:cs="Times New Roman"/>
        </w:rPr>
        <w:t xml:space="preserve">. </w:t>
      </w:r>
      <w:r w:rsidR="003C76D0">
        <w:rPr>
          <w:rFonts w:eastAsiaTheme="minorEastAsia" w:cs="Times New Roman"/>
        </w:rPr>
        <w:t>Further, to minic an AR(1) process we have,</w:t>
      </w:r>
    </w:p>
    <w:p w14:paraId="3DF5DDCA" w14:textId="77777777" w:rsidR="003C76D0" w:rsidRDefault="003C76D0" w:rsidP="00DE7822">
      <w:pPr>
        <w:rPr>
          <w:rFonts w:eastAsiaTheme="minorEastAsia" w:cs="Times New Roman"/>
        </w:rPr>
      </w:pPr>
    </w:p>
    <w:p w14:paraId="6E05DEF2" w14:textId="59EBA4EF" w:rsidR="003C76D0" w:rsidRPr="003C76D0" w:rsidRDefault="003C76D0" w:rsidP="003C76D0">
      <w:pPr>
        <w:rPr>
          <w:rFonts w:eastAsiaTheme="minorEastAsia" w:cs="Times New Roman"/>
        </w:rPr>
      </w:pPr>
      <m:oMathPara>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hAnsi="Cambria Math" w:cs="Times New Roman"/>
            </w:rPr>
            <m:t>=H</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oMath>
      </m:oMathPara>
    </w:p>
    <w:p w14:paraId="472014ED" w14:textId="77777777" w:rsidR="003C76D0" w:rsidRPr="003C76D0" w:rsidRDefault="003C76D0" w:rsidP="003C76D0">
      <w:pPr>
        <w:rPr>
          <w:rFonts w:eastAsiaTheme="minorEastAsia" w:cs="Times New Roman"/>
        </w:rPr>
      </w:pPr>
    </w:p>
    <w:p w14:paraId="3D417F55" w14:textId="1193BD06" w:rsidR="003C76D0" w:rsidRDefault="003C76D0" w:rsidP="003C76D0">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w:r>
        <w:rPr>
          <w:rFonts w:eastAsiaTheme="minorEastAsia" w:cs="Times New Roman"/>
        </w:rPr>
        <w:t xml:space="preserve"> and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e>
        </m:d>
        <m:r>
          <w:rPr>
            <w:rFonts w:ascii="Cambria Math" w:eastAsiaTheme="minorEastAsia" w:hAnsi="Cambria Math" w:cs="Times New Roman"/>
          </w:rPr>
          <m:t>=0 </m:t>
        </m:r>
      </m:oMath>
      <w:r>
        <w:rPr>
          <w:rFonts w:eastAsiaTheme="minorEastAsia" w:cs="Times New Roman"/>
        </w:rPr>
        <w:t xml:space="preserve">by defintion. Assumming </w:t>
      </w:r>
      <m:oMath>
        <m:r>
          <w:rPr>
            <w:rFonts w:ascii="Cambria Math" w:eastAsiaTheme="minorEastAsia" w:hAnsi="Cambria Math" w:cs="Times New Roman"/>
          </w:rPr>
          <m:t>T→∞</m:t>
        </m:r>
      </m:oMath>
      <w:r>
        <w:rPr>
          <w:rFonts w:eastAsiaTheme="minorEastAsia" w:cs="Times New Roman"/>
        </w:rPr>
        <w:t xml:space="preserve">, we can reduce </w:t>
      </w:r>
      <m:oMath>
        <m:r>
          <w:rPr>
            <w:rFonts w:ascii="Cambria Math" w:eastAsiaTheme="minorEastAsia" w:hAnsi="Cambria Math" w:cs="Times New Roman"/>
          </w:rPr>
          <m:t>H</m:t>
        </m:r>
      </m:oMath>
      <w:r>
        <w:rPr>
          <w:rFonts w:eastAsiaTheme="minorEastAsia" w:cs="Times New Roman"/>
        </w:rPr>
        <w:t xml:space="preserve"> to the following,</w:t>
      </w:r>
    </w:p>
    <w:p w14:paraId="5994CC3B" w14:textId="77777777" w:rsidR="003C76D0" w:rsidRDefault="003C76D0" w:rsidP="003C76D0">
      <w:pPr>
        <w:rPr>
          <w:rFonts w:eastAsiaTheme="minorEastAsia" w:cs="Times New Roman"/>
        </w:rPr>
      </w:pPr>
    </w:p>
    <w:p w14:paraId="7A14C400" w14:textId="77777777" w:rsidR="003C76D0" w:rsidRDefault="003C76D0" w:rsidP="003C76D0">
      <w:pPr>
        <w:rPr>
          <w:rFonts w:eastAsiaTheme="minorEastAsia" w:cs="Times New Roman"/>
        </w:rPr>
      </w:pPr>
    </w:p>
    <w:p w14:paraId="074CBA6C" w14:textId="7ABF043D" w:rsidR="003C76D0" w:rsidRPr="00C01F7D" w:rsidRDefault="003C76D0" w:rsidP="003C76D0">
      <w:pPr>
        <w:rPr>
          <w:rFonts w:eastAsiaTheme="minorEastAsia" w:cs="Times New Roman"/>
        </w:rPr>
      </w:pPr>
      <m:oMathPara>
        <m:oMath>
          <m:r>
            <w:rPr>
              <w:rFonts w:ascii="Cambria Math" w:eastAsiaTheme="minorEastAsia" w:hAnsi="Cambria Math" w:cs="Times New Roman"/>
            </w:rPr>
            <w:lastRenderedPageBreak/>
            <m:t>H</m:t>
          </m:r>
          <m:r>
            <w:rPr>
              <w:rFonts w:ascii="Cambria Math" w:eastAsiaTheme="minorEastAsia" w:hAnsi="Cambria Math" w:cs="Times New Roman"/>
            </w:rPr>
            <m:t>=</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groupChr>
            <m:groupChrPr>
              <m:chr m:val="→"/>
              <m:vertJc m:val="bot"/>
              <m:ctrlPr>
                <w:rPr>
                  <w:rFonts w:ascii="Cambria Math" w:hAnsi="Cambria Math" w:cs="Times New Roman"/>
                  <w:i/>
                </w:rPr>
              </m:ctrlPr>
            </m:groupChrPr>
            <m:e>
              <m:r>
                <w:rPr>
                  <w:rFonts w:ascii="Cambria Math" w:hAnsi="Cambria Math" w:cs="Times New Roman"/>
                </w:rPr>
                <m:t>T→∞</m:t>
              </m:r>
            </m:e>
          </m:groupCh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e>
              </m:d>
              <m:r>
                <w:rPr>
                  <w:rFonts w:ascii="Cambria Math" w:eastAsiaTheme="minorEastAsia" w:hAnsi="Cambria Math"/>
                </w:rPr>
                <m:t>α</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den>
          </m:f>
        </m:oMath>
      </m:oMathPara>
    </w:p>
    <w:p w14:paraId="1E29B100" w14:textId="77777777" w:rsidR="00C01F7D" w:rsidRPr="003C76D0" w:rsidRDefault="00C01F7D" w:rsidP="003C76D0">
      <w:pPr>
        <w:rPr>
          <w:rFonts w:eastAsiaTheme="minorEastAsia" w:cs="Times New Roman"/>
        </w:rPr>
      </w:pPr>
    </w:p>
    <w:p w14:paraId="760DB5E8" w14:textId="2C5E18D6" w:rsidR="003C76D0" w:rsidRDefault="003C76D0" w:rsidP="003C76D0">
      <w:pPr>
        <w:rPr>
          <w:rFonts w:eastAsiaTheme="minorEastAsia" w:cs="Times New Roman"/>
        </w:rPr>
      </w:pPr>
      <w:r>
        <w:rPr>
          <w:rFonts w:eastAsiaTheme="minorEastAsia" w:cs="Times New Roman"/>
        </w:rPr>
        <w:t xml:space="preserve">Therefore, if </w:t>
      </w:r>
      <m:oMath>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den>
        </m:f>
        <m:r>
          <w:rPr>
            <w:rFonts w:ascii="Cambria Math" w:eastAsiaTheme="minorEastAsia" w:hAnsi="Cambria Math" w:cs="Times New Roman"/>
          </w:rPr>
          <m:t>&lt;</m:t>
        </m:r>
        <m:r>
          <w:rPr>
            <w:rFonts w:ascii="Cambria Math" w:eastAsiaTheme="minorEastAsia" w:hAnsi="Cambria Math" w:cs="Times New Roman"/>
          </w:rPr>
          <m:t>1</m:t>
        </m:r>
      </m:oMath>
      <w:r w:rsidR="002368ED">
        <w:rPr>
          <w:rFonts w:eastAsiaTheme="minorEastAsia" w:cs="Times New Roman"/>
        </w:rPr>
        <w:t xml:space="preserve"> </w:t>
      </w:r>
      <w:r>
        <w:rPr>
          <w:rFonts w:eastAsiaTheme="minorEastAsia" w:cs="Times New Roman"/>
        </w:rPr>
        <w:t>the</w:t>
      </w:r>
      <w:r w:rsidR="0048195A">
        <w:rPr>
          <w:rFonts w:eastAsiaTheme="minorEastAsia" w:cs="Times New Roman"/>
        </w:rPr>
        <w:t xml:space="preserve"> drift criterion</w:t>
      </w:r>
      <w:r>
        <w:rPr>
          <w:rFonts w:eastAsiaTheme="minorEastAsia" w:cs="Times New Roman"/>
        </w:rPr>
        <w:t xml:space="preserve">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b>
            <m:r>
              <w:rPr>
                <w:rFonts w:ascii="Cambria Math" w:eastAsiaTheme="minorEastAsia" w:hAnsi="Cambria Math" w:cs="Times New Roman"/>
              </w:rPr>
              <m:t>2</m:t>
            </m:r>
          </m:sub>
          <m:sup>
            <m:r>
              <w:rPr>
                <w:rFonts w:ascii="Cambria Math" w:eastAsiaTheme="minorEastAsia" w:hAnsi="Cambria Math" w:cs="Times New Roman"/>
              </w:rPr>
              <m:t>2</m:t>
            </m:r>
          </m:sup>
        </m:sSubSup>
      </m:oMath>
      <w:r w:rsidR="001071C2">
        <w:rPr>
          <w:rFonts w:eastAsiaTheme="minorEastAsia" w:cs="Times New Roman"/>
        </w:rPr>
        <w:t xml:space="preserve"> holds and the second order moment is bounded.</w:t>
      </w:r>
    </w:p>
    <w:p w14:paraId="6BA1F272" w14:textId="77777777" w:rsidR="00F908AD" w:rsidRDefault="00F908AD" w:rsidP="003C76D0">
      <w:pPr>
        <w:rPr>
          <w:rFonts w:eastAsiaTheme="minorEastAsia" w:cs="Times New Roman"/>
        </w:rPr>
      </w:pPr>
    </w:p>
    <w:p w14:paraId="0A40B653" w14:textId="6B91390F" w:rsidR="00F908AD" w:rsidRPr="00F908AD" w:rsidRDefault="00F908AD" w:rsidP="003C76D0">
      <w:pPr>
        <w:rPr>
          <w:rFonts w:eastAsiaTheme="minorEastAsia" w:cs="Times New Roman"/>
          <w:b/>
          <w:bCs/>
        </w:rPr>
      </w:pPr>
      <w:r>
        <w:rPr>
          <w:rFonts w:eastAsiaTheme="minorEastAsia" w:cs="Times New Roman"/>
          <w:b/>
          <w:bCs/>
        </w:rPr>
        <w:t>First Order Moment</w:t>
      </w:r>
    </w:p>
    <w:p w14:paraId="2FE3835E" w14:textId="77777777" w:rsidR="00F908AD" w:rsidRDefault="00F908AD" w:rsidP="003C76D0">
      <w:pPr>
        <w:rPr>
          <w:rFonts w:eastAsiaTheme="minorEastAsia" w:cs="Times New Roman"/>
        </w:rPr>
      </w:pPr>
    </w:p>
    <w:p w14:paraId="4B3B33F2" w14:textId="77777777" w:rsidR="00F908AD" w:rsidRDefault="00F908AD" w:rsidP="003C76D0">
      <w:pPr>
        <w:rPr>
          <w:rFonts w:eastAsiaTheme="minorEastAsia" w:cs="Times New Roman"/>
        </w:rPr>
      </w:pPr>
    </w:p>
    <w:p w14:paraId="43BE13CE" w14:textId="4BF25FA3" w:rsidR="00F908AD" w:rsidRDefault="00F908AD" w:rsidP="00F908AD">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eqArr>
          </m:e>
        </m:d>
      </m:oMath>
      <w:r>
        <w:rPr>
          <w:rFonts w:eastAsiaTheme="minorEastAsia" w:cs="Times New Roman"/>
        </w:rPr>
        <w:t xml:space="preserve"> we consider the drift function</w:t>
      </w:r>
      <w:r w:rsidRPr="00E37FD3">
        <w:rPr>
          <w:rFonts w:eastAsiaTheme="minorEastAsia" w:cs="Times New Roman"/>
        </w:rPr>
        <w:t xml:space="preserve">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rad>
          <m:radPr>
            <m:degHide m:val="1"/>
            <m:ctrlPr>
              <w:rPr>
                <w:rFonts w:ascii="Cambria Math" w:eastAsiaTheme="minorEastAsia" w:hAnsi="Cambria Math" w:cs="Times New Roman"/>
                <w:i/>
              </w:rPr>
            </m:ctrlPr>
          </m:radPr>
          <m:deg>
            <m:ctrlPr>
              <w:rPr>
                <w:rFonts w:ascii="Cambria Math" w:eastAsiaTheme="minorEastAsia" w:hAnsi="Cambria Math"/>
                <w:i/>
              </w:rPr>
            </m:ctrlPr>
          </m:deg>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rad>
      </m:oMath>
      <w:r>
        <w:rPr>
          <w:rFonts w:eastAsiaTheme="minorEastAsia" w:cs="Times New Roman"/>
        </w:rPr>
        <w:t>,</w:t>
      </w:r>
    </w:p>
    <w:p w14:paraId="6E0AA465" w14:textId="77777777" w:rsidR="00F908AD" w:rsidRDefault="00F908AD" w:rsidP="00F908AD">
      <w:pPr>
        <w:rPr>
          <w:rFonts w:eastAsiaTheme="minorEastAsia" w:cs="Times New Roman"/>
        </w:rPr>
      </w:pPr>
    </w:p>
    <w:p w14:paraId="1E1AC835" w14:textId="77777777" w:rsidR="00F908AD" w:rsidRPr="00E37FD3" w:rsidRDefault="00F908AD" w:rsidP="00F908AD">
      <w:pPr>
        <w:rPr>
          <w:rFonts w:eastAsiaTheme="minorEastAsia" w:cs="Times New Roman"/>
        </w:rPr>
      </w:pPr>
      <w:r>
        <w:rPr>
          <w:rFonts w:eastAsiaTheme="minorEastAsia" w:cs="Times New Roman"/>
        </w:rPr>
        <w:t>Some</w:t>
      </w:r>
      <w:r w:rsidRPr="00E37FD3">
        <w:rPr>
          <w:rFonts w:eastAsiaTheme="minorEastAsia" w:cs="Times New Roman"/>
        </w:rPr>
        <w:t xml:space="preserve"> usefull rules:</w:t>
      </w:r>
    </w:p>
    <w:p w14:paraId="047F5055" w14:textId="77777777" w:rsidR="00F908AD" w:rsidRDefault="00F908AD" w:rsidP="00F908AD">
      <w:pPr>
        <w:pStyle w:val="ListParagraph"/>
        <w:numPr>
          <w:ilvl w:val="0"/>
          <w:numId w:val="1"/>
        </w:numPr>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oMath>
      <w:r>
        <w:rPr>
          <w:rFonts w:eastAsiaTheme="minorEastAsia" w:cs="Times New Roman"/>
        </w:rPr>
        <w:t xml:space="preserve"> are independent for all </w:t>
      </w:r>
      <m:oMath>
        <m:r>
          <w:rPr>
            <w:rFonts w:ascii="Cambria Math" w:eastAsiaTheme="minorEastAsia" w:hAnsi="Cambria Math" w:cs="Times New Roman"/>
          </w:rPr>
          <m:t>t</m:t>
        </m:r>
      </m:oMath>
    </w:p>
    <w:p w14:paraId="23396D66" w14:textId="77777777" w:rsidR="00F908AD" w:rsidRDefault="00F908AD" w:rsidP="00F908AD">
      <w:pPr>
        <w:pStyle w:val="ListParagraph"/>
        <w:numPr>
          <w:ilvl w:val="0"/>
          <w:numId w:val="1"/>
        </w:numPr>
        <w:rPr>
          <w:rFonts w:eastAsiaTheme="minorEastAsia" w:cs="Times New Roman"/>
        </w:rPr>
      </w:pPr>
      <w:r w:rsidRPr="00E37FD3">
        <w:rPr>
          <w:rFonts w:eastAsiaTheme="minorEastAsia" w:cs="Times New Roman"/>
        </w:rPr>
        <w:t>Multiplicative</w:t>
      </w:r>
      <w:r>
        <w:rPr>
          <w:rFonts w:eastAsiaTheme="minorEastAsia" w:cs="Times New Roman"/>
        </w:rPr>
        <w:t xml:space="preserve">ness: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b</m:t>
            </m:r>
          </m:e>
        </m:d>
      </m:oMath>
    </w:p>
    <w:p w14:paraId="6D26B573" w14:textId="77777777" w:rsidR="00F908AD" w:rsidRDefault="00F908AD" w:rsidP="00F908AD">
      <w:pPr>
        <w:pStyle w:val="ListParagraph"/>
        <w:numPr>
          <w:ilvl w:val="0"/>
          <w:numId w:val="1"/>
        </w:numPr>
        <w:rPr>
          <w:rFonts w:eastAsiaTheme="minorEastAsia" w:cs="Times New Roman"/>
        </w:rPr>
      </w:pPr>
      <w:r>
        <w:rPr>
          <w:rFonts w:eastAsiaTheme="minorEastAsia" w:cs="Times New Roman"/>
        </w:rPr>
        <w:t xml:space="preserve">Subadditivity 1: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b</m:t>
            </m:r>
          </m:e>
        </m:d>
      </m:oMath>
    </w:p>
    <w:p w14:paraId="010BDCFD" w14:textId="77777777" w:rsidR="00F908AD" w:rsidRPr="00E37FD3" w:rsidRDefault="00F908AD" w:rsidP="00F908AD">
      <w:pPr>
        <w:pStyle w:val="ListParagraph"/>
        <w:numPr>
          <w:ilvl w:val="0"/>
          <w:numId w:val="1"/>
        </w:numPr>
        <w:rPr>
          <w:rFonts w:eastAsiaTheme="minorEastAsia" w:cs="Times New Roman"/>
        </w:rPr>
      </w:pPr>
      <w:r>
        <w:rPr>
          <w:rFonts w:eastAsiaTheme="minorEastAsia" w:cs="Times New Roman"/>
        </w:rPr>
        <w:t xml:space="preserve">Subadditivity 2: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a+b</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a</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b</m:t>
            </m:r>
          </m:e>
        </m:rad>
      </m:oMath>
    </w:p>
    <w:p w14:paraId="2A912A91" w14:textId="77777777" w:rsidR="00F908AD" w:rsidRDefault="00F908AD" w:rsidP="00F908AD">
      <w:pPr>
        <w:rPr>
          <w:rFonts w:eastAsiaTheme="minorEastAsia" w:cs="Times New Roman"/>
        </w:rPr>
      </w:pPr>
    </w:p>
    <w:p w14:paraId="193D941E" w14:textId="77777777" w:rsidR="00F908AD" w:rsidRDefault="00F908AD" w:rsidP="003C76D0">
      <w:pPr>
        <w:rPr>
          <w:rFonts w:eastAsiaTheme="minorEastAsia" w:cs="Times New Roman"/>
        </w:rPr>
      </w:pPr>
    </w:p>
    <w:p w14:paraId="779F26D0" w14:textId="594227E3" w:rsidR="00F908AD" w:rsidRPr="00E37FD3" w:rsidRDefault="00F908AD" w:rsidP="00F908AD">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ad>
                <m:radPr>
                  <m:degHide m:val="1"/>
                  <m:ctrlPr>
                    <w:rPr>
                      <w:rFonts w:ascii="Cambria Math" w:eastAsiaTheme="minorEastAsia" w:hAnsi="Cambria Math" w:cs="Times New Roman"/>
                      <w:i/>
                    </w:rPr>
                  </m:ctrlPr>
                </m:radPr>
                <m:deg>
                  <m:ctrlPr>
                    <w:rPr>
                      <w:rFonts w:ascii="Cambria Math" w:eastAsiaTheme="minorEastAsia" w:hAnsi="Cambria Math"/>
                      <w:i/>
                    </w:rPr>
                  </m:ctrlPr>
                </m:deg>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2FA0E0F7" w14:textId="77777777" w:rsidR="00F908AD" w:rsidRDefault="00F908AD" w:rsidP="00F908AD">
      <w:pPr>
        <w:rPr>
          <w:rFonts w:eastAsiaTheme="minorEastAsia" w:cs="Times New Roman"/>
        </w:rPr>
      </w:pPr>
    </w:p>
    <w:p w14:paraId="49E330AE" w14:textId="73F74C2B" w:rsidR="00F908AD" w:rsidRPr="00F908AD" w:rsidRDefault="00F908AD" w:rsidP="00F908AD">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ad>
                <m:radPr>
                  <m:degHide m:val="1"/>
                  <m:ctrlPr>
                    <w:rPr>
                      <w:rFonts w:ascii="Cambria Math" w:eastAsiaTheme="minorEastAsia" w:hAnsi="Cambria Math" w:cs="Times New Roman"/>
                      <w:i/>
                    </w:rPr>
                  </m:ctrlPr>
                </m:radPr>
                <m:deg>
                  <m:ctrlPr>
                    <w:rPr>
                      <w:rFonts w:ascii="Cambria Math" w:hAnsi="Cambria Math"/>
                      <w:i/>
                    </w:rPr>
                  </m:ctrlPr>
                </m:deg>
                <m:e>
                  <m:sSup>
                    <m:sSupPr>
                      <m:ctrlPr>
                        <w:rPr>
                          <w:rFonts w:ascii="Cambria Math" w:eastAsiaTheme="minorEastAsia" w:hAnsi="Cambria Math" w:cs="Times New Roman"/>
                          <w:i/>
                        </w:rPr>
                      </m:ctrlPr>
                    </m:sSupPr>
                    <m:e>
                      <m:r>
                        <w:rPr>
                          <w:rFonts w:ascii="Cambria Math" w:eastAsiaTheme="minorEastAsia" w:hAnsi="Cambria Math" w:cs="Times New Roman"/>
                        </w:rPr>
                        <m:t xml:space="preserve"> </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5A31855" w14:textId="77777777" w:rsidR="00F908AD" w:rsidRDefault="00F908AD" w:rsidP="00F908AD">
      <w:pPr>
        <w:rPr>
          <w:rFonts w:eastAsiaTheme="minorEastAsia" w:cs="Times New Roman"/>
        </w:rPr>
      </w:pPr>
    </w:p>
    <w:p w14:paraId="6F979793" w14:textId="0C905879" w:rsidR="00F908AD" w:rsidRDefault="00F908AD" w:rsidP="00F908AD">
      <w:pPr>
        <w:rPr>
          <w:rFonts w:eastAsiaTheme="minorEastAsia" w:cs="Times New Roman"/>
        </w:rPr>
      </w:pPr>
      <w:r>
        <w:rPr>
          <w:rFonts w:eastAsiaTheme="minorEastAsia" w:cs="Times New Roman"/>
        </w:rPr>
        <w:t>Using Subadditivity 2,</w:t>
      </w:r>
    </w:p>
    <w:p w14:paraId="1D648235" w14:textId="77777777" w:rsidR="00F908AD" w:rsidRPr="00BA2528" w:rsidRDefault="00F908AD" w:rsidP="00F908AD">
      <w:pPr>
        <w:rPr>
          <w:rFonts w:eastAsiaTheme="minorEastAsia" w:cs="Times New Roman"/>
        </w:rPr>
      </w:pPr>
    </w:p>
    <w:p w14:paraId="70CD3ADA" w14:textId="537529F7" w:rsidR="00F908AD" w:rsidRPr="00E37FD3" w:rsidRDefault="00F908AD" w:rsidP="00F908AD">
      <w:pPr>
        <w:rPr>
          <w:rFonts w:eastAsiaTheme="minorEastAsia" w:cs="Times New Roman"/>
        </w:rPr>
      </w:pPr>
      <m:oMathPara>
        <m:oMath>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30F097B9" w14:textId="77777777" w:rsidR="00F908AD" w:rsidRDefault="00F908AD" w:rsidP="003C76D0">
      <w:pPr>
        <w:rPr>
          <w:rFonts w:eastAsiaTheme="minorEastAsia" w:cs="Times New Roman"/>
        </w:rPr>
      </w:pPr>
    </w:p>
    <w:p w14:paraId="3A7F5F0F" w14:textId="1F1038D3" w:rsidR="00D868C8" w:rsidRDefault="00D868C8" w:rsidP="00D868C8">
      <w:pPr>
        <w:rPr>
          <w:rFonts w:eastAsiaTheme="minorEastAsia" w:cs="Times New Roman"/>
        </w:rPr>
      </w:pPr>
      <w:r>
        <w:rPr>
          <w:rFonts w:eastAsiaTheme="minorEastAsia" w:cs="Times New Roman"/>
        </w:rPr>
        <w:t xml:space="preserve">Examining </w:t>
      </w:r>
      <w:r w:rsidR="003740EC">
        <w:rPr>
          <w:rFonts w:eastAsiaTheme="minorEastAsia" w:cs="Times New Roman"/>
        </w:rPr>
        <w:t>the</w:t>
      </w:r>
      <w:r>
        <w:rPr>
          <w:rFonts w:eastAsiaTheme="minorEastAsia" w:cs="Times New Roman"/>
        </w:rPr>
        <w:t xml:space="preserve"> first term:</w:t>
      </w:r>
    </w:p>
    <w:p w14:paraId="436E922C" w14:textId="77777777" w:rsidR="00D868C8" w:rsidRDefault="00D868C8" w:rsidP="00D868C8">
      <w:pPr>
        <w:rPr>
          <w:rFonts w:eastAsiaTheme="minorEastAsia" w:cs="Times New Roman"/>
        </w:rPr>
      </w:pPr>
    </w:p>
    <w:p w14:paraId="1D365042" w14:textId="0482454B" w:rsidR="00D868C8" w:rsidRPr="00E37FD3" w:rsidRDefault="00D868C8" w:rsidP="00D868C8">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02EB0EB6" w14:textId="195968C3" w:rsidR="00D868C8" w:rsidRDefault="00D868C8" w:rsidP="003C76D0">
      <w:pPr>
        <w:rPr>
          <w:rFonts w:eastAsiaTheme="minorEastAsia" w:cs="Times New Roman"/>
        </w:rPr>
      </w:pPr>
    </w:p>
    <w:p w14:paraId="346E93F7" w14:textId="22B08F5E" w:rsidR="00D868C8" w:rsidRDefault="00D868C8" w:rsidP="003C76D0">
      <w:pPr>
        <w:rPr>
          <w:rFonts w:eastAsiaTheme="minorEastAsia" w:cs="Times New Roman"/>
        </w:rPr>
      </w:pPr>
      <m:oMathPara>
        <m:oMath>
          <m:r>
            <w:rPr>
              <w:rFonts w:ascii="Cambria Math" w:eastAsiaTheme="minorEastAsia" w:hAnsi="Cambria Math" w:cs="Times New Roman"/>
            </w:rPr>
            <m: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ad>
            <m:radPr>
              <m:degHide m:val="1"/>
              <m:ctrlPr>
                <w:rPr>
                  <w:rFonts w:ascii="Cambria Math" w:eastAsiaTheme="minorEastAsia" w:hAnsi="Cambria Math"/>
                  <w:i/>
                </w:rPr>
              </m:ctrlPr>
            </m:radPr>
            <m:deg>
              <m:ctrlPr>
                <w:rPr>
                  <w:rFonts w:ascii="Cambria Math" w:eastAsiaTheme="minorEastAsia" w:hAnsi="Cambria Math" w:cs="Times New Roman"/>
                  <w:i/>
                </w:rPr>
              </m:ctrlPr>
            </m:deg>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ra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55933DC7" w14:textId="7CA460A9" w:rsidR="00D868C8" w:rsidRDefault="00D868C8" w:rsidP="003C76D0">
      <w:pPr>
        <w:rPr>
          <w:rFonts w:eastAsiaTheme="minorEastAsia" w:cs="Times New Roman"/>
        </w:rPr>
      </w:pPr>
    </w:p>
    <w:p w14:paraId="5F1D0579" w14:textId="32323E58" w:rsidR="00D868C8" w:rsidRPr="003740EC" w:rsidRDefault="003740EC" w:rsidP="00D868C8">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w:r>
        <w:rPr>
          <w:rFonts w:eastAsiaTheme="minorEastAsia" w:cs="Times New Roman"/>
        </w:rPr>
        <w:t xml:space="preserve">, since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oMath>
      <w:r>
        <w:rPr>
          <w:rFonts w:eastAsiaTheme="minorEastAsia" w:cs="Times New Roman"/>
        </w:rPr>
        <w:t xml:space="preserve"> is independent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oMath>
      <w:r>
        <w:rPr>
          <w:rFonts w:eastAsiaTheme="minorEastAsia" w:cs="Times New Roman"/>
        </w:rPr>
        <w:t xml:space="preserve"> then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=0</m:t>
        </m:r>
      </m:oMath>
      <w:r>
        <w:rPr>
          <w:rFonts w:eastAsiaTheme="minorEastAsia" w:cs="Times New Roman"/>
        </w:rPr>
        <w:t xml:space="preserve">. Therefore, also </w:t>
      </w:r>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=0</m:t>
        </m:r>
      </m:oMath>
      <w:r>
        <w:rPr>
          <w:rFonts w:eastAsiaTheme="minorEastAsia" w:cs="Times New Roman"/>
        </w:rPr>
        <w:t>,</w:t>
      </w:r>
    </w:p>
    <w:p w14:paraId="7767D4CF" w14:textId="77777777" w:rsidR="00D868C8" w:rsidRDefault="00D868C8" w:rsidP="00D868C8">
      <w:pPr>
        <w:rPr>
          <w:rFonts w:eastAsiaTheme="minorEastAsia" w:cs="Times New Roman"/>
        </w:rPr>
      </w:pPr>
    </w:p>
    <w:p w14:paraId="39ABA308" w14:textId="13CE0E45" w:rsidR="00D868C8" w:rsidRDefault="003740EC" w:rsidP="003C76D0">
      <w:pPr>
        <w:rPr>
          <w:rFonts w:eastAsiaTheme="minorEastAsia" w:cs="Times New Roman"/>
        </w:rPr>
      </w:pPr>
      <m:oMathPara>
        <m:oMath>
          <m:r>
            <w:rPr>
              <w:rFonts w:ascii="Cambria Math" w:eastAsiaTheme="minorEastAsia" w:hAnsi="Cambria Math" w:cs="Times New Roman"/>
            </w:rPr>
            <m: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ad>
            <m:radPr>
              <m:degHide m:val="1"/>
              <m:ctrlPr>
                <w:rPr>
                  <w:rFonts w:ascii="Cambria Math" w:eastAsiaTheme="minorEastAsia" w:hAnsi="Cambria Math"/>
                  <w:i/>
                </w:rPr>
              </m:ctrlPr>
            </m:radPr>
            <m:deg>
              <m:ctrlPr>
                <w:rPr>
                  <w:rFonts w:ascii="Cambria Math" w:eastAsiaTheme="minorEastAsia" w:hAnsi="Cambria Math" w:cs="Times New Roman"/>
                  <w:i/>
                </w:rPr>
              </m:ctrlPr>
            </m:deg>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e>
          </m:rad>
        </m:oMath>
      </m:oMathPara>
    </w:p>
    <w:p w14:paraId="0AAD3B9D" w14:textId="77777777" w:rsidR="003740EC" w:rsidRDefault="003740EC" w:rsidP="003740EC">
      <w:pPr>
        <w:rPr>
          <w:rFonts w:eastAsiaTheme="minorEastAsia" w:cs="Times New Roman"/>
        </w:rPr>
      </w:pPr>
      <w:r>
        <w:rPr>
          <w:rFonts w:eastAsiaTheme="minorEastAsia" w:cs="Times New Roman"/>
        </w:rPr>
        <w:t>Examining the first term:</w:t>
      </w:r>
    </w:p>
    <w:p w14:paraId="32D4A8FD" w14:textId="77777777" w:rsidR="003740EC" w:rsidRDefault="003740EC" w:rsidP="003740EC">
      <w:pPr>
        <w:rPr>
          <w:rFonts w:eastAsiaTheme="minorEastAsia" w:cs="Times New Roman"/>
        </w:rPr>
      </w:pPr>
    </w:p>
    <w:p w14:paraId="3FD4AC54" w14:textId="7111433D" w:rsidR="003740EC" w:rsidRDefault="003740EC" w:rsidP="003740EC">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oMath>
      </m:oMathPara>
    </w:p>
    <w:p w14:paraId="1BD28E05" w14:textId="77777777" w:rsidR="00F908AD" w:rsidRPr="002368ED" w:rsidRDefault="00F908AD" w:rsidP="003C76D0">
      <w:pPr>
        <w:rPr>
          <w:rFonts w:eastAsiaTheme="minorEastAsia" w:cs="Times New Roman"/>
        </w:rPr>
      </w:pPr>
    </w:p>
    <w:p w14:paraId="286168B3" w14:textId="585A3280" w:rsidR="003C76D0" w:rsidRPr="003C76D0" w:rsidRDefault="003C76D0" w:rsidP="003C76D0">
      <w:pPr>
        <w:rPr>
          <w:rFonts w:eastAsiaTheme="minorEastAsia" w:cs="Times New Roman"/>
        </w:rPr>
      </w:pPr>
    </w:p>
    <w:p w14:paraId="5EF2085E" w14:textId="48D9FAF8" w:rsidR="00F90869" w:rsidRPr="00F90869" w:rsidRDefault="00F90869" w:rsidP="00F90869">
      <w:pPr>
        <w:rPr>
          <w:rFonts w:eastAsiaTheme="minorEastAsia" w:cs="Times New Roman"/>
          <w:b/>
          <w:bCs/>
          <w:sz w:val="30"/>
          <w:szCs w:val="30"/>
        </w:rPr>
      </w:pPr>
      <w:r w:rsidRPr="00F90869">
        <w:rPr>
          <w:rFonts w:eastAsiaTheme="minorEastAsia" w:cs="Times New Roman"/>
          <w:b/>
          <w:bCs/>
          <w:sz w:val="30"/>
          <w:szCs w:val="30"/>
        </w:rPr>
        <w:t>DAR</w:t>
      </w:r>
      <w:r>
        <w:rPr>
          <w:rFonts w:eastAsiaTheme="minorEastAsia" w:cs="Times New Roman"/>
          <w:b/>
          <w:bCs/>
          <w:sz w:val="30"/>
          <w:szCs w:val="30"/>
        </w:rPr>
        <w:t>MA</w:t>
      </w:r>
      <w:r>
        <w:rPr>
          <w:rFonts w:eastAsiaTheme="minorEastAsia" w:cs="Times New Roman"/>
          <w:b/>
          <w:bCs/>
          <w:sz w:val="30"/>
          <w:szCs w:val="30"/>
        </w:rPr>
        <w:t>-X</w:t>
      </w:r>
      <w:r w:rsidRPr="00F90869">
        <w:rPr>
          <w:rFonts w:eastAsiaTheme="minorEastAsia" w:cs="Times New Roman"/>
          <w:b/>
          <w:bCs/>
          <w:sz w:val="30"/>
          <w:szCs w:val="30"/>
        </w:rPr>
        <w:t xml:space="preserve"> Moments</w:t>
      </w:r>
    </w:p>
    <w:p w14:paraId="0637EF85" w14:textId="77777777" w:rsidR="00F90869" w:rsidRPr="0057054A" w:rsidRDefault="00F90869" w:rsidP="00F9086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154AFB3" w14:textId="3E31789B" w:rsidR="0019576F" w:rsidRPr="0019576F" w:rsidRDefault="00F90869" w:rsidP="00F908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14:paraId="72E61EBC" w14:textId="77777777" w:rsidR="0019576F" w:rsidRPr="0019576F" w:rsidRDefault="0019576F" w:rsidP="00F90869">
      <w:pPr>
        <w:rPr>
          <w:rFonts w:eastAsiaTheme="minorEastAsia"/>
        </w:rPr>
      </w:pPr>
    </w:p>
    <w:p w14:paraId="4B43CD30" w14:textId="692B538F" w:rsidR="00F90869" w:rsidRPr="00E73D4A" w:rsidRDefault="00F90869" w:rsidP="00F9086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oMath>
      </m:oMathPara>
    </w:p>
    <w:p w14:paraId="0F3FE793" w14:textId="77777777" w:rsidR="00E73D4A" w:rsidRDefault="00E73D4A" w:rsidP="00F90869">
      <w:pPr>
        <w:rPr>
          <w:rFonts w:eastAsiaTheme="minorEastAsia"/>
        </w:rPr>
      </w:pPr>
    </w:p>
    <w:p w14:paraId="3B8C132D" w14:textId="293EEA8F" w:rsidR="00E73D4A" w:rsidRPr="00E73D4A" w:rsidRDefault="00E73D4A" w:rsidP="00E73D4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sup>
              <m:r>
                <w:rPr>
                  <w:rFonts w:ascii="Cambria Math" w:eastAsiaTheme="minorEastAsia" w:hAnsi="Cambria Math"/>
                </w:rPr>
                <m:t>λ</m:t>
              </m:r>
            </m:sup>
          </m:sSup>
          <m:r>
            <w:rPr>
              <w:rFonts w:ascii="Cambria Math" w:eastAsiaTheme="minorEastAsia" w:hAnsi="Cambria Math"/>
            </w:rPr>
            <m:t>,   0&lt;λ&lt;∞</m:t>
          </m:r>
        </m:oMath>
      </m:oMathPara>
    </w:p>
    <w:p w14:paraId="39823525" w14:textId="715E91A8" w:rsidR="00CC45D8" w:rsidRDefault="00CC45D8" w:rsidP="00F90869">
      <w:pPr>
        <w:rPr>
          <w:rFonts w:eastAsiaTheme="minorEastAsia"/>
        </w:rPr>
      </w:pPr>
    </w:p>
    <w:p w14:paraId="736E59FC" w14:textId="77777777" w:rsidR="002368ED" w:rsidRDefault="002368ED" w:rsidP="00F90869">
      <w:pPr>
        <w:rPr>
          <w:rFonts w:eastAsiaTheme="minorEastAsia"/>
        </w:rPr>
      </w:pPr>
    </w:p>
    <w:p w14:paraId="06348A87" w14:textId="343F1751" w:rsidR="003C32C5" w:rsidRPr="003C32C5" w:rsidRDefault="00E36730" w:rsidP="00F90869">
      <w:pPr>
        <w:rPr>
          <w:rFonts w:eastAsiaTheme="minorEastAsia"/>
        </w:rPr>
      </w:pPr>
      <w:r>
        <w:rPr>
          <w:rFonts w:eastAsiaTheme="minorEastAsia"/>
        </w:rPr>
        <w:t xml:space="preserve">For </w:t>
      </w:r>
      <m:oMath>
        <m:r>
          <w:rPr>
            <w:rFonts w:ascii="Cambria Math" w:eastAsiaTheme="minorEastAsia" w:hAnsi="Cambria Math"/>
          </w:rPr>
          <m:t>λ=2</m:t>
        </m:r>
      </m:oMath>
      <w:r>
        <w:rPr>
          <w:rFonts w:eastAsiaTheme="minorEastAsia"/>
        </w:rPr>
        <w:t xml:space="preserve"> we have that</w:t>
      </w:r>
      <w:r w:rsidR="003C32C5">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sup>
            <m:r>
              <w:rPr>
                <w:rFonts w:ascii="Cambria Math" w:eastAsiaTheme="minorEastAsia" w:hAnsi="Cambria Math"/>
              </w:rPr>
              <m:t>λ</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w:r w:rsidR="002368ED">
        <w:rPr>
          <w:rFonts w:eastAsiaTheme="minorEastAsia"/>
        </w:rPr>
        <w:t xml:space="preserve"> and for </w:t>
      </w:r>
      <m:oMath>
        <m:r>
          <w:rPr>
            <w:rFonts w:ascii="Cambria Math" w:eastAsiaTheme="minorEastAsia" w:hAnsi="Cambria Math"/>
          </w:rPr>
          <m:t>λ=</m:t>
        </m:r>
        <m:r>
          <w:rPr>
            <w:rFonts w:ascii="Cambria Math" w:eastAsiaTheme="minorEastAsia" w:hAnsi="Cambria Math"/>
          </w:rPr>
          <m:t>1</m:t>
        </m:r>
      </m:oMath>
      <w:r w:rsidR="002368ED">
        <w:rPr>
          <w:rFonts w:eastAsiaTheme="minorEastAsia"/>
        </w:rPr>
        <w:t xml:space="preserve"> we have that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sup>
            <m:r>
              <w:rPr>
                <w:rFonts w:ascii="Cambria Math" w:eastAsiaTheme="minorEastAsia" w:hAnsi="Cambria Math"/>
              </w:rPr>
              <m:t>λ</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oMath>
    </w:p>
    <w:p w14:paraId="77D5F886" w14:textId="77777777" w:rsidR="00E73D4A" w:rsidRDefault="00E73D4A" w:rsidP="00F90869">
      <w:pPr>
        <w:rPr>
          <w:rFonts w:eastAsiaTheme="minorEastAsia"/>
        </w:rPr>
      </w:pPr>
    </w:p>
    <w:p w14:paraId="53E82B83" w14:textId="5D3416E7" w:rsidR="0019576F" w:rsidRPr="0019576F" w:rsidRDefault="0019576F" w:rsidP="00F90869">
      <w:pPr>
        <w:rPr>
          <w:rFonts w:eastAsiaTheme="minorEastAsia"/>
        </w:rPr>
      </w:pPr>
      <m:oMathPara>
        <m:oMath>
          <m:r>
            <w:rPr>
              <w:rFonts w:ascii="Cambria Math" w:eastAsiaTheme="minorEastAsia" w:hAnsi="Cambria Math"/>
            </w:rPr>
            <m:t>γ</m:t>
          </m:r>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d</m:t>
                      </m:r>
                    </m:sub>
                  </m:sSub>
                </m:e>
              </m:eqAr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2</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r>
                        <w:rPr>
                          <w:rFonts w:ascii="Cambria Math" w:eastAsiaTheme="minorEastAsia" w:hAnsi="Cambria Math"/>
                        </w:rPr>
                        <m:t>,t</m:t>
                      </m:r>
                    </m:sub>
                    <m:sup>
                      <m:r>
                        <w:rPr>
                          <w:rFonts w:ascii="Cambria Math" w:eastAsiaTheme="minorEastAsia" w:hAnsi="Cambria Math"/>
                        </w:rPr>
                        <m:t>2</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2</m:t>
                      </m:r>
                    </m:sup>
                  </m:sSubSup>
                </m:e>
              </m:eqAr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d,t</m:t>
              </m:r>
            </m:sub>
            <m:sup>
              <m:r>
                <w:rPr>
                  <w:rFonts w:ascii="Cambria Math" w:eastAsiaTheme="minorEastAsia" w:hAnsi="Cambria Math"/>
                </w:rPr>
                <m:t>2</m:t>
              </m:r>
            </m:sup>
          </m:sSubSup>
        </m:oMath>
      </m:oMathPara>
    </w:p>
    <w:p w14:paraId="03237B37" w14:textId="77777777" w:rsidR="00F90869" w:rsidRPr="00CC45D8" w:rsidRDefault="00F90869" w:rsidP="00F908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r>
            <w:rPr>
              <w:rFonts w:ascii="Cambria Math" w:eastAsiaTheme="minorEastAsia" w:hAnsi="Cambria Math"/>
            </w:rPr>
            <m:t>=</m:t>
          </m:r>
          <m:r>
            <w:rPr>
              <w:rFonts w:ascii="Cambria Math" w:hAnsi="Cambria Math"/>
            </w:rPr>
            <m:t>ϕ</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t-k</m:t>
                  </m:r>
                </m:sub>
              </m:sSub>
            </m:e>
          </m:nary>
        </m:oMath>
      </m:oMathPara>
    </w:p>
    <w:p w14:paraId="39A799ED" w14:textId="7AB734C9" w:rsidR="00CC45D8" w:rsidRDefault="00CC45D8" w:rsidP="00F90869">
      <w:pPr>
        <w:rPr>
          <w:rFonts w:eastAsiaTheme="minorEastAsia"/>
        </w:rPr>
      </w:pPr>
      <w:r>
        <w:rPr>
          <w:rFonts w:eastAsiaTheme="minorEastAsia"/>
        </w:rPr>
        <w:t xml:space="preserve">Assuming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=0</m:t>
        </m:r>
      </m:oMath>
      <w:r>
        <w:rPr>
          <w:rFonts w:eastAsiaTheme="minorEastAsia"/>
        </w:rPr>
        <w:t>.</w:t>
      </w:r>
      <w:r w:rsidR="0077219B">
        <w:rPr>
          <w:rFonts w:eastAsiaTheme="minorEastAsia"/>
        </w:rPr>
        <w:t xml:space="preserve"> </w:t>
      </w:r>
    </w:p>
    <w:p w14:paraId="43FE0B0A" w14:textId="77777777" w:rsidR="00F908AD" w:rsidRPr="0019576F" w:rsidRDefault="00F908AD" w:rsidP="00F90869">
      <w:pPr>
        <w:rPr>
          <w:rFonts w:eastAsiaTheme="minorEastAsia"/>
        </w:rPr>
      </w:pPr>
    </w:p>
    <w:p w14:paraId="0135792A" w14:textId="77777777" w:rsidR="0019576F" w:rsidRPr="00F90869" w:rsidRDefault="0019576F" w:rsidP="00F90869">
      <w:pPr>
        <w:rPr>
          <w:rFonts w:eastAsiaTheme="minorEastAsia"/>
        </w:rPr>
      </w:pPr>
    </w:p>
    <w:p w14:paraId="27F813D1" w14:textId="0CDF6B8F" w:rsidR="00367F93" w:rsidRDefault="00F90869" w:rsidP="00F90869">
      <w:pPr>
        <w:rPr>
          <w:rFonts w:eastAsiaTheme="minorEastAsia" w:cs="Times New Roman"/>
        </w:rPr>
      </w:pPr>
      <w:r>
        <w:rPr>
          <w:rFonts w:eastAsiaTheme="minorEastAsia" w:cs="Times New Roman"/>
          <w:b/>
          <w:bCs/>
        </w:rPr>
        <w:t>Second Order Moment</w:t>
      </w:r>
    </w:p>
    <w:p w14:paraId="3F0E34C6" w14:textId="77777777" w:rsidR="00F90869" w:rsidRDefault="00F90869" w:rsidP="00DE7822">
      <w:pPr>
        <w:rPr>
          <w:rFonts w:eastAsiaTheme="minorEastAsia" w:cs="Times New Roman"/>
        </w:rPr>
      </w:pPr>
    </w:p>
    <w:p w14:paraId="74B51A7D" w14:textId="44ACDB28" w:rsidR="00CC45D8" w:rsidRDefault="00CC45D8" w:rsidP="00CC45D8">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eqArr>
          </m:e>
        </m:d>
      </m:oMath>
      <w:r>
        <w:rPr>
          <w:rFonts w:eastAsiaTheme="minorEastAsia" w:cs="Times New Roman"/>
        </w:rPr>
        <w:t xml:space="preserve"> we consider the drift function</w:t>
      </w:r>
      <w:r w:rsidRPr="00E37FD3">
        <w:rPr>
          <w:rFonts w:eastAsiaTheme="minorEastAsia" w:cs="Times New Roman"/>
        </w:rPr>
        <w:t xml:space="preserve">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oMath>
    </w:p>
    <w:p w14:paraId="62C63135" w14:textId="77777777" w:rsidR="00CC45D8" w:rsidRDefault="00CC45D8" w:rsidP="00CC45D8">
      <w:pPr>
        <w:rPr>
          <w:rFonts w:eastAsiaTheme="minorEastAsia" w:cs="Times New Roman"/>
        </w:rPr>
      </w:pPr>
    </w:p>
    <w:p w14:paraId="685AAB92" w14:textId="295DD011" w:rsidR="00CC45D8" w:rsidRPr="00E37FD3" w:rsidRDefault="00CC45D8" w:rsidP="00CC45D8">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97500C3" w14:textId="77777777" w:rsidR="00CC45D8" w:rsidRDefault="00CC45D8" w:rsidP="00CC45D8">
      <w:pPr>
        <w:rPr>
          <w:rFonts w:eastAsiaTheme="minorEastAsia" w:cs="Times New Roman"/>
        </w:rPr>
      </w:pPr>
    </w:p>
    <w:p w14:paraId="18AB3B4B" w14:textId="77777777" w:rsidR="00CC45D8" w:rsidRPr="00BA2528" w:rsidRDefault="00CC45D8" w:rsidP="00CC45D8">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7C0E68DC" w14:textId="77777777" w:rsidR="00CC45D8" w:rsidRPr="00E37FD3" w:rsidRDefault="00CC45D8" w:rsidP="00CC45D8">
      <w:pPr>
        <w:rPr>
          <w:rFonts w:eastAsiaTheme="minorEastAsia" w:cs="Times New Roman"/>
        </w:rPr>
      </w:pPr>
    </w:p>
    <w:p w14:paraId="4FD9BE1A" w14:textId="77777777" w:rsidR="00CC45D8" w:rsidRDefault="00CC45D8" w:rsidP="00CC45D8">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t-1</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1655CD63" w14:textId="77777777" w:rsidR="00CC45D8" w:rsidRDefault="00CC45D8" w:rsidP="00DE7822">
      <w:pPr>
        <w:rPr>
          <w:rFonts w:eastAsiaTheme="minorEastAsia" w:cs="Times New Roman"/>
        </w:rPr>
      </w:pPr>
    </w:p>
    <w:p w14:paraId="6143A837" w14:textId="77777777" w:rsidR="00CC45D8" w:rsidRDefault="00CC45D8" w:rsidP="00DE7822">
      <w:pPr>
        <w:rPr>
          <w:rFonts w:eastAsiaTheme="minorEastAsia" w:cs="Times New Roman"/>
        </w:rPr>
      </w:pPr>
    </w:p>
    <w:p w14:paraId="22188448" w14:textId="78B53523" w:rsidR="00CC45D8" w:rsidRDefault="00CC45D8" w:rsidP="00CC45D8">
      <w:pPr>
        <w:rPr>
          <w:rFonts w:eastAsiaTheme="minorEastAsia" w:cs="Times New Roman"/>
        </w:rPr>
      </w:pPr>
      <w:r>
        <w:rPr>
          <w:rFonts w:eastAsiaTheme="minorEastAsia" w:cs="Times New Roman"/>
        </w:rPr>
        <w:t>Examining first term:</w:t>
      </w:r>
    </w:p>
    <w:p w14:paraId="21978CC2" w14:textId="77777777" w:rsidR="00CC45D8" w:rsidRPr="00E37FD3" w:rsidRDefault="00CC45D8" w:rsidP="00CC45D8">
      <w:pPr>
        <w:rPr>
          <w:rFonts w:eastAsiaTheme="minorEastAsia" w:cs="Times New Roman"/>
        </w:rPr>
      </w:pPr>
    </w:p>
    <w:p w14:paraId="4DFFB6B5" w14:textId="77777777" w:rsidR="00CC45D8" w:rsidRPr="00BA2528" w:rsidRDefault="00CC45D8" w:rsidP="00CC45D8">
      <w:pPr>
        <w:rPr>
          <w:rFonts w:cs="Times New Roman"/>
        </w:rPr>
      </w:pPr>
      <w:r>
        <w:rPr>
          <w:rFonts w:cs="Times New Roman"/>
        </w:rPr>
        <w:t xml:space="preserve">All the cross-terms cancel out since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=0</m:t>
        </m:r>
      </m:oMath>
      <w:r>
        <w:rPr>
          <w:rFonts w:eastAsiaTheme="minorEastAsia" w:cs="Times New Roman"/>
        </w:rPr>
        <w:t>,</w:t>
      </w:r>
    </w:p>
    <w:p w14:paraId="66111B7D" w14:textId="77777777" w:rsidR="00CC45D8" w:rsidRPr="00BA2528" w:rsidRDefault="00CC45D8" w:rsidP="00CC45D8">
      <w:pPr>
        <w:rPr>
          <w:rFonts w:eastAsiaTheme="minorEastAsia" w:cs="Times New Roman"/>
        </w:rPr>
      </w:pPr>
    </w:p>
    <w:p w14:paraId="39586D2B" w14:textId="77777777" w:rsidR="00CC45D8" w:rsidRPr="00BA2528" w:rsidRDefault="00CC45D8" w:rsidP="00CC45D8">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ctrlPr>
                        <w:rPr>
                          <w:rFonts w:ascii="Cambria Math" w:eastAsiaTheme="minorEastAsia" w:hAnsi="Cambria Math" w:cs="Times New Roman"/>
                          <w:i/>
                        </w:rPr>
                      </m:ctrlPr>
                    </m:e>
                  </m:d>
                </m:e>
                <m:sup>
                  <m:r>
                    <w:rPr>
                      <w:rFonts w:ascii="Cambria Math" w:eastAsiaTheme="minorEastAsia" w:hAnsi="Cambria Math" w:cs="Times New Roman"/>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1060CD89" w14:textId="77777777" w:rsidR="00CC45D8" w:rsidRDefault="00CC45D8" w:rsidP="00CC45D8">
      <w:pPr>
        <w:rPr>
          <w:rFonts w:eastAsiaTheme="minorEastAsia" w:cs="Times New Roman"/>
        </w:rPr>
      </w:pPr>
    </w:p>
    <w:p w14:paraId="6CB9BC1C" w14:textId="77777777" w:rsidR="00CC45D8" w:rsidRPr="000F1805" w:rsidRDefault="00CC45D8" w:rsidP="00CC45D8">
      <w:pPr>
        <w:rPr>
          <w:rFonts w:eastAsiaTheme="minorEastAsia" w:cs="Times New Roman"/>
        </w:rPr>
      </w:pPr>
      <m:oMathPara>
        <m:oMath>
          <m:r>
            <w:rPr>
              <w:rFonts w:ascii="Cambria Math"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t-2</m:t>
                  </m:r>
                </m:sub>
              </m:sSub>
            </m:e>
          </m:d>
        </m:oMath>
      </m:oMathPara>
    </w:p>
    <w:p w14:paraId="2C7278FB" w14:textId="77777777" w:rsidR="00CC45D8" w:rsidRDefault="00CC45D8" w:rsidP="00CC45D8">
      <w:pPr>
        <w:rPr>
          <w:rFonts w:eastAsiaTheme="minorEastAsia" w:cs="Times New Roman"/>
        </w:rPr>
      </w:pPr>
    </w:p>
    <w:p w14:paraId="4AEA67EB" w14:textId="77777777" w:rsidR="003E100A" w:rsidRDefault="003E100A" w:rsidP="00CC45D8">
      <w:pPr>
        <w:rPr>
          <w:rFonts w:eastAsiaTheme="minorEastAsia" w:cs="Times New Roman"/>
        </w:rPr>
      </w:pPr>
    </w:p>
    <w:p w14:paraId="0B734522" w14:textId="728D1A0D" w:rsidR="00D118D7" w:rsidRPr="007317E8" w:rsidRDefault="00D118D7" w:rsidP="00D118D7">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cs="Times New Roman"/>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5ABF6317" w14:textId="77777777" w:rsidR="00D118D7" w:rsidRDefault="00D118D7" w:rsidP="00D118D7">
      <w:pPr>
        <w:rPr>
          <w:rFonts w:eastAsiaTheme="minorEastAsia" w:cs="Times New Roman"/>
        </w:rPr>
      </w:pPr>
    </w:p>
    <w:p w14:paraId="0A338972" w14:textId="3564E91C" w:rsidR="00F90869" w:rsidRDefault="00D118D7" w:rsidP="00DE7822">
      <w:pPr>
        <w:rPr>
          <w:rFonts w:eastAsiaTheme="minorEastAsia" w:cs="Times New Roman"/>
        </w:rPr>
      </w:pPr>
      <m:oMathPara>
        <m:oMath>
          <m:r>
            <m:rPr>
              <m:sty m:val="bi"/>
            </m:rPr>
            <w:rPr>
              <w:rFonts w:ascii="Cambria Math" w:hAnsi="Cambria Math" w:cs="Times New Roman"/>
            </w:rPr>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396AF1E9" w14:textId="77777777" w:rsidR="00D118D7" w:rsidRPr="00D118D7" w:rsidRDefault="00D118D7" w:rsidP="00DE7822">
      <w:pPr>
        <w:rPr>
          <w:rFonts w:eastAsiaTheme="minorEastAsia" w:cs="Times New Roman"/>
        </w:rPr>
      </w:pPr>
    </w:p>
    <w:p w14:paraId="596B7CE3" w14:textId="151889BF" w:rsidR="00F90869" w:rsidRDefault="00D118D7" w:rsidP="00DE7822">
      <w:pPr>
        <w:rPr>
          <w:rFonts w:eastAsiaTheme="minorEastAsia" w:cs="Times New Roman"/>
        </w:rPr>
      </w:pPr>
      <m:oMathPara>
        <m:oMath>
          <m:r>
            <m:rPr>
              <m:sty m:val="bi"/>
            </m:rPr>
            <w:rPr>
              <w:rFonts w:ascii="Cambria Math" w:hAnsi="Cambria Math" w:cs="Times New Roman"/>
            </w:rPr>
            <w:lastRenderedPageBreak/>
            <m:t>=</m:t>
          </m:r>
          <m:sSup>
            <m:sSupPr>
              <m:ctrlPr>
                <w:rPr>
                  <w:rFonts w:ascii="Cambria Math" w:hAnsi="Cambria Math"/>
                  <w:i/>
                </w:rPr>
              </m:ctrlPr>
            </m:sSupPr>
            <m:e>
              <m:r>
                <w:rPr>
                  <w:rFonts w:ascii="Cambria Math" w:hAnsi="Cambria Math"/>
                </w:rPr>
                <m:t>ρ</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r>
            <w:rPr>
              <w:rFonts w:ascii="Cambria Math" w:eastAsiaTheme="minorEastAsia" w:hAnsi="Cambria Math"/>
            </w:rPr>
            <m:t>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ω+α</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cs="Times New Roman"/>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04A47CC5" w14:textId="77777777" w:rsidR="00F90869" w:rsidRDefault="00F90869" w:rsidP="00DE7822">
      <w:pPr>
        <w:rPr>
          <w:rFonts w:eastAsiaTheme="minorEastAsia" w:cs="Times New Roman"/>
        </w:rPr>
      </w:pPr>
    </w:p>
    <w:p w14:paraId="23BE8382" w14:textId="48941F46" w:rsidR="00D118D7" w:rsidRDefault="00D118D7" w:rsidP="00DE7822">
      <w:pPr>
        <w:rPr>
          <w:rFonts w:eastAsiaTheme="minorEastAsia" w:cs="Times New Roman"/>
        </w:rPr>
      </w:pPr>
      <m:oMathPara>
        <m:oMath>
          <m:r>
            <m:rPr>
              <m:sty m:val="bi"/>
            </m:rPr>
            <w:rPr>
              <w:rFonts w:ascii="Cambria Math" w:hAnsi="Cambria Math" w:cs="Times New Roman"/>
            </w:rPr>
            <m:t>=</m:t>
          </m:r>
          <m:r>
            <w:rPr>
              <w:rFonts w:ascii="Cambria Math" w:eastAsiaTheme="minorEastAsia" w:hAnsi="Cambria Math"/>
            </w:rPr>
            <m:t>ω+ω</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+α</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r>
                <w:rPr>
                  <w:rFonts w:ascii="Cambria Math" w:hAnsi="Cambria Math" w:cs="Times New Roman"/>
                </w:rPr>
                <m:t>+</m:t>
              </m:r>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56644A7A" w14:textId="77777777" w:rsidR="00F90869" w:rsidRDefault="00F90869" w:rsidP="00DE7822">
      <w:pPr>
        <w:rPr>
          <w:rFonts w:eastAsiaTheme="minorEastAsia" w:cs="Times New Roman"/>
        </w:rPr>
      </w:pPr>
    </w:p>
    <w:p w14:paraId="25094B80" w14:textId="77777777" w:rsidR="00F90869" w:rsidRDefault="00F90869" w:rsidP="00DE7822">
      <w:pPr>
        <w:rPr>
          <w:rFonts w:eastAsiaTheme="minorEastAsia" w:cs="Times New Roman"/>
        </w:rPr>
      </w:pPr>
    </w:p>
    <w:p w14:paraId="19B7C763" w14:textId="1B063EAC" w:rsidR="00F90869" w:rsidRDefault="00114126" w:rsidP="00DE7822">
      <w:pPr>
        <w:rPr>
          <w:rFonts w:eastAsiaTheme="minorEastAsia" w:cs="Times New Roman"/>
        </w:rPr>
      </w:pPr>
      <m:oMathPara>
        <m:oMath>
          <m:r>
            <m:rPr>
              <m:sty m:val="bi"/>
            </m:rPr>
            <w:rPr>
              <w:rFonts w:ascii="Cambria Math" w:hAnsi="Cambria Math" w:cs="Times New Roman"/>
            </w:rPr>
            <m:t>=</m:t>
          </m:r>
          <m:d>
            <m:dPr>
              <m:ctrlPr>
                <w:rPr>
                  <w:rFonts w:ascii="Cambria Math" w:hAnsi="Cambria Math" w:cs="Times New Roman"/>
                  <w:b/>
                  <w:bCs/>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oMath>
      </m:oMathPara>
    </w:p>
    <w:p w14:paraId="65796464" w14:textId="77777777" w:rsidR="00F90869" w:rsidRDefault="00F90869" w:rsidP="00DE7822">
      <w:pPr>
        <w:rPr>
          <w:rFonts w:eastAsiaTheme="minorEastAsia" w:cs="Times New Roman"/>
        </w:rPr>
      </w:pPr>
    </w:p>
    <w:p w14:paraId="42119A69" w14:textId="77777777" w:rsidR="00114126" w:rsidRDefault="00114126" w:rsidP="00114126">
      <w:pPr>
        <w:rPr>
          <w:rFonts w:eastAsiaTheme="minorEastAsia" w:cs="Times New Roman"/>
        </w:rPr>
      </w:pPr>
      <w:r>
        <w:rPr>
          <w:rFonts w:eastAsiaTheme="minorEastAsia" w:cs="Times New Roman"/>
        </w:rPr>
        <w:t>Examining second term:</w:t>
      </w:r>
    </w:p>
    <w:p w14:paraId="385D81D7" w14:textId="77777777" w:rsidR="00114126" w:rsidRDefault="00114126" w:rsidP="00114126">
      <w:pPr>
        <w:rPr>
          <w:rFonts w:eastAsiaTheme="minorEastAsia" w:cs="Times New Roman"/>
        </w:rPr>
      </w:pPr>
    </w:p>
    <w:p w14:paraId="64B3B2AD" w14:textId="4BDC9621" w:rsidR="00114126" w:rsidRDefault="00114126" w:rsidP="00114126">
      <w:pPr>
        <w:rPr>
          <w:rFonts w:eastAsiaTheme="minorEastAsia" w:cs="Times New Roman"/>
        </w:rPr>
      </w:pPr>
      <w:r>
        <w:rPr>
          <w:rFonts w:eastAsiaTheme="minorEastAsia" w:cs="Times New Roman"/>
        </w:rPr>
        <w:t xml:space="preserve">Same answer, </w:t>
      </w:r>
      <w:r>
        <w:rPr>
          <w:rFonts w:eastAsiaTheme="minorEastAsia" w:cs="Times New Roman"/>
        </w:rPr>
        <w:t>except</w:t>
      </w:r>
      <w:r>
        <w:rPr>
          <w:rFonts w:eastAsiaTheme="minorEastAsia" w:cs="Times New Roman"/>
        </w:rPr>
        <w:t xml:space="preserve"> variables are lagged by </w:t>
      </w:r>
      <w:r>
        <w:rPr>
          <w:rFonts w:eastAsiaTheme="minorEastAsia" w:cs="Times New Roman"/>
        </w:rPr>
        <w:t>one</w:t>
      </w:r>
      <w:r>
        <w:rPr>
          <w:rFonts w:eastAsiaTheme="minorEastAsia" w:cs="Times New Roman"/>
        </w:rPr>
        <w:t xml:space="preserve"> more</w:t>
      </w:r>
      <w:r>
        <w:rPr>
          <w:rFonts w:eastAsiaTheme="minorEastAsia" w:cs="Times New Roman"/>
        </w:rPr>
        <w:t>,</w:t>
      </w:r>
    </w:p>
    <w:p w14:paraId="5477C333" w14:textId="77777777" w:rsidR="00114126" w:rsidRDefault="00114126" w:rsidP="00114126">
      <w:pPr>
        <w:rPr>
          <w:rFonts w:eastAsiaTheme="minorEastAsia" w:cs="Times New Roman"/>
        </w:rPr>
      </w:pPr>
    </w:p>
    <w:p w14:paraId="3767DB80" w14:textId="4FE59687" w:rsidR="00114126" w:rsidRDefault="00114126" w:rsidP="00114126">
      <w:pPr>
        <w:rPr>
          <w:rFonts w:eastAsiaTheme="minorEastAsia" w:cs="Times New Roman"/>
        </w:rPr>
      </w:pPr>
      <m:oMathPara>
        <m:oMath>
          <m:r>
            <m:rPr>
              <m:sty m:val="bi"/>
            </m:rPr>
            <w:rPr>
              <w:rFonts w:ascii="Cambria Math" w:hAnsi="Cambria Math" w:cs="Times New Roman"/>
            </w:rPr>
            <m:t>=</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oMath>
      </m:oMathPara>
    </w:p>
    <w:p w14:paraId="1343A197" w14:textId="77777777" w:rsidR="00114126" w:rsidRDefault="00114126" w:rsidP="00114126">
      <w:pPr>
        <w:rPr>
          <w:rFonts w:eastAsiaTheme="minorEastAsia" w:cs="Times New Roman"/>
        </w:rPr>
      </w:pPr>
    </w:p>
    <w:p w14:paraId="161BE736" w14:textId="77777777" w:rsidR="00114126" w:rsidRDefault="00114126" w:rsidP="00114126">
      <w:pPr>
        <w:rPr>
          <w:rFonts w:cs="Times New Roman"/>
        </w:rPr>
      </w:pPr>
      <w:r>
        <w:rPr>
          <w:rFonts w:cs="Times New Roman"/>
        </w:rPr>
        <w:t>Putting the two terms together we get,</w:t>
      </w:r>
    </w:p>
    <w:p w14:paraId="4781C4A1" w14:textId="77777777" w:rsidR="00114126" w:rsidRDefault="00114126" w:rsidP="00114126">
      <w:pPr>
        <w:rPr>
          <w:rFonts w:eastAsiaTheme="minorEastAsia" w:cs="Times New Roman"/>
        </w:rPr>
      </w:pPr>
    </w:p>
    <w:p w14:paraId="790A2AE1" w14:textId="5167FFA9" w:rsidR="00114126" w:rsidRPr="00114126" w:rsidRDefault="00114126" w:rsidP="00114126">
      <w:pPr>
        <w:rPr>
          <w:rFonts w:eastAsiaTheme="minorEastAsia" w:cs="Times New Roman"/>
        </w:rPr>
      </w:pPr>
      <m:oMathPara>
        <m:oMath>
          <m:r>
            <w:rPr>
              <w:rFonts w:ascii="Cambria Math" w:eastAsiaTheme="minorEastAsia" w:hAnsi="Cambria Math" w:cs="Times New Roman"/>
            </w:rPr>
            <m:t>=1+</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oMath>
      </m:oMathPara>
    </w:p>
    <w:p w14:paraId="345F3A5B" w14:textId="77777777" w:rsidR="00114126" w:rsidRPr="00E37FD3" w:rsidRDefault="00114126" w:rsidP="00114126">
      <w:pPr>
        <w:rPr>
          <w:rFonts w:eastAsiaTheme="minorEastAsia" w:cs="Times New Roman"/>
        </w:rPr>
      </w:pPr>
    </w:p>
    <w:p w14:paraId="3616F44E" w14:textId="73EFE437" w:rsidR="00F90869" w:rsidRDefault="00114126" w:rsidP="00DE7822">
      <w:pPr>
        <w:rPr>
          <w:rFonts w:eastAsiaTheme="minorEastAsia" w:cs="Times New Roman"/>
        </w:rPr>
      </w:pPr>
      <m:oMathPara>
        <m:oMath>
          <m:r>
            <w:rPr>
              <w:rFonts w:ascii="Cambria Math" w:eastAsiaTheme="minorEastAsia" w:hAnsi="Cambria Math" w:cs="Times New Roman"/>
            </w:rPr>
            <m:t>=1+</m:t>
          </m:r>
          <m:r>
            <w:rPr>
              <w:rFonts w:ascii="Cambria Math" w:eastAsiaTheme="minorEastAsia" w:hAnsi="Cambria Math" w:cs="Times New Roman"/>
            </w:rPr>
            <m:t>2</m:t>
          </m:r>
          <m:d>
            <m:dPr>
              <m:ctrlPr>
                <w:rPr>
                  <w:rFonts w:ascii="Cambria Math" w:hAnsi="Cambria Math" w:cs="Times New Roman"/>
                  <w:b/>
                  <w:bCs/>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ctrlPr>
                <w:rPr>
                  <w:rFonts w:ascii="Cambria Math" w:eastAsiaTheme="minorEastAsia" w:hAnsi="Cambria Math"/>
                  <w:i/>
                </w:rPr>
              </m:ctrlPr>
            </m:e>
          </m:d>
          <m:r>
            <w:rPr>
              <w:rFonts w:ascii="Cambria Math" w:eastAsiaTheme="minorEastAsia" w:hAnsi="Cambria Math"/>
            </w:rPr>
            <m:t>ω+</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ctrlPr>
                <w:rPr>
                  <w:rFonts w:ascii="Cambria Math" w:eastAsiaTheme="minorEastAsia" w:hAnsi="Cambria Math" w:cs="Times New Roman"/>
                  <w:i/>
                </w:rPr>
              </m:ctrlPr>
            </m:e>
          </m:d>
          <m:d>
            <m:dPr>
              <m:ctrlPr>
                <w:rPr>
                  <w:rFonts w:ascii="Cambria Math" w:eastAsiaTheme="minorEastAsia" w:hAnsi="Cambria Math" w:cs="Times New Roman"/>
                  <w:i/>
                </w:rPr>
              </m:ctrlPr>
            </m:dPr>
            <m:e>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d>
            <m:dPr>
              <m:ctrlPr>
                <w:rPr>
                  <w:rFonts w:ascii="Cambria Math" w:eastAsiaTheme="minorEastAsia"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e>
          </m:d>
        </m:oMath>
      </m:oMathPara>
    </w:p>
    <w:p w14:paraId="0B2DC258" w14:textId="77777777" w:rsidR="00F90869" w:rsidRDefault="00F90869" w:rsidP="00DE7822">
      <w:pPr>
        <w:rPr>
          <w:rFonts w:eastAsiaTheme="minorEastAsia" w:cs="Times New Roman"/>
        </w:rPr>
      </w:pPr>
    </w:p>
    <w:p w14:paraId="526521E7" w14:textId="77777777" w:rsidR="00CA27AA" w:rsidRDefault="00CA27AA" w:rsidP="00DE7822">
      <w:pPr>
        <w:rPr>
          <w:rFonts w:eastAsiaTheme="minorEastAsia" w:cs="Times New Roman"/>
        </w:rPr>
      </w:pPr>
    </w:p>
    <w:p w14:paraId="018B5CB1" w14:textId="77777777" w:rsidR="00B83ABC" w:rsidRPr="00B83ABC" w:rsidRDefault="00B83ABC" w:rsidP="00DE7822">
      <w:pPr>
        <w:rPr>
          <w:rFonts w:eastAsiaTheme="minorEastAsia" w:cs="Times New Roman"/>
        </w:rPr>
      </w:pPr>
    </w:p>
    <w:p w14:paraId="73EB081F" w14:textId="77777777" w:rsidR="00187026" w:rsidRDefault="00187026" w:rsidP="00DE7822">
      <w:pPr>
        <w:rPr>
          <w:rFonts w:eastAsiaTheme="minorEastAsia" w:cs="Times New Roman"/>
        </w:rPr>
      </w:pPr>
    </w:p>
    <w:p w14:paraId="0BB3EB3B" w14:textId="77777777" w:rsidR="00187026" w:rsidRDefault="00187026" w:rsidP="00DE7822">
      <w:pPr>
        <w:rPr>
          <w:rFonts w:eastAsiaTheme="minorEastAsia" w:cs="Times New Roman"/>
        </w:rPr>
      </w:pPr>
    </w:p>
    <w:p w14:paraId="0BC0C629" w14:textId="77777777" w:rsidR="00CA27AA" w:rsidRDefault="00CA27AA" w:rsidP="00DE7822">
      <w:pPr>
        <w:rPr>
          <w:rFonts w:eastAsiaTheme="minorEastAsia" w:cs="Times New Roman"/>
        </w:rPr>
      </w:pPr>
    </w:p>
    <w:p w14:paraId="07869CBB" w14:textId="77777777" w:rsidR="002C68DD" w:rsidRDefault="002C68DD" w:rsidP="00DE7822">
      <w:pPr>
        <w:rPr>
          <w:rFonts w:eastAsiaTheme="minorEastAsia" w:cs="Times New Roman"/>
        </w:rPr>
      </w:pPr>
    </w:p>
    <w:p w14:paraId="77FD6950" w14:textId="0A5A8871" w:rsidR="008C2F2B" w:rsidRDefault="008C2F2B" w:rsidP="008C2F2B">
      <w:pPr>
        <w:rPr>
          <w:rFonts w:eastAsiaTheme="minorEastAsia" w:cs="Times New Roman"/>
        </w:rPr>
      </w:pPr>
      <w:r>
        <w:rPr>
          <w:rFonts w:eastAsiaTheme="minorEastAsia" w:cs="Times New Roman"/>
        </w:rPr>
        <w:t xml:space="preserve">Defining constants </w:t>
      </w:r>
      <m:oMath>
        <m:r>
          <w:rPr>
            <w:rFonts w:ascii="Cambria Math" w:eastAsiaTheme="minorEastAsia" w:hAnsi="Cambria Math" w:cs="Times New Roman"/>
          </w:rPr>
          <m:t>K</m:t>
        </m:r>
      </m:oMath>
      <w:r w:rsidR="00AF7626">
        <w:rPr>
          <w:rFonts w:eastAsiaTheme="minorEastAsia" w:cs="Times New Roman"/>
        </w:rPr>
        <w:t xml:space="preserve">, </w:t>
      </w:r>
      <m:oMath>
        <m:r>
          <w:rPr>
            <w:rFonts w:ascii="Cambria Math" w:eastAsiaTheme="minorEastAsia" w:hAnsi="Cambria Math" w:cs="Times New Roman"/>
          </w:rPr>
          <m:t>H</m:t>
        </m:r>
      </m:oMath>
      <w:r>
        <w:rPr>
          <w:rFonts w:eastAsiaTheme="minorEastAsia" w:cs="Times New Roman"/>
        </w:rPr>
        <w:t xml:space="preserve"> </w:t>
      </w:r>
      <w:r w:rsidR="00AF7626">
        <w:rPr>
          <w:rFonts w:eastAsiaTheme="minorEastAsia" w:cs="Times New Roman"/>
        </w:rPr>
        <w:t xml:space="preserve">and </w:t>
      </w:r>
      <m:oMath>
        <m:r>
          <w:rPr>
            <w:rFonts w:ascii="Cambria Math" w:eastAsiaTheme="minorEastAsia" w:hAnsi="Cambria Math" w:cs="Times New Roman"/>
          </w:rPr>
          <m:t>L</m:t>
        </m:r>
      </m:oMath>
      <w:r w:rsidR="00AF7626">
        <w:rPr>
          <w:rFonts w:eastAsiaTheme="minorEastAsia" w:cs="Times New Roman"/>
        </w:rPr>
        <w:t xml:space="preserve"> </w:t>
      </w:r>
      <w:r>
        <w:rPr>
          <w:rFonts w:eastAsiaTheme="minorEastAsia" w:cs="Times New Roman"/>
        </w:rPr>
        <w:t xml:space="preserve">as </w:t>
      </w:r>
      <m:oMath>
        <m:r>
          <w:rPr>
            <w:rFonts w:ascii="Cambria Math" w:eastAsiaTheme="minorEastAsia" w:hAnsi="Cambria Math" w:cs="Times New Roman"/>
          </w:rPr>
          <m:t>K≡2</m:t>
        </m:r>
        <m:d>
          <m:dPr>
            <m:ctrlPr>
              <w:rPr>
                <w:rFonts w:ascii="Cambria Math"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ω</m:t>
        </m:r>
      </m:oMath>
      <w:r>
        <w:rPr>
          <w:rFonts w:eastAsiaTheme="minorEastAsia" w:cs="Times New Roman"/>
        </w:rPr>
        <w:t xml:space="preserve">, </w:t>
      </w:r>
      <m:oMath>
        <m:r>
          <w:rPr>
            <w:rFonts w:ascii="Cambria Math" w:eastAsiaTheme="minorEastAsia" w:hAnsi="Cambria Math" w:cs="Times New Roman"/>
          </w:rPr>
          <m:t>H≡</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oMath>
      <w:r>
        <w:rPr>
          <w:rFonts w:eastAsiaTheme="minorEastAsia" w:cs="Times New Roman"/>
        </w:rPr>
        <w:t xml:space="preserve"> and </w:t>
      </w:r>
      <m:oMath>
        <m:r>
          <w:rPr>
            <w:rFonts w:ascii="Cambria Math" w:eastAsiaTheme="minorEastAsia" w:hAnsi="Cambria Math" w:cs="Times New Roman"/>
          </w:rPr>
          <m:t>L</m:t>
        </m:r>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oMath>
      <w:r w:rsidR="00AF7626">
        <w:rPr>
          <w:rFonts w:eastAsiaTheme="minorEastAsia" w:cs="Times New Roman"/>
        </w:rPr>
        <w:t>,</w:t>
      </w:r>
    </w:p>
    <w:p w14:paraId="4B82EDDD" w14:textId="77777777" w:rsidR="00AF7626" w:rsidRDefault="00AF7626" w:rsidP="008C2F2B">
      <w:pPr>
        <w:rPr>
          <w:rFonts w:eastAsiaTheme="minorEastAsia" w:cs="Times New Roman"/>
        </w:rPr>
      </w:pPr>
    </w:p>
    <w:p w14:paraId="1037D36B" w14:textId="07C70662" w:rsidR="00AF7626" w:rsidRPr="005B156A" w:rsidRDefault="00AF7626" w:rsidP="008C2F2B">
      <w:pPr>
        <w:rPr>
          <w:rFonts w:eastAsiaTheme="minorEastAsia" w:cs="Times New Roman"/>
        </w:rPr>
      </w:pPr>
      <m:oMathPara>
        <m:oMath>
          <m:r>
            <w:rPr>
              <w:rFonts w:ascii="Cambria Math" w:eastAsiaTheme="minorEastAsia" w:hAnsi="Cambria Math" w:cs="Times New Roman"/>
            </w:rPr>
            <m:t>=</m:t>
          </m:r>
          <m:r>
            <w:rPr>
              <w:rFonts w:ascii="Cambria Math" w:eastAsiaTheme="minorEastAsia" w:hAnsi="Cambria Math" w:cs="Times New Roman"/>
            </w:rPr>
            <m:t>1+</m:t>
          </m:r>
          <m:r>
            <w:rPr>
              <w:rFonts w:ascii="Cambria Math" w:eastAsiaTheme="minorEastAsia" w:hAnsi="Cambria Math"/>
            </w:rPr>
            <m:t>H</m:t>
          </m:r>
          <m:d>
            <m:dPr>
              <m:ctrlPr>
                <w:rPr>
                  <w:rFonts w:ascii="Cambria Math" w:eastAsiaTheme="minorEastAsia" w:hAnsi="Cambria Math" w:cs="Times New Roman"/>
                  <w:i/>
                </w:rPr>
              </m:ctrlPr>
            </m:dPr>
            <m:e>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e>
          </m:d>
          <m:r>
            <w:rPr>
              <w:rFonts w:ascii="Cambria Math" w:eastAsiaTheme="minorEastAsia" w:hAnsi="Cambria Math" w:cs="Times New Roman"/>
            </w:rPr>
            <m:t>+</m:t>
          </m:r>
          <m:r>
            <w:rPr>
              <w:rFonts w:ascii="Cambria Math" w:eastAsiaTheme="minorEastAsia" w:hAnsi="Cambria Math" w:cs="Times New Roman"/>
            </w:rPr>
            <m:t>L</m:t>
          </m:r>
          <m:d>
            <m:dPr>
              <m:ctrlPr>
                <w:rPr>
                  <w:rFonts w:ascii="Cambria Math" w:eastAsiaTheme="minorEastAsia"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e>
          </m:d>
          <m:r>
            <w:rPr>
              <w:rFonts w:ascii="Cambria Math" w:eastAsiaTheme="minorEastAsia" w:hAnsi="Cambria Math" w:cs="Times New Roman"/>
            </w:rPr>
            <m:t>+</m:t>
          </m:r>
          <m:r>
            <w:rPr>
              <w:rFonts w:ascii="Cambria Math" w:eastAsiaTheme="minorEastAsia" w:hAnsi="Cambria Math" w:cs="Times New Roman"/>
            </w:rPr>
            <m:t>K</m:t>
          </m:r>
        </m:oMath>
      </m:oMathPara>
    </w:p>
    <w:p w14:paraId="19DD6BE7" w14:textId="77777777" w:rsidR="005B156A" w:rsidRDefault="005B156A" w:rsidP="008C2F2B">
      <w:pPr>
        <w:rPr>
          <w:rFonts w:eastAsiaTheme="minorEastAsia" w:cs="Times New Roman"/>
        </w:rPr>
      </w:pPr>
    </w:p>
    <w:p w14:paraId="38E6F07F" w14:textId="0BBF3009" w:rsidR="00AF7626" w:rsidRDefault="00AF7626" w:rsidP="00AF7626">
      <w:pPr>
        <w:rPr>
          <w:rFonts w:eastAsiaTheme="minorEastAsia" w:cs="Times New Roman"/>
        </w:rPr>
      </w:pPr>
      <w:r>
        <w:rPr>
          <w:rFonts w:eastAsiaTheme="minorEastAsia" w:cs="Times New Roman"/>
        </w:rPr>
        <w:t xml:space="preserve">Using that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r>
                  <w:rPr>
                    <w:rFonts w:ascii="Cambria Math" w:eastAsiaTheme="minorEastAsia" w:hAnsi="Cambria Math" w:cs="Times New Roman"/>
                  </w:rPr>
                  <m:t>-1</m:t>
                </m:r>
              </m:sub>
            </m:sSub>
          </m:e>
        </m:d>
        <m:r>
          <w:rPr>
            <w:rFonts w:ascii="Cambria Math" w:eastAsiaTheme="minorEastAsia" w:hAnsi="Cambria Math" w:cs="Times New Roman"/>
          </w:rPr>
          <m:t>=</m:t>
        </m:r>
        <m:r>
          <w:rPr>
            <w:rFonts w:ascii="Cambria Math" w:eastAsiaTheme="minorEastAsia" w:hAnsi="Cambria Math" w:cs="Times New Roman"/>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up>
            <m:r>
              <w:rPr>
                <w:rFonts w:ascii="Cambria Math" w:eastAsiaTheme="minorEastAsia" w:hAnsi="Cambria Math"/>
              </w:rPr>
              <m:t>2</m:t>
            </m:r>
          </m:sup>
        </m:sSubSup>
      </m:oMath>
      <w:r>
        <w:rPr>
          <w:rFonts w:eastAsiaTheme="minorEastAsia" w:cs="Times New Roman"/>
        </w:rPr>
        <w:t xml:space="preserve"> can be rewritten as,</w:t>
      </w:r>
    </w:p>
    <w:p w14:paraId="68E07DFB" w14:textId="77777777" w:rsidR="007C67B4" w:rsidRDefault="007C67B4" w:rsidP="00AF7626">
      <w:pPr>
        <w:rPr>
          <w:rFonts w:eastAsiaTheme="minorEastAsia" w:cs="Times New Roman"/>
        </w:rPr>
      </w:pPr>
    </w:p>
    <w:p w14:paraId="7DC8BC60" w14:textId="794CA2F7" w:rsidR="007C67B4" w:rsidRDefault="007C67B4" w:rsidP="00AF7626">
      <w:pPr>
        <w:rPr>
          <w:rFonts w:eastAsiaTheme="minorEastAsia" w:cs="Times New Roman"/>
        </w:rPr>
      </w:pPr>
      <m:oMathPara>
        <m:oMath>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=H</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 xml:space="preserve"> </m:t>
          </m:r>
          <m:r>
            <w:rPr>
              <w:rFonts w:ascii="Cambria Math" w:eastAsiaTheme="minorEastAsia" w:hAnsi="Cambria Math" w:cs="Times New Roman"/>
            </w:rPr>
            <m:t>+L</m:t>
          </m:r>
          <m:d>
            <m:dPr>
              <m:ctrlPr>
                <w:rPr>
                  <w:rFonts w:ascii="Cambria Math" w:eastAsiaTheme="minorEastAsia"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e>
          </m:d>
          <m:r>
            <w:rPr>
              <w:rFonts w:ascii="Cambria Math" w:eastAsiaTheme="minorEastAsia" w:hAnsi="Cambria Math" w:cs="Times New Roman"/>
            </w:rPr>
            <m:t>+c</m:t>
          </m:r>
        </m:oMath>
      </m:oMathPara>
    </w:p>
    <w:p w14:paraId="51F5C9FB" w14:textId="77777777" w:rsidR="007C67B4" w:rsidRDefault="007C67B4" w:rsidP="00AF7626">
      <w:pPr>
        <w:rPr>
          <w:rFonts w:eastAsiaTheme="minorEastAsia" w:cs="Times New Roman"/>
        </w:rPr>
      </w:pPr>
    </w:p>
    <w:p w14:paraId="2C10CBED" w14:textId="77777777" w:rsidR="00AF7626" w:rsidRDefault="00AF7626" w:rsidP="00AF7626">
      <w:pPr>
        <w:rPr>
          <w:rFonts w:eastAsiaTheme="minorEastAsia" w:cs="Times New Roman"/>
        </w:rPr>
      </w:pPr>
    </w:p>
    <w:p w14:paraId="575CA993" w14:textId="73B7EA58" w:rsidR="00AF7626" w:rsidRDefault="007C67B4" w:rsidP="00AF7626">
      <w:pPr>
        <w:rPr>
          <w:rFonts w:eastAsiaTheme="minorEastAsia" w:cs="Times New Roman"/>
        </w:rPr>
      </w:pPr>
      <w:r>
        <w:rPr>
          <w:rFonts w:eastAsiaTheme="minorEastAsia" w:cs="Times New Roman"/>
        </w:rPr>
        <w:t xml:space="preserve">, where </w:t>
      </w:r>
      <m:oMath>
        <m:r>
          <w:rPr>
            <w:rFonts w:ascii="Cambria Math" w:eastAsiaTheme="minorEastAsia" w:hAnsi="Cambria Math" w:cs="Times New Roman"/>
          </w:rPr>
          <m:t>c=1+K-H</m:t>
        </m:r>
      </m:oMath>
      <w:r>
        <w:rPr>
          <w:rFonts w:eastAsiaTheme="minorEastAsia" w:cs="Times New Roman"/>
        </w:rPr>
        <w:t>.</w:t>
      </w:r>
      <w:r>
        <w:rPr>
          <w:rFonts w:eastAsiaTheme="minorEastAsia" w:cs="Times New Roman"/>
        </w:rPr>
        <w:t xml:space="preserve"> We can further rewrite the expression to mimic</w:t>
      </w:r>
      <w:r w:rsidR="00AF7626">
        <w:rPr>
          <w:rFonts w:eastAsiaTheme="minorEastAsia" w:cs="Times New Roman"/>
        </w:rPr>
        <w:t xml:space="preserve"> an AR(1) process</w:t>
      </w:r>
      <w:r>
        <w:rPr>
          <w:rFonts w:eastAsiaTheme="minorEastAsia" w:cs="Times New Roman"/>
        </w:rPr>
        <w:t>,</w:t>
      </w:r>
    </w:p>
    <w:p w14:paraId="0F94D719" w14:textId="77777777" w:rsidR="007C67B4" w:rsidRDefault="007C67B4" w:rsidP="00AF7626">
      <w:pPr>
        <w:rPr>
          <w:rFonts w:eastAsiaTheme="minorEastAsia" w:cs="Times New Roman"/>
        </w:rPr>
      </w:pPr>
    </w:p>
    <w:p w14:paraId="3D9944CD" w14:textId="105F23C0" w:rsidR="007C67B4" w:rsidRPr="007C67B4" w:rsidRDefault="007C67B4" w:rsidP="007C67B4">
      <w:pPr>
        <w:rPr>
          <w:rFonts w:eastAsiaTheme="minorEastAsia" w:cs="Times New Roman"/>
        </w:rPr>
      </w:pPr>
      <m:oMathPara>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=H</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r>
            <w:rPr>
              <w:rFonts w:ascii="Cambria Math" w:eastAsiaTheme="minorEastAsia" w:hAnsi="Cambria Math" w:cs="Times New Roman"/>
            </w:rPr>
            <m:t xml:space="preserve"> +L</m:t>
          </m:r>
          <m:d>
            <m:dPr>
              <m:ctrlPr>
                <w:rPr>
                  <w:rFonts w:ascii="Cambria Math" w:eastAsiaTheme="minorEastAsia" w:hAnsi="Cambria Math" w:cs="Times New Roman"/>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t-2</m:t>
                  </m:r>
                </m:sub>
                <m:sup>
                  <m:r>
                    <w:rPr>
                      <w:rFonts w:ascii="Cambria Math" w:eastAsiaTheme="minorEastAsia" w:hAnsi="Cambria Math"/>
                    </w:rPr>
                    <m:t>2</m:t>
                  </m:r>
                </m:sup>
              </m:sSubSup>
            </m:e>
          </m:d>
          <m: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oMath>
      </m:oMathPara>
    </w:p>
    <w:p w14:paraId="56654E39" w14:textId="77777777" w:rsidR="007C67B4" w:rsidRDefault="007C67B4" w:rsidP="007C67B4">
      <w:pPr>
        <w:rPr>
          <w:rFonts w:eastAsiaTheme="minorEastAsia" w:cs="Times New Roman"/>
        </w:rPr>
      </w:pPr>
    </w:p>
    <w:p w14:paraId="36A59CE3" w14:textId="529921AB" w:rsidR="007C67B4" w:rsidRDefault="007C67B4" w:rsidP="007C67B4">
      <w:pPr>
        <w:rPr>
          <w:rFonts w:eastAsiaTheme="minorEastAsia" w:cs="Times New Roman"/>
        </w:rPr>
      </w:pPr>
      <w:r>
        <w:rPr>
          <w:rFonts w:eastAsiaTheme="minorEastAsia"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r>
          <m:rPr>
            <m:scr m:val="double-struck"/>
          </m:rPr>
          <w:rPr>
            <w:rFonts w:ascii="Cambria Math" w:eastAsiaTheme="minorEastAsia" w:hAnsi="Cambria Math" w:cs="Times New Roman"/>
          </w:rPr>
          <m:t>E</m:t>
        </m:r>
        <m:d>
          <m:dPr>
            <m:begChr m:val="["/>
            <m:endChr m:val="]"/>
            <m:ctrlPr>
              <w:rPr>
                <w:rFonts w:ascii="Cambria Math" w:hAnsi="Cambria Math" w:cs="Times New Roman"/>
                <w:i/>
              </w:rPr>
            </m:ctrlPr>
          </m:dPr>
          <m:e>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d>
      </m:oMath>
      <w:r>
        <w:rPr>
          <w:rFonts w:eastAsiaTheme="minorEastAsia" w:cs="Times New Roman"/>
        </w:rPr>
        <w:t xml:space="preserve"> and </w:t>
      </w:r>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ξ</m:t>
                </m:r>
              </m:e>
              <m:sub>
                <m:r>
                  <w:rPr>
                    <w:rFonts w:ascii="Cambria Math" w:eastAsiaTheme="minorEastAsia" w:hAnsi="Cambria Math" w:cs="Times New Roman"/>
                  </w:rPr>
                  <m:t>t</m:t>
                </m:r>
              </m:sub>
            </m:sSub>
          </m:e>
        </m:d>
        <m:r>
          <w:rPr>
            <w:rFonts w:ascii="Cambria Math" w:eastAsiaTheme="minorEastAsia" w:hAnsi="Cambria Math" w:cs="Times New Roman"/>
          </w:rPr>
          <m:t>=0</m:t>
        </m:r>
      </m:oMath>
      <w:r>
        <w:rPr>
          <w:rFonts w:eastAsiaTheme="minorEastAsia" w:cs="Times New Roman"/>
        </w:rPr>
        <w:t xml:space="preserve"> by construction. </w:t>
      </w:r>
      <w:r>
        <w:rPr>
          <w:rFonts w:eastAsiaTheme="minorEastAsia" w:cs="Times New Roman"/>
        </w:rPr>
        <w:t xml:space="preserve">Assumming </w:t>
      </w:r>
      <m:oMath>
        <m:r>
          <w:rPr>
            <w:rFonts w:ascii="Cambria Math" w:eastAsiaTheme="minorEastAsia" w:hAnsi="Cambria Math" w:cs="Times New Roman"/>
          </w:rPr>
          <m:t>T→∞</m:t>
        </m:r>
      </m:oMath>
      <w:r>
        <w:rPr>
          <w:rFonts w:eastAsiaTheme="minorEastAsia" w:cs="Times New Roman"/>
        </w:rPr>
        <w:t xml:space="preserve">, we can reduce </w:t>
      </w:r>
      <m:oMath>
        <m:r>
          <w:rPr>
            <w:rFonts w:ascii="Cambria Math" w:eastAsiaTheme="minorEastAsia" w:hAnsi="Cambria Math" w:cs="Times New Roman"/>
          </w:rPr>
          <m:t>H</m:t>
        </m:r>
      </m:oMath>
      <w:r>
        <w:rPr>
          <w:rFonts w:eastAsiaTheme="minorEastAsia" w:cs="Times New Roman"/>
        </w:rPr>
        <w:t xml:space="preserve"> to the following,</w:t>
      </w:r>
    </w:p>
    <w:p w14:paraId="01913524" w14:textId="77777777" w:rsidR="007C67B4" w:rsidRDefault="007C67B4" w:rsidP="007C67B4">
      <w:pPr>
        <w:rPr>
          <w:rFonts w:eastAsiaTheme="minorEastAsia" w:cs="Times New Roman"/>
        </w:rPr>
      </w:pPr>
    </w:p>
    <w:p w14:paraId="3AB04B8B" w14:textId="77777777" w:rsidR="007C67B4" w:rsidRPr="00C01F7D" w:rsidRDefault="007C67B4" w:rsidP="007C67B4">
      <w:pPr>
        <w:rPr>
          <w:rFonts w:eastAsiaTheme="minorEastAsia" w:cs="Times New Roman"/>
        </w:rPr>
      </w:pPr>
      <m:oMathPara>
        <m:oMath>
          <m:r>
            <w:rPr>
              <w:rFonts w:ascii="Cambria Math" w:eastAsiaTheme="minorEastAsia" w:hAnsi="Cambria Math" w:cs="Times New Roman"/>
            </w:rPr>
            <m:t>H=</m:t>
          </m: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T-1</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2k</m:t>
                          </m:r>
                        </m:sup>
                      </m:sSup>
                    </m:e>
                  </m:nary>
                </m:e>
              </m:d>
              <m:r>
                <w:rPr>
                  <w:rFonts w:ascii="Cambria Math" w:eastAsiaTheme="minorEastAsia" w:hAnsi="Cambria Math"/>
                </w:rPr>
                <m:t>α</m:t>
              </m:r>
            </m:e>
          </m:d>
          <m:groupChr>
            <m:groupChrPr>
              <m:chr m:val="→"/>
              <m:vertJc m:val="bot"/>
              <m:ctrlPr>
                <w:rPr>
                  <w:rFonts w:ascii="Cambria Math" w:hAnsi="Cambria Math" w:cs="Times New Roman"/>
                  <w:i/>
                </w:rPr>
              </m:ctrlPr>
            </m:groupChrPr>
            <m:e>
              <m:r>
                <w:rPr>
                  <w:rFonts w:ascii="Cambria Math" w:hAnsi="Cambria Math" w:cs="Times New Roman"/>
                </w:rPr>
                <m:t>T→∞</m:t>
              </m:r>
            </m:e>
          </m:groupChr>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2</m:t>
                          </m:r>
                        </m:sup>
                      </m:sSup>
                    </m:den>
                  </m:f>
                </m:e>
              </m:d>
              <m:r>
                <w:rPr>
                  <w:rFonts w:ascii="Cambria Math" w:eastAsiaTheme="minorEastAsia" w:hAnsi="Cambria Math"/>
                </w:rPr>
                <m:t>α</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den>
          </m:f>
        </m:oMath>
      </m:oMathPara>
    </w:p>
    <w:p w14:paraId="184EE672" w14:textId="77777777" w:rsidR="007C67B4" w:rsidRPr="003C76D0" w:rsidRDefault="007C67B4" w:rsidP="007C67B4">
      <w:pPr>
        <w:rPr>
          <w:rFonts w:eastAsiaTheme="minorEastAsia" w:cs="Times New Roman"/>
        </w:rPr>
      </w:pPr>
    </w:p>
    <w:p w14:paraId="25EB6547" w14:textId="4BEB2359" w:rsidR="007C67B4" w:rsidRDefault="007C67B4" w:rsidP="007C67B4">
      <w:pPr>
        <w:rPr>
          <w:rFonts w:eastAsiaTheme="minorEastAsia" w:cs="Times New Roman"/>
        </w:rPr>
      </w:pPr>
      <w:r>
        <w:rPr>
          <w:rFonts w:eastAsiaTheme="minorEastAsia" w:cs="Times New Roman"/>
        </w:rPr>
        <w:t xml:space="preserve">Therefore, if </w:t>
      </w:r>
      <m:oMath>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2</m:t>
                </m:r>
              </m:sup>
            </m:sSup>
          </m:den>
        </m:f>
        <m:r>
          <w:rPr>
            <w:rFonts w:ascii="Cambria Math" w:eastAsiaTheme="minorEastAsia" w:hAnsi="Cambria Math" w:cs="Times New Roman"/>
          </w:rPr>
          <m:t>&lt;1</m:t>
        </m:r>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Pr>
          <w:rFonts w:eastAsiaTheme="minorEastAsia" w:cs="Times New Roman"/>
        </w:rPr>
        <w:t xml:space="preserve"> is stationary, </w:t>
      </w:r>
      <w:r>
        <w:rPr>
          <w:rFonts w:eastAsiaTheme="minorEastAsia" w:cs="Times New Roman"/>
        </w:rPr>
        <w:t xml:space="preserve">the drift criterion </w:t>
      </w:r>
      <m:oMath>
        <m:r>
          <w:rPr>
            <w:rFonts w:ascii="Cambria Math" w:eastAsiaTheme="minorEastAsia" w:hAnsi="Cambria Math" w:cs="Times New Roman"/>
          </w:rPr>
          <m:t>δ</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=1+</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e>
          <m:sub>
            <m:r>
              <w:rPr>
                <w:rFonts w:ascii="Cambria Math" w:eastAsiaTheme="minorEastAsia" w:hAnsi="Cambria Math" w:cs="Times New Roman"/>
              </w:rPr>
              <m:t>2</m:t>
            </m:r>
          </m:sub>
          <m:sup>
            <m:r>
              <w:rPr>
                <w:rFonts w:ascii="Cambria Math" w:eastAsiaTheme="minorEastAsia" w:hAnsi="Cambria Math" w:cs="Times New Roman"/>
              </w:rPr>
              <m:t>2</m:t>
            </m:r>
          </m:sup>
        </m:sSubSup>
      </m:oMath>
      <w:r>
        <w:rPr>
          <w:rFonts w:eastAsiaTheme="minorEastAsia" w:cs="Times New Roman"/>
        </w:rPr>
        <w:t xml:space="preserve"> holds and the second order moment is bounded.</w:t>
      </w:r>
    </w:p>
    <w:p w14:paraId="7CA159F1" w14:textId="77777777" w:rsidR="00F908AD" w:rsidRDefault="00F908AD" w:rsidP="007C67B4">
      <w:pPr>
        <w:rPr>
          <w:rFonts w:eastAsiaTheme="minorEastAsia" w:cs="Times New Roman"/>
        </w:rPr>
      </w:pPr>
    </w:p>
    <w:p w14:paraId="25FB3024" w14:textId="77777777" w:rsidR="00F908AD" w:rsidRPr="002368ED" w:rsidRDefault="00F908AD" w:rsidP="007C67B4">
      <w:pPr>
        <w:rPr>
          <w:rFonts w:eastAsiaTheme="minorEastAsia" w:cs="Times New Roman"/>
        </w:rPr>
      </w:pPr>
    </w:p>
    <w:p w14:paraId="7CB6AC14" w14:textId="77777777" w:rsidR="00AF7626" w:rsidRDefault="00AF7626" w:rsidP="00DE7822">
      <w:pPr>
        <w:rPr>
          <w:rFonts w:eastAsiaTheme="minorEastAsia" w:cs="Times New Roman"/>
        </w:rPr>
      </w:pPr>
    </w:p>
    <w:p w14:paraId="570220EF" w14:textId="77777777" w:rsidR="00FB53D4" w:rsidRPr="008529F4" w:rsidRDefault="00FB53D4" w:rsidP="00DE7822">
      <w:pPr>
        <w:rPr>
          <w:rFonts w:eastAsiaTheme="minorEastAsia" w:cs="Times New Roman"/>
        </w:rPr>
      </w:pPr>
    </w:p>
    <w:p w14:paraId="7681FAC1" w14:textId="77777777" w:rsidR="000F1805" w:rsidRDefault="000F1805" w:rsidP="00185BA4">
      <w:pPr>
        <w:rPr>
          <w:rFonts w:cs="Times New Roman"/>
          <w:b/>
          <w:bCs/>
        </w:rPr>
      </w:pPr>
    </w:p>
    <w:p w14:paraId="3594272F" w14:textId="31324ABC" w:rsidR="00185BA4" w:rsidRPr="00E37FD3" w:rsidRDefault="00185BA4" w:rsidP="00185BA4">
      <w:pPr>
        <w:rPr>
          <w:rFonts w:cs="Times New Roman"/>
          <w:b/>
          <w:bCs/>
        </w:rPr>
      </w:pPr>
      <w:r w:rsidRPr="00E37FD3">
        <w:rPr>
          <w:rFonts w:cs="Times New Roman"/>
          <w:b/>
          <w:bCs/>
        </w:rPr>
        <w:t>Quasi Maximum Likelihood Estimation</w:t>
      </w:r>
    </w:p>
    <w:p w14:paraId="0FB012B0" w14:textId="77777777" w:rsidR="00185BA4" w:rsidRPr="00E37FD3" w:rsidRDefault="00185BA4" w:rsidP="00185BA4">
      <w:pPr>
        <w:rPr>
          <w:rFonts w:cs="Times New Roman"/>
        </w:rPr>
      </w:pPr>
    </w:p>
    <w:p w14:paraId="0BCC0BBE" w14:textId="51D37F3D" w:rsidR="00185BA4" w:rsidRPr="00E37FD3" w:rsidRDefault="00185BA4" w:rsidP="003D1106">
      <w:pPr>
        <w:rPr>
          <w:rFonts w:eastAsiaTheme="minorEastAsia" w:cs="Times New Roman"/>
        </w:rPr>
      </w:pPr>
      <w:r w:rsidRPr="00E37FD3">
        <w:rPr>
          <w:rFonts w:eastAsiaTheme="minorEastAsia" w:cs="Times New Roman"/>
        </w:rPr>
        <w:t>The Gaussian maksimum likelihood function is given as,</w:t>
      </w:r>
    </w:p>
    <w:p w14:paraId="5DEE27DF" w14:textId="77777777" w:rsidR="00185BA4" w:rsidRPr="00E37FD3" w:rsidRDefault="00185BA4" w:rsidP="003D1106">
      <w:pPr>
        <w:rPr>
          <w:rFonts w:eastAsiaTheme="minorEastAsia" w:cs="Times New Roman"/>
        </w:rPr>
      </w:pPr>
    </w:p>
    <w:p w14:paraId="336C0E1A" w14:textId="77777777" w:rsidR="00185BA4" w:rsidRPr="00E37FD3" w:rsidRDefault="00185BA4" w:rsidP="003D1106">
      <w:pPr>
        <w:rPr>
          <w:rFonts w:eastAsiaTheme="minorEastAsia" w:cs="Times New Roman"/>
        </w:rPr>
      </w:pPr>
    </w:p>
    <w:p w14:paraId="039A6FDF" w14:textId="77777777" w:rsidR="00185BA4" w:rsidRPr="00E37FD3" w:rsidRDefault="00185BA4" w:rsidP="003D1106">
      <w:pPr>
        <w:rPr>
          <w:rFonts w:eastAsiaTheme="minorEastAsia" w:cs="Times New Roman"/>
        </w:rPr>
      </w:pPr>
    </w:p>
    <w:p w14:paraId="7B2987D1" w14:textId="5365CDF1" w:rsidR="00185BA4" w:rsidRPr="00E37FD3" w:rsidRDefault="00185BA4" w:rsidP="003D1106">
      <w:pPr>
        <w:rPr>
          <w:rFonts w:eastAsiaTheme="minorEastAsia" w:cs="Times New Roman"/>
        </w:rPr>
      </w:pPr>
      <w:r w:rsidRPr="00E37FD3">
        <w:rPr>
          <w:rFonts w:eastAsiaTheme="minorEastAsia" w:cs="Times New Roman"/>
        </w:rPr>
        <w:t>Conditions for consistent estimation.</w:t>
      </w:r>
    </w:p>
    <w:p w14:paraId="41856583" w14:textId="718E4CE9" w:rsidR="00185BA4" w:rsidRPr="00E37FD3" w:rsidRDefault="00185BA4" w:rsidP="003D1106">
      <w:pPr>
        <w:rPr>
          <w:rFonts w:eastAsiaTheme="minorEastAsia" w:cs="Times New Roman"/>
        </w:rPr>
      </w:pPr>
      <w:r w:rsidRPr="00E37FD3">
        <w:rPr>
          <w:rFonts w:eastAsiaTheme="minorEastAsia" w:cs="Times New Roman"/>
        </w:rPr>
        <w:t>Fff</w:t>
      </w:r>
    </w:p>
    <w:p w14:paraId="6733E3CF" w14:textId="77777777" w:rsidR="001450DC" w:rsidRPr="00E37FD3" w:rsidRDefault="001450DC" w:rsidP="003D1106">
      <w:pPr>
        <w:rPr>
          <w:rFonts w:eastAsiaTheme="minorEastAsia" w:cs="Times New Roman"/>
        </w:rPr>
      </w:pPr>
    </w:p>
    <w:p w14:paraId="173A5293" w14:textId="77777777" w:rsidR="00CC4C22" w:rsidRPr="00E37FD3" w:rsidRDefault="00CC4C22" w:rsidP="003D1106">
      <w:pPr>
        <w:rPr>
          <w:rFonts w:eastAsiaTheme="minorEastAsia" w:cs="Times New Roman"/>
        </w:rPr>
      </w:pPr>
    </w:p>
    <w:p w14:paraId="523D39F6" w14:textId="77777777" w:rsidR="001F7393" w:rsidRPr="00E37FD3" w:rsidRDefault="001F7393" w:rsidP="003D1106">
      <w:pPr>
        <w:rPr>
          <w:rFonts w:eastAsiaTheme="minorEastAsia" w:cs="Times New Roman"/>
        </w:rPr>
      </w:pPr>
    </w:p>
    <w:p w14:paraId="313FD153" w14:textId="77777777" w:rsidR="001F7393" w:rsidRPr="00E37FD3" w:rsidRDefault="001F7393" w:rsidP="003D1106">
      <w:pPr>
        <w:rPr>
          <w:rFonts w:eastAsiaTheme="minorEastAsia" w:cs="Times New Roman"/>
        </w:rPr>
      </w:pPr>
    </w:p>
    <w:p w14:paraId="6A30907F" w14:textId="77777777" w:rsidR="001F7393" w:rsidRPr="00E37FD3" w:rsidRDefault="001F7393" w:rsidP="003D1106">
      <w:pPr>
        <w:rPr>
          <w:rFonts w:eastAsiaTheme="minorEastAsia" w:cs="Times New Roman"/>
          <w:b/>
          <w:bCs/>
        </w:rPr>
      </w:pPr>
    </w:p>
    <w:p w14:paraId="050E6CBD" w14:textId="77777777" w:rsidR="00CC4C22" w:rsidRPr="00E37FD3" w:rsidRDefault="00CC4C22" w:rsidP="003D1106">
      <w:pPr>
        <w:rPr>
          <w:rFonts w:eastAsiaTheme="minorEastAsia" w:cs="Times New Roman"/>
        </w:rPr>
      </w:pPr>
    </w:p>
    <w:p w14:paraId="1C206AD9" w14:textId="77777777" w:rsidR="00CC4C22" w:rsidRPr="00E37FD3" w:rsidRDefault="00CC4C22" w:rsidP="00CC4C22">
      <w:pPr>
        <w:rPr>
          <w:rFonts w:cs="Times New Roman"/>
        </w:rPr>
      </w:pPr>
    </w:p>
    <w:sectPr w:rsidR="00CC4C22" w:rsidRPr="00E3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76015"/>
    <w:multiLevelType w:val="hybridMultilevel"/>
    <w:tmpl w:val="C8BEC4C4"/>
    <w:lvl w:ilvl="0" w:tplc="0204BD62">
      <w:numFmt w:val="bullet"/>
      <w:lvlText w:val="-"/>
      <w:lvlJc w:val="left"/>
      <w:pPr>
        <w:ind w:left="720" w:hanging="360"/>
      </w:pPr>
      <w:rPr>
        <w:rFonts w:ascii="Cambria Math" w:eastAsiaTheme="minorEastAsia" w:hAnsi="Cambria Math"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70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6"/>
    <w:rsid w:val="00021B21"/>
    <w:rsid w:val="00024F5D"/>
    <w:rsid w:val="00046530"/>
    <w:rsid w:val="00090E76"/>
    <w:rsid w:val="00093011"/>
    <w:rsid w:val="000B3BE9"/>
    <w:rsid w:val="000E3495"/>
    <w:rsid w:val="000F1805"/>
    <w:rsid w:val="001071C2"/>
    <w:rsid w:val="00114126"/>
    <w:rsid w:val="00115C02"/>
    <w:rsid w:val="001373C9"/>
    <w:rsid w:val="001450DC"/>
    <w:rsid w:val="00180535"/>
    <w:rsid w:val="00185BA4"/>
    <w:rsid w:val="00187026"/>
    <w:rsid w:val="0019576F"/>
    <w:rsid w:val="001B4615"/>
    <w:rsid w:val="001C383A"/>
    <w:rsid w:val="001F7393"/>
    <w:rsid w:val="0020741B"/>
    <w:rsid w:val="002368ED"/>
    <w:rsid w:val="0025336C"/>
    <w:rsid w:val="00255952"/>
    <w:rsid w:val="00265E35"/>
    <w:rsid w:val="002914B6"/>
    <w:rsid w:val="002B44F8"/>
    <w:rsid w:val="002B636C"/>
    <w:rsid w:val="002B79E1"/>
    <w:rsid w:val="002C68DD"/>
    <w:rsid w:val="002F0663"/>
    <w:rsid w:val="00305AAF"/>
    <w:rsid w:val="00315F15"/>
    <w:rsid w:val="00323239"/>
    <w:rsid w:val="003657EF"/>
    <w:rsid w:val="00367F93"/>
    <w:rsid w:val="003740EC"/>
    <w:rsid w:val="0038311B"/>
    <w:rsid w:val="003A4A11"/>
    <w:rsid w:val="003B452C"/>
    <w:rsid w:val="003C32C5"/>
    <w:rsid w:val="003C76D0"/>
    <w:rsid w:val="003D1106"/>
    <w:rsid w:val="003E0D65"/>
    <w:rsid w:val="003E100A"/>
    <w:rsid w:val="003F04A0"/>
    <w:rsid w:val="00411CE0"/>
    <w:rsid w:val="00444547"/>
    <w:rsid w:val="0048195A"/>
    <w:rsid w:val="004A7511"/>
    <w:rsid w:val="0051746B"/>
    <w:rsid w:val="005350DC"/>
    <w:rsid w:val="005362D6"/>
    <w:rsid w:val="0054230A"/>
    <w:rsid w:val="005673E4"/>
    <w:rsid w:val="005678BE"/>
    <w:rsid w:val="0057054A"/>
    <w:rsid w:val="0058632A"/>
    <w:rsid w:val="005B156A"/>
    <w:rsid w:val="005D28A9"/>
    <w:rsid w:val="005E1F88"/>
    <w:rsid w:val="005E4B74"/>
    <w:rsid w:val="00630273"/>
    <w:rsid w:val="0063729E"/>
    <w:rsid w:val="006548DE"/>
    <w:rsid w:val="006766A1"/>
    <w:rsid w:val="006A4802"/>
    <w:rsid w:val="006C0DA4"/>
    <w:rsid w:val="006E6A47"/>
    <w:rsid w:val="00712FB3"/>
    <w:rsid w:val="007150E2"/>
    <w:rsid w:val="007317E8"/>
    <w:rsid w:val="00741BE0"/>
    <w:rsid w:val="00743A26"/>
    <w:rsid w:val="00757B95"/>
    <w:rsid w:val="0077219B"/>
    <w:rsid w:val="00774C8A"/>
    <w:rsid w:val="007A2E9E"/>
    <w:rsid w:val="007A75F5"/>
    <w:rsid w:val="007B03C1"/>
    <w:rsid w:val="007C290F"/>
    <w:rsid w:val="007C67B4"/>
    <w:rsid w:val="008446EC"/>
    <w:rsid w:val="008465D3"/>
    <w:rsid w:val="00846D2E"/>
    <w:rsid w:val="008529F4"/>
    <w:rsid w:val="0085425F"/>
    <w:rsid w:val="00872F87"/>
    <w:rsid w:val="00887276"/>
    <w:rsid w:val="008C2F2B"/>
    <w:rsid w:val="00917BAD"/>
    <w:rsid w:val="00984464"/>
    <w:rsid w:val="009872D1"/>
    <w:rsid w:val="0099009B"/>
    <w:rsid w:val="0099792D"/>
    <w:rsid w:val="009A493A"/>
    <w:rsid w:val="009C4883"/>
    <w:rsid w:val="009E0009"/>
    <w:rsid w:val="009F45DA"/>
    <w:rsid w:val="009F5659"/>
    <w:rsid w:val="00A03BD4"/>
    <w:rsid w:val="00A2789F"/>
    <w:rsid w:val="00A408F8"/>
    <w:rsid w:val="00A41B78"/>
    <w:rsid w:val="00A63356"/>
    <w:rsid w:val="00A72E6C"/>
    <w:rsid w:val="00A81CB9"/>
    <w:rsid w:val="00AB4963"/>
    <w:rsid w:val="00AB49E4"/>
    <w:rsid w:val="00AC4CFB"/>
    <w:rsid w:val="00AD186F"/>
    <w:rsid w:val="00AD7234"/>
    <w:rsid w:val="00AE6E34"/>
    <w:rsid w:val="00AF7626"/>
    <w:rsid w:val="00B10BF1"/>
    <w:rsid w:val="00B377C1"/>
    <w:rsid w:val="00B442AD"/>
    <w:rsid w:val="00B551D6"/>
    <w:rsid w:val="00B83ABC"/>
    <w:rsid w:val="00B91F4B"/>
    <w:rsid w:val="00B96E17"/>
    <w:rsid w:val="00BA2528"/>
    <w:rsid w:val="00BA3D5A"/>
    <w:rsid w:val="00BE3411"/>
    <w:rsid w:val="00C01F7D"/>
    <w:rsid w:val="00C067D7"/>
    <w:rsid w:val="00C179F7"/>
    <w:rsid w:val="00C73D0F"/>
    <w:rsid w:val="00C7497B"/>
    <w:rsid w:val="00C80666"/>
    <w:rsid w:val="00C82DEE"/>
    <w:rsid w:val="00C97188"/>
    <w:rsid w:val="00CA27AA"/>
    <w:rsid w:val="00CB1AB7"/>
    <w:rsid w:val="00CC45D8"/>
    <w:rsid w:val="00CC4C22"/>
    <w:rsid w:val="00CD05B2"/>
    <w:rsid w:val="00D118D7"/>
    <w:rsid w:val="00D21430"/>
    <w:rsid w:val="00D315BF"/>
    <w:rsid w:val="00D66600"/>
    <w:rsid w:val="00D868C8"/>
    <w:rsid w:val="00D95FB5"/>
    <w:rsid w:val="00DB6D31"/>
    <w:rsid w:val="00DD0300"/>
    <w:rsid w:val="00DD3F29"/>
    <w:rsid w:val="00DD704F"/>
    <w:rsid w:val="00DE7822"/>
    <w:rsid w:val="00DF5BD8"/>
    <w:rsid w:val="00E252E9"/>
    <w:rsid w:val="00E36730"/>
    <w:rsid w:val="00E37FD3"/>
    <w:rsid w:val="00E40A03"/>
    <w:rsid w:val="00E71B19"/>
    <w:rsid w:val="00E73D4A"/>
    <w:rsid w:val="00EA3F20"/>
    <w:rsid w:val="00EB6F32"/>
    <w:rsid w:val="00EC06A6"/>
    <w:rsid w:val="00ED250C"/>
    <w:rsid w:val="00ED4B9A"/>
    <w:rsid w:val="00EF216B"/>
    <w:rsid w:val="00F15A6D"/>
    <w:rsid w:val="00F3713F"/>
    <w:rsid w:val="00F474C8"/>
    <w:rsid w:val="00F5220D"/>
    <w:rsid w:val="00F642B8"/>
    <w:rsid w:val="00F65BA0"/>
    <w:rsid w:val="00F74082"/>
    <w:rsid w:val="00F90869"/>
    <w:rsid w:val="00F908AD"/>
    <w:rsid w:val="00FB53D4"/>
    <w:rsid w:val="00FF58D5"/>
    <w:rsid w:val="00FF655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0C7EDBF"/>
  <w15:chartTrackingRefBased/>
  <w15:docId w15:val="{79B73B96-99B7-D944-97B2-C04E3B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06"/>
  </w:style>
  <w:style w:type="paragraph" w:styleId="Heading1">
    <w:name w:val="heading 1"/>
    <w:basedOn w:val="Normal"/>
    <w:next w:val="Normal"/>
    <w:link w:val="Heading1Char"/>
    <w:uiPriority w:val="9"/>
    <w:qFormat/>
    <w:rsid w:val="003D1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1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1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11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110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110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110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110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1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1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11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11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11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11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11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11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1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11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1106"/>
    <w:rPr>
      <w:i/>
      <w:iCs/>
      <w:color w:val="404040" w:themeColor="text1" w:themeTint="BF"/>
    </w:rPr>
  </w:style>
  <w:style w:type="paragraph" w:styleId="ListParagraph">
    <w:name w:val="List Paragraph"/>
    <w:basedOn w:val="Normal"/>
    <w:uiPriority w:val="34"/>
    <w:qFormat/>
    <w:rsid w:val="003D1106"/>
    <w:pPr>
      <w:ind w:left="720"/>
      <w:contextualSpacing/>
    </w:pPr>
  </w:style>
  <w:style w:type="character" w:styleId="IntenseEmphasis">
    <w:name w:val="Intense Emphasis"/>
    <w:basedOn w:val="DefaultParagraphFont"/>
    <w:uiPriority w:val="21"/>
    <w:qFormat/>
    <w:rsid w:val="003D1106"/>
    <w:rPr>
      <w:i/>
      <w:iCs/>
      <w:color w:val="0F4761" w:themeColor="accent1" w:themeShade="BF"/>
    </w:rPr>
  </w:style>
  <w:style w:type="paragraph" w:styleId="IntenseQuote">
    <w:name w:val="Intense Quote"/>
    <w:basedOn w:val="Normal"/>
    <w:next w:val="Normal"/>
    <w:link w:val="IntenseQuoteChar"/>
    <w:uiPriority w:val="30"/>
    <w:qFormat/>
    <w:rsid w:val="003D1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106"/>
    <w:rPr>
      <w:i/>
      <w:iCs/>
      <w:color w:val="0F4761" w:themeColor="accent1" w:themeShade="BF"/>
    </w:rPr>
  </w:style>
  <w:style w:type="character" w:styleId="IntenseReference">
    <w:name w:val="Intense Reference"/>
    <w:basedOn w:val="DefaultParagraphFont"/>
    <w:uiPriority w:val="32"/>
    <w:qFormat/>
    <w:rsid w:val="003D1106"/>
    <w:rPr>
      <w:b/>
      <w:bCs/>
      <w:smallCaps/>
      <w:color w:val="0F4761" w:themeColor="accent1" w:themeShade="BF"/>
      <w:spacing w:val="5"/>
    </w:rPr>
  </w:style>
  <w:style w:type="character" w:styleId="PlaceholderText">
    <w:name w:val="Placeholder Text"/>
    <w:basedOn w:val="DefaultParagraphFont"/>
    <w:uiPriority w:val="99"/>
    <w:semiHidden/>
    <w:rsid w:val="003D1106"/>
    <w:rPr>
      <w:color w:val="666666"/>
    </w:rPr>
  </w:style>
  <w:style w:type="paragraph" w:styleId="NoSpacing">
    <w:name w:val="No Spacing"/>
    <w:uiPriority w:val="1"/>
    <w:qFormat/>
    <w:rsid w:val="00CC4C22"/>
  </w:style>
  <w:style w:type="table" w:styleId="TableGrid">
    <w:name w:val="Table Grid"/>
    <w:basedOn w:val="TableNormal"/>
    <w:uiPriority w:val="39"/>
    <w:rsid w:val="00D3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10</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BREITING BISIACH</dc:creator>
  <cp:keywords/>
  <dc:description/>
  <cp:lastModifiedBy>EMIL BREITING BISIACH</cp:lastModifiedBy>
  <cp:revision>55</cp:revision>
  <cp:lastPrinted>2024-11-22T12:41:00Z</cp:lastPrinted>
  <dcterms:created xsi:type="dcterms:W3CDTF">2024-11-10T11:38:00Z</dcterms:created>
  <dcterms:modified xsi:type="dcterms:W3CDTF">2024-11-25T21:15:00Z</dcterms:modified>
</cp:coreProperties>
</file>