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D4E9" w14:textId="77777777" w:rsidR="00465399" w:rsidRPr="00762B1A" w:rsidRDefault="00465399" w:rsidP="000A1FD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A9CF48F" w14:textId="0A688CF0" w:rsidR="001C63BD" w:rsidRPr="00762B1A" w:rsidRDefault="000B25CD" w:rsidP="000A1FD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January</w:t>
      </w:r>
      <w:r w:rsidR="00C36870" w:rsidRPr="00762B1A">
        <w:rPr>
          <w:rFonts w:ascii="Times New Roman" w:eastAsia="Times New Roman" w:hAnsi="Times New Roman" w:cs="Times New Roman"/>
          <w:color w:val="000000"/>
        </w:rPr>
        <w:t xml:space="preserve"> </w:t>
      </w:r>
      <w:r w:rsidRPr="000B25CD">
        <w:rPr>
          <w:rFonts w:ascii="Times New Roman" w:eastAsia="Times New Roman" w:hAnsi="Times New Roman" w:cs="Times New Roman"/>
          <w:color w:val="000000"/>
          <w:highlight w:val="yellow"/>
        </w:rPr>
        <w:t>XX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1C63BD" w:rsidRPr="00762B1A">
        <w:rPr>
          <w:rFonts w:ascii="Times New Roman" w:eastAsia="Times New Roman" w:hAnsi="Times New Roman" w:cs="Times New Roman"/>
          <w:color w:val="000000"/>
        </w:rPr>
        <w:t>20</w:t>
      </w:r>
      <w:r w:rsidR="00C36870" w:rsidRPr="00762B1A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>3</w:t>
      </w:r>
    </w:p>
    <w:p w14:paraId="6DBC5F3C" w14:textId="77777777" w:rsidR="001C63BD" w:rsidRPr="00762B1A" w:rsidRDefault="001C63BD" w:rsidP="000A1FD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3C99688" w14:textId="47B8E0A1" w:rsidR="000A1FDD" w:rsidRPr="00762B1A" w:rsidRDefault="000A1FDD" w:rsidP="000A1FD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2B1A">
        <w:rPr>
          <w:rFonts w:ascii="Times New Roman" w:eastAsia="Times New Roman" w:hAnsi="Times New Roman" w:cs="Times New Roman"/>
          <w:color w:val="000000"/>
        </w:rPr>
        <w:t xml:space="preserve">Dear </w:t>
      </w:r>
      <w:r w:rsidR="000B25CD" w:rsidRPr="000B25CD">
        <w:rPr>
          <w:rFonts w:ascii="Times New Roman" w:eastAsia="Times New Roman" w:hAnsi="Times New Roman" w:cs="Times New Roman"/>
          <w:color w:val="000000"/>
          <w:highlight w:val="yellow"/>
        </w:rPr>
        <w:t>XXX</w:t>
      </w:r>
      <w:r w:rsidR="000B25CD">
        <w:rPr>
          <w:rFonts w:ascii="Times New Roman" w:eastAsia="Times New Roman" w:hAnsi="Times New Roman" w:cs="Times New Roman"/>
          <w:color w:val="000000"/>
        </w:rPr>
        <w:t xml:space="preserve"> </w:t>
      </w:r>
      <w:r w:rsidR="00250999" w:rsidRPr="00762B1A">
        <w:rPr>
          <w:rFonts w:ascii="Times New Roman" w:eastAsia="Times New Roman" w:hAnsi="Times New Roman" w:cs="Times New Roman"/>
          <w:color w:val="000000"/>
        </w:rPr>
        <w:t>e</w:t>
      </w:r>
      <w:r w:rsidRPr="00762B1A">
        <w:rPr>
          <w:rFonts w:ascii="Times New Roman" w:eastAsia="Times New Roman" w:hAnsi="Times New Roman" w:cs="Times New Roman"/>
          <w:color w:val="000000"/>
        </w:rPr>
        <w:t>ditor</w:t>
      </w:r>
      <w:r w:rsidR="00250999" w:rsidRPr="00762B1A">
        <w:rPr>
          <w:rFonts w:ascii="Times New Roman" w:eastAsia="Times New Roman" w:hAnsi="Times New Roman" w:cs="Times New Roman"/>
          <w:color w:val="000000"/>
        </w:rPr>
        <w:t>ial team</w:t>
      </w:r>
      <w:r w:rsidRPr="00762B1A">
        <w:rPr>
          <w:rFonts w:ascii="Times New Roman" w:eastAsia="Times New Roman" w:hAnsi="Times New Roman" w:cs="Times New Roman"/>
          <w:color w:val="000000"/>
        </w:rPr>
        <w:t>,</w:t>
      </w:r>
    </w:p>
    <w:p w14:paraId="23C99689" w14:textId="77777777" w:rsidR="000A1FDD" w:rsidRPr="00762B1A" w:rsidRDefault="000A1FDD" w:rsidP="000A1FD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2B1A">
        <w:rPr>
          <w:rFonts w:ascii="Times New Roman" w:eastAsia="Times New Roman" w:hAnsi="Times New Roman" w:cs="Times New Roman"/>
          <w:color w:val="000000"/>
        </w:rPr>
        <w:t> </w:t>
      </w:r>
    </w:p>
    <w:p w14:paraId="29691101" w14:textId="77777777" w:rsidR="007F404A" w:rsidRDefault="000A1FDD" w:rsidP="00C7710D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762B1A">
        <w:rPr>
          <w:rFonts w:ascii="Times New Roman" w:eastAsia="Times New Roman" w:hAnsi="Times New Roman" w:cs="Times New Roman"/>
          <w:color w:val="000000"/>
        </w:rPr>
        <w:t xml:space="preserve">Please find </w:t>
      </w:r>
      <w:r w:rsidR="00966806" w:rsidRPr="00762B1A">
        <w:rPr>
          <w:rFonts w:ascii="Times New Roman" w:eastAsia="Times New Roman" w:hAnsi="Times New Roman" w:cs="Times New Roman"/>
          <w:color w:val="000000"/>
        </w:rPr>
        <w:t xml:space="preserve">attached </w:t>
      </w:r>
      <w:r w:rsidRPr="00762B1A">
        <w:rPr>
          <w:rFonts w:ascii="Times New Roman" w:eastAsia="Times New Roman" w:hAnsi="Times New Roman" w:cs="Times New Roman"/>
          <w:color w:val="000000"/>
        </w:rPr>
        <w:t>our original manuscript</w:t>
      </w:r>
      <w:r w:rsidR="000C3BB7" w:rsidRPr="00762B1A">
        <w:rPr>
          <w:rFonts w:ascii="Times New Roman" w:eastAsia="Times New Roman" w:hAnsi="Times New Roman" w:cs="Times New Roman"/>
          <w:color w:val="000000"/>
        </w:rPr>
        <w:t xml:space="preserve"> entitled</w:t>
      </w:r>
      <w:r w:rsidRPr="00762B1A">
        <w:rPr>
          <w:rFonts w:ascii="Times New Roman" w:eastAsia="Times New Roman" w:hAnsi="Times New Roman" w:cs="Times New Roman"/>
          <w:color w:val="000000"/>
        </w:rPr>
        <w:t xml:space="preserve"> "</w:t>
      </w:r>
      <w:r w:rsidR="000B25CD" w:rsidRPr="000B25CD">
        <w:rPr>
          <w:rFonts w:ascii="Times New Roman" w:eastAsia="Times New Roman" w:hAnsi="Times New Roman" w:cs="Times New Roman"/>
          <w:color w:val="000000"/>
        </w:rPr>
        <w:t>Machine learning photogrammetric analysis of images provides a scalable approach to study riverbed grain size distributions</w:t>
      </w:r>
      <w:r w:rsidRPr="00762B1A">
        <w:rPr>
          <w:rFonts w:ascii="Times New Roman" w:eastAsia="Times New Roman" w:hAnsi="Times New Roman" w:cs="Times New Roman"/>
          <w:color w:val="000000"/>
        </w:rPr>
        <w:t xml:space="preserve">" </w:t>
      </w:r>
      <w:r w:rsidR="00C36870" w:rsidRPr="00762B1A">
        <w:rPr>
          <w:rFonts w:ascii="Times New Roman" w:eastAsia="Times New Roman" w:hAnsi="Times New Roman" w:cs="Times New Roman"/>
          <w:color w:val="000000"/>
        </w:rPr>
        <w:t xml:space="preserve">for your consideration for publication in </w:t>
      </w:r>
      <w:r w:rsidR="000B25CD" w:rsidRPr="000B25CD">
        <w:rPr>
          <w:rFonts w:ascii="Times New Roman" w:eastAsia="Times New Roman" w:hAnsi="Times New Roman" w:cs="Times New Roman"/>
          <w:i/>
          <w:iCs/>
          <w:color w:val="000000"/>
          <w:highlight w:val="yellow"/>
        </w:rPr>
        <w:t>XXX</w:t>
      </w:r>
      <w:r w:rsidR="00C36870" w:rsidRPr="00762B1A">
        <w:rPr>
          <w:rFonts w:ascii="Times New Roman" w:eastAsia="Times New Roman" w:hAnsi="Times New Roman" w:cs="Times New Roman"/>
          <w:color w:val="000000"/>
        </w:rPr>
        <w:t>.</w:t>
      </w:r>
      <w:r w:rsidR="00927BB8" w:rsidRPr="00762B1A">
        <w:rPr>
          <w:rFonts w:ascii="Times New Roman" w:eastAsia="Times New Roman" w:hAnsi="Times New Roman" w:cs="Times New Roman"/>
          <w:color w:val="000000"/>
        </w:rPr>
        <w:t xml:space="preserve"> </w:t>
      </w:r>
      <w:r w:rsidR="00412412">
        <w:rPr>
          <w:rFonts w:ascii="Times New Roman" w:eastAsia="Times New Roman" w:hAnsi="Times New Roman" w:cs="Times New Roman"/>
          <w:color w:val="000000"/>
        </w:rPr>
        <w:t xml:space="preserve">Accurate, spatiotemporally resolved information on </w:t>
      </w:r>
      <w:r w:rsidR="007C3779">
        <w:rPr>
          <w:rFonts w:ascii="Times New Roman" w:eastAsia="Times New Roman" w:hAnsi="Times New Roman" w:cs="Times New Roman"/>
          <w:color w:val="000000"/>
        </w:rPr>
        <w:t>riverbed grain size distributions (GSD)</w:t>
      </w:r>
      <w:r w:rsidR="008A3EC7">
        <w:rPr>
          <w:rFonts w:ascii="Times New Roman" w:eastAsia="Times New Roman" w:hAnsi="Times New Roman" w:cs="Times New Roman"/>
          <w:color w:val="000000"/>
        </w:rPr>
        <w:t xml:space="preserve">, often </w:t>
      </w:r>
      <w:r w:rsidR="00030D91">
        <w:rPr>
          <w:rFonts w:ascii="Times New Roman" w:eastAsia="Times New Roman" w:hAnsi="Times New Roman" w:cs="Times New Roman"/>
          <w:color w:val="000000"/>
        </w:rPr>
        <w:t>quantified as the median GSD (d50)</w:t>
      </w:r>
      <w:r w:rsidR="007C3779">
        <w:rPr>
          <w:rFonts w:ascii="Times New Roman" w:eastAsia="Times New Roman" w:hAnsi="Times New Roman" w:cs="Times New Roman"/>
          <w:color w:val="000000"/>
        </w:rPr>
        <w:t xml:space="preserve"> across fluvial networks</w:t>
      </w:r>
      <w:r w:rsidR="00DF2D63">
        <w:rPr>
          <w:rFonts w:ascii="Times New Roman" w:eastAsia="Times New Roman" w:hAnsi="Times New Roman" w:cs="Times New Roman"/>
          <w:color w:val="000000"/>
        </w:rPr>
        <w:t xml:space="preserve"> is </w:t>
      </w:r>
      <w:r w:rsidR="00825B6E">
        <w:rPr>
          <w:rFonts w:ascii="Times New Roman" w:eastAsia="Times New Roman" w:hAnsi="Times New Roman" w:cs="Times New Roman"/>
          <w:color w:val="000000"/>
        </w:rPr>
        <w:t xml:space="preserve">important for modeling watershed functions, including the fate and transport of solutes and particulates, and ecosystem respiration. However, </w:t>
      </w:r>
      <w:r w:rsidR="007C3779">
        <w:rPr>
          <w:rFonts w:ascii="Times New Roman" w:eastAsia="Times New Roman" w:hAnsi="Times New Roman" w:cs="Times New Roman"/>
          <w:color w:val="000000"/>
        </w:rPr>
        <w:t xml:space="preserve">while there are multiple methods for measuring or estimating </w:t>
      </w:r>
      <w:r w:rsidR="00030D91">
        <w:rPr>
          <w:rFonts w:ascii="Times New Roman" w:eastAsia="Times New Roman" w:hAnsi="Times New Roman" w:cs="Times New Roman"/>
          <w:color w:val="000000"/>
        </w:rPr>
        <w:t>d50</w:t>
      </w:r>
      <w:r w:rsidR="007C3779">
        <w:rPr>
          <w:rFonts w:ascii="Times New Roman" w:eastAsia="Times New Roman" w:hAnsi="Times New Roman" w:cs="Times New Roman"/>
          <w:color w:val="000000"/>
        </w:rPr>
        <w:t xml:space="preserve">, </w:t>
      </w:r>
      <w:r w:rsidR="00E862DE">
        <w:rPr>
          <w:rFonts w:ascii="Times New Roman" w:eastAsia="Times New Roman" w:hAnsi="Times New Roman" w:cs="Times New Roman"/>
          <w:color w:val="000000"/>
        </w:rPr>
        <w:t xml:space="preserve">they each have significant limitations. </w:t>
      </w:r>
    </w:p>
    <w:p w14:paraId="476DA7C1" w14:textId="0208B784" w:rsidR="00AC038A" w:rsidRPr="00762B1A" w:rsidRDefault="00E862DE" w:rsidP="007F404A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Here, we </w:t>
      </w:r>
      <w:r w:rsidR="008A3EC7">
        <w:rPr>
          <w:rFonts w:ascii="Times New Roman" w:eastAsia="Times New Roman" w:hAnsi="Times New Roman" w:cs="Times New Roman"/>
          <w:color w:val="000000"/>
        </w:rPr>
        <w:t xml:space="preserve">present a novel photogrammetric method to estimate </w:t>
      </w:r>
      <w:r w:rsidR="00030D91">
        <w:rPr>
          <w:rFonts w:ascii="Times New Roman" w:eastAsia="Times New Roman" w:hAnsi="Times New Roman" w:cs="Times New Roman"/>
          <w:color w:val="000000"/>
        </w:rPr>
        <w:t>d50 values across the Yakima River basin</w:t>
      </w:r>
      <w:r w:rsidR="002A24FA">
        <w:rPr>
          <w:rFonts w:ascii="Times New Roman" w:eastAsia="Times New Roman" w:hAnsi="Times New Roman" w:cs="Times New Roman"/>
          <w:color w:val="000000"/>
        </w:rPr>
        <w:t xml:space="preserve"> (YRB)</w:t>
      </w:r>
      <w:r w:rsidR="00EC26DE">
        <w:rPr>
          <w:rFonts w:ascii="Times New Roman" w:eastAsia="Times New Roman" w:hAnsi="Times New Roman" w:cs="Times New Roman"/>
          <w:color w:val="000000"/>
        </w:rPr>
        <w:t xml:space="preserve">, which we compare to </w:t>
      </w:r>
      <w:r w:rsidR="00D7197A">
        <w:rPr>
          <w:rFonts w:ascii="Times New Roman" w:eastAsia="Times New Roman" w:hAnsi="Times New Roman" w:cs="Times New Roman"/>
          <w:color w:val="000000"/>
        </w:rPr>
        <w:t xml:space="preserve">publicly available d50 measurements and estimates across the basin. We made machine-learning enabled photogrammetric d50 estimates for images collected across 40 sites using </w:t>
      </w:r>
      <w:proofErr w:type="spellStart"/>
      <w:r w:rsidR="007D2AB3">
        <w:rPr>
          <w:rFonts w:ascii="Times New Roman" w:eastAsia="Times New Roman" w:hAnsi="Times New Roman" w:cs="Times New Roman"/>
          <w:color w:val="000000"/>
        </w:rPr>
        <w:t>using</w:t>
      </w:r>
      <w:proofErr w:type="spellEnd"/>
      <w:r w:rsidR="007D2AB3">
        <w:rPr>
          <w:rFonts w:ascii="Times New Roman" w:eastAsia="Times New Roman" w:hAnsi="Times New Roman" w:cs="Times New Roman"/>
          <w:color w:val="000000"/>
        </w:rPr>
        <w:t xml:space="preserve"> the You Only Live Once (YOLO) </w:t>
      </w:r>
      <w:r w:rsidR="00877002">
        <w:rPr>
          <w:rFonts w:ascii="Times New Roman" w:eastAsia="Times New Roman" w:hAnsi="Times New Roman" w:cs="Times New Roman"/>
          <w:color w:val="000000"/>
        </w:rPr>
        <w:t xml:space="preserve">algorithm, which utilizes machine learning to identify and quantify </w:t>
      </w:r>
      <w:r w:rsidR="002A24FA">
        <w:rPr>
          <w:rFonts w:ascii="Times New Roman" w:eastAsia="Times New Roman" w:hAnsi="Times New Roman" w:cs="Times New Roman"/>
          <w:color w:val="000000"/>
        </w:rPr>
        <w:t xml:space="preserve">grains in images we collected at 40 sites across the YRB. </w:t>
      </w:r>
      <w:r w:rsidR="007F404A">
        <w:rPr>
          <w:rFonts w:ascii="Times New Roman" w:eastAsia="Times New Roman" w:hAnsi="Times New Roman" w:cs="Times New Roman"/>
          <w:color w:val="000000"/>
        </w:rPr>
        <w:t xml:space="preserve">We </w:t>
      </w:r>
      <w:r w:rsidR="00D7197A">
        <w:rPr>
          <w:rFonts w:ascii="Times New Roman" w:eastAsia="Times New Roman" w:hAnsi="Times New Roman" w:cs="Times New Roman"/>
          <w:color w:val="000000"/>
        </w:rPr>
        <w:t xml:space="preserve">then </w:t>
      </w:r>
      <w:r w:rsidR="007F404A">
        <w:rPr>
          <w:rFonts w:ascii="Times New Roman" w:eastAsia="Times New Roman" w:hAnsi="Times New Roman" w:cs="Times New Roman"/>
          <w:color w:val="000000"/>
        </w:rPr>
        <w:t xml:space="preserve">compared YOLO-based estimates to </w:t>
      </w:r>
      <w:r w:rsidR="00D7197A">
        <w:rPr>
          <w:rFonts w:ascii="Times New Roman" w:eastAsia="Times New Roman" w:hAnsi="Times New Roman" w:cs="Times New Roman"/>
          <w:color w:val="000000"/>
        </w:rPr>
        <w:t xml:space="preserve">manual measurements and estimates made using two different model-based approaches. </w:t>
      </w:r>
      <w:r w:rsidR="002445ED" w:rsidRPr="00762B1A">
        <w:rPr>
          <w:rFonts w:ascii="Times New Roman" w:eastAsia="Times New Roman" w:hAnsi="Times New Roman" w:cs="Times New Roman"/>
          <w:color w:val="000000"/>
        </w:rPr>
        <w:t xml:space="preserve">Our results indicate </w:t>
      </w:r>
      <w:r w:rsidR="00053D51">
        <w:rPr>
          <w:rFonts w:ascii="Times New Roman" w:eastAsia="Times New Roman" w:hAnsi="Times New Roman" w:cs="Times New Roman"/>
          <w:color w:val="000000"/>
        </w:rPr>
        <w:t xml:space="preserve">YOLO provides rapid </w:t>
      </w:r>
      <w:r w:rsidR="00315103">
        <w:rPr>
          <w:rFonts w:ascii="Times New Roman" w:eastAsia="Times New Roman" w:hAnsi="Times New Roman" w:cs="Times New Roman"/>
          <w:color w:val="000000"/>
        </w:rPr>
        <w:t xml:space="preserve">and accurate characterization of d50 across a wide variety of </w:t>
      </w:r>
      <w:r w:rsidR="00A0131D">
        <w:rPr>
          <w:rFonts w:ascii="Times New Roman" w:eastAsia="Times New Roman" w:hAnsi="Times New Roman" w:cs="Times New Roman"/>
          <w:color w:val="000000"/>
        </w:rPr>
        <w:t>sites and has potential to bridge the gap between manual measurements, which are ground-</w:t>
      </w:r>
      <w:proofErr w:type="spellStart"/>
      <w:r w:rsidR="00A0131D">
        <w:rPr>
          <w:rFonts w:ascii="Times New Roman" w:eastAsia="Times New Roman" w:hAnsi="Times New Roman" w:cs="Times New Roman"/>
          <w:color w:val="000000"/>
        </w:rPr>
        <w:t>truthed</w:t>
      </w:r>
      <w:proofErr w:type="spellEnd"/>
      <w:r w:rsidR="00A0131D">
        <w:rPr>
          <w:rFonts w:ascii="Times New Roman" w:eastAsia="Times New Roman" w:hAnsi="Times New Roman" w:cs="Times New Roman"/>
          <w:color w:val="000000"/>
        </w:rPr>
        <w:t xml:space="preserve"> and site-specific, but </w:t>
      </w:r>
      <w:proofErr w:type="spellStart"/>
      <w:r w:rsidR="00A0131D">
        <w:rPr>
          <w:rFonts w:ascii="Times New Roman" w:eastAsia="Times New Roman" w:hAnsi="Times New Roman" w:cs="Times New Roman"/>
          <w:color w:val="000000"/>
        </w:rPr>
        <w:t xml:space="preserve">generally </w:t>
      </w:r>
      <w:proofErr w:type="spellEnd"/>
      <w:r w:rsidR="00A0131D">
        <w:rPr>
          <w:rFonts w:ascii="Times New Roman" w:eastAsia="Times New Roman" w:hAnsi="Times New Roman" w:cs="Times New Roman"/>
          <w:color w:val="000000"/>
        </w:rPr>
        <w:t xml:space="preserve">spatially limited, and modeled estimates, which are spatially continuous, but </w:t>
      </w:r>
      <w:r w:rsidR="005A2EAE">
        <w:rPr>
          <w:rFonts w:ascii="Times New Roman" w:eastAsia="Times New Roman" w:hAnsi="Times New Roman" w:cs="Times New Roman"/>
          <w:color w:val="000000"/>
        </w:rPr>
        <w:t xml:space="preserve">may over-generalize. In addition, we explore several potential avenues for </w:t>
      </w:r>
      <w:r w:rsidR="00FC7E6D">
        <w:rPr>
          <w:rFonts w:ascii="Times New Roman" w:eastAsia="Times New Roman" w:hAnsi="Times New Roman" w:cs="Times New Roman"/>
          <w:color w:val="000000"/>
        </w:rPr>
        <w:t xml:space="preserve">improving the spatiotemporal resolution of d50 from reach-to-basin scales, including </w:t>
      </w:r>
      <w:proofErr w:type="spellStart"/>
      <w:r w:rsidR="00FC7E6D">
        <w:rPr>
          <w:rFonts w:ascii="Times New Roman" w:eastAsia="Times New Roman" w:hAnsi="Times New Roman" w:cs="Times New Roman"/>
          <w:color w:val="000000"/>
        </w:rPr>
        <w:t>opporutnities</w:t>
      </w:r>
      <w:proofErr w:type="spellEnd"/>
      <w:r w:rsidR="00FC7E6D">
        <w:rPr>
          <w:rFonts w:ascii="Times New Roman" w:eastAsia="Times New Roman" w:hAnsi="Times New Roman" w:cs="Times New Roman"/>
          <w:color w:val="000000"/>
        </w:rPr>
        <w:t xml:space="preserve"> to construct living models, and </w:t>
      </w:r>
      <w:r w:rsidR="00407C08">
        <w:rPr>
          <w:rFonts w:ascii="Times New Roman" w:eastAsia="Times New Roman" w:hAnsi="Times New Roman" w:cs="Times New Roman"/>
          <w:color w:val="000000"/>
        </w:rPr>
        <w:t xml:space="preserve">inclusion of uncrewed platforms to automate image collection. </w:t>
      </w:r>
    </w:p>
    <w:p w14:paraId="379536C3" w14:textId="08C89DBA" w:rsidR="006A42B6" w:rsidRPr="00762B1A" w:rsidRDefault="00407C08" w:rsidP="001C59F1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Because d50 values are so important for accurately modeling and predicting watershed hydrologic and biogeochemical function, </w:t>
      </w:r>
      <w:r w:rsidR="00E14A99">
        <w:rPr>
          <w:rFonts w:ascii="Times New Roman" w:eastAsia="Times New Roman" w:hAnsi="Times New Roman" w:cs="Times New Roman"/>
          <w:color w:val="000000"/>
        </w:rPr>
        <w:t>accurate, spatially-resolved, and scalable measurements are an urgent need to improve our understanding of watershed function.</w:t>
      </w:r>
      <w:r w:rsidR="00A55BBB" w:rsidRPr="00762B1A">
        <w:rPr>
          <w:rFonts w:ascii="Times New Roman" w:eastAsia="Times New Roman" w:hAnsi="Times New Roman" w:cs="Times New Roman"/>
          <w:color w:val="000000"/>
        </w:rPr>
        <w:t xml:space="preserve"> </w:t>
      </w:r>
      <w:r w:rsidR="007E726B" w:rsidRPr="00762B1A">
        <w:rPr>
          <w:rFonts w:ascii="Times New Roman" w:eastAsia="Times New Roman" w:hAnsi="Times New Roman" w:cs="Times New Roman"/>
          <w:color w:val="000000"/>
        </w:rPr>
        <w:t xml:space="preserve">We believe that the work herein represents </w:t>
      </w:r>
      <w:r w:rsidR="00627AB7" w:rsidRPr="00762B1A">
        <w:rPr>
          <w:rFonts w:ascii="Times New Roman" w:eastAsia="Times New Roman" w:hAnsi="Times New Roman" w:cs="Times New Roman"/>
          <w:color w:val="000000"/>
        </w:rPr>
        <w:t>a need</w:t>
      </w:r>
      <w:r w:rsidR="00627DB5" w:rsidRPr="00762B1A">
        <w:rPr>
          <w:rFonts w:ascii="Times New Roman" w:eastAsia="Times New Roman" w:hAnsi="Times New Roman" w:cs="Times New Roman"/>
          <w:color w:val="000000"/>
        </w:rPr>
        <w:t>ed</w:t>
      </w:r>
      <w:r w:rsidR="00627AB7" w:rsidRPr="00762B1A">
        <w:rPr>
          <w:rFonts w:ascii="Times New Roman" w:eastAsia="Times New Roman" w:hAnsi="Times New Roman" w:cs="Times New Roman"/>
          <w:color w:val="000000"/>
        </w:rPr>
        <w:t xml:space="preserve"> step towards </w:t>
      </w:r>
      <w:r w:rsidR="00E14A99">
        <w:rPr>
          <w:rFonts w:ascii="Times New Roman" w:eastAsia="Times New Roman" w:hAnsi="Times New Roman" w:cs="Times New Roman"/>
          <w:color w:val="000000"/>
        </w:rPr>
        <w:t xml:space="preserve">harnessing the power of machine learning and growing “big data” resources </w:t>
      </w:r>
      <w:r w:rsidR="00E6616D">
        <w:rPr>
          <w:rFonts w:ascii="Times New Roman" w:eastAsia="Times New Roman" w:hAnsi="Times New Roman" w:cs="Times New Roman"/>
          <w:color w:val="000000"/>
        </w:rPr>
        <w:t>to help integrate manual and modeled d50 information into a cohesive, scalable</w:t>
      </w:r>
      <w:r w:rsidR="00C57A2D">
        <w:rPr>
          <w:rFonts w:ascii="Times New Roman" w:eastAsia="Times New Roman" w:hAnsi="Times New Roman" w:cs="Times New Roman"/>
          <w:color w:val="000000"/>
        </w:rPr>
        <w:t xml:space="preserve"> approach to rapidly and accurately characterize </w:t>
      </w:r>
      <w:r w:rsidR="00627DB5" w:rsidRPr="00762B1A">
        <w:rPr>
          <w:rFonts w:ascii="Times New Roman" w:eastAsia="Times New Roman" w:hAnsi="Times New Roman" w:cs="Times New Roman"/>
          <w:color w:val="000000"/>
        </w:rPr>
        <w:t xml:space="preserve">ensuring </w:t>
      </w:r>
      <w:r w:rsidR="00074ECC" w:rsidRPr="00762B1A">
        <w:rPr>
          <w:rFonts w:ascii="Times New Roman" w:eastAsia="Times New Roman" w:hAnsi="Times New Roman" w:cs="Times New Roman"/>
          <w:color w:val="000000"/>
        </w:rPr>
        <w:t xml:space="preserve">responsible and appropriate incorporation of machine learning into </w:t>
      </w:r>
      <w:r w:rsidR="001657ED" w:rsidRPr="00762B1A">
        <w:rPr>
          <w:rFonts w:ascii="Times New Roman" w:eastAsia="Times New Roman" w:hAnsi="Times New Roman" w:cs="Times New Roman"/>
          <w:color w:val="000000"/>
        </w:rPr>
        <w:t>analysis of the growing “big data” resources</w:t>
      </w:r>
      <w:r w:rsidR="00AD589F" w:rsidRPr="00762B1A">
        <w:rPr>
          <w:rFonts w:ascii="Times New Roman" w:eastAsia="Times New Roman" w:hAnsi="Times New Roman" w:cs="Times New Roman"/>
          <w:color w:val="000000"/>
        </w:rPr>
        <w:t xml:space="preserve"> being collected and used by aquatic scientists. </w:t>
      </w:r>
    </w:p>
    <w:p w14:paraId="653558C7" w14:textId="47C8FAAC" w:rsidR="00150E9F" w:rsidRPr="00762B1A" w:rsidRDefault="00762B1A" w:rsidP="0063566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762B1A">
        <w:rPr>
          <w:rFonts w:ascii="Times New Roman" w:hAnsi="Times New Roman" w:cs="Times New Roman"/>
        </w:rPr>
        <w:t>P.R.</w:t>
      </w:r>
      <w:r w:rsidR="00053D51">
        <w:rPr>
          <w:rFonts w:ascii="Times New Roman" w:hAnsi="Times New Roman" w:cs="Times New Roman"/>
        </w:rPr>
        <w:t xml:space="preserve">, Y.C, and J.S. designed the study approach, P.R., Y.C., and K.S., </w:t>
      </w:r>
      <w:r w:rsidR="00315103">
        <w:rPr>
          <w:rFonts w:ascii="Times New Roman" w:hAnsi="Times New Roman" w:cs="Times New Roman"/>
        </w:rPr>
        <w:t xml:space="preserve">conducted data collection and processing, Y.C. and J.B. led modeling, and P.R. led statistical analyses of model outputs. </w:t>
      </w:r>
      <w:r w:rsidR="00EA5C69">
        <w:rPr>
          <w:rFonts w:ascii="Times New Roman" w:hAnsi="Times New Roman" w:cs="Times New Roman"/>
        </w:rPr>
        <w:t xml:space="preserve">P.R. </w:t>
      </w:r>
      <w:r w:rsidRPr="00762B1A">
        <w:rPr>
          <w:rFonts w:ascii="Times New Roman" w:hAnsi="Times New Roman" w:cs="Times New Roman"/>
        </w:rPr>
        <w:t>led drafting of the manuscript, and all authors contributed to editing.</w:t>
      </w:r>
      <w:r>
        <w:rPr>
          <w:rFonts w:ascii="Times New Roman" w:hAnsi="Times New Roman" w:cs="Times New Roman"/>
        </w:rPr>
        <w:t xml:space="preserve"> </w:t>
      </w:r>
      <w:r w:rsidRPr="00762B1A">
        <w:rPr>
          <w:rFonts w:ascii="Times New Roman" w:eastAsia="Times New Roman" w:hAnsi="Times New Roman" w:cs="Times New Roman"/>
          <w:color w:val="000000"/>
        </w:rPr>
        <w:t>All authors have read the manuscript, agree with the journal’s data deposition requirements (all data and code are publicly available), and declare no conflicts of interest.</w:t>
      </w:r>
    </w:p>
    <w:p w14:paraId="7F05BC75" w14:textId="77777777" w:rsidR="0063566A" w:rsidRPr="00762B1A" w:rsidRDefault="0063566A" w:rsidP="0063566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634C1967" w14:textId="53613694" w:rsidR="00DF6F05" w:rsidRPr="00762B1A" w:rsidRDefault="00DC14D6">
      <w:pPr>
        <w:rPr>
          <w:rFonts w:ascii="Times New Roman" w:hAnsi="Times New Roman" w:cs="Times New Roman"/>
        </w:rPr>
      </w:pPr>
      <w:r w:rsidRPr="00762B1A">
        <w:rPr>
          <w:rFonts w:ascii="Times New Roman" w:hAnsi="Times New Roman" w:cs="Times New Roman"/>
        </w:rPr>
        <w:t>Sincerely,</w:t>
      </w:r>
    </w:p>
    <w:p w14:paraId="23C99697" w14:textId="1E5A3A62" w:rsidR="000A1FDD" w:rsidRPr="00762B1A" w:rsidRDefault="00150E9F">
      <w:pPr>
        <w:rPr>
          <w:rFonts w:ascii="Times New Roman" w:hAnsi="Times New Roman" w:cs="Times New Roman"/>
        </w:rPr>
      </w:pPr>
      <w:r w:rsidRPr="00762B1A">
        <w:rPr>
          <w:rFonts w:ascii="Times New Roman" w:hAnsi="Times New Roman" w:cs="Times New Roman"/>
        </w:rPr>
        <w:t xml:space="preserve">Peter </w:t>
      </w:r>
      <w:proofErr w:type="spellStart"/>
      <w:r w:rsidRPr="00762B1A">
        <w:rPr>
          <w:rFonts w:ascii="Times New Roman" w:hAnsi="Times New Roman" w:cs="Times New Roman"/>
        </w:rPr>
        <w:t>Regier</w:t>
      </w:r>
      <w:proofErr w:type="spellEnd"/>
      <w:r w:rsidRPr="00762B1A">
        <w:rPr>
          <w:rFonts w:ascii="Times New Roman" w:hAnsi="Times New Roman" w:cs="Times New Roman"/>
        </w:rPr>
        <w:t xml:space="preserve"> and co-authors</w:t>
      </w:r>
    </w:p>
    <w:sectPr w:rsidR="000A1FDD" w:rsidRPr="00762B1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EE07" w14:textId="77777777" w:rsidR="00A36C67" w:rsidRDefault="00A36C67" w:rsidP="00EF2DA8">
      <w:pPr>
        <w:spacing w:after="0" w:line="240" w:lineRule="auto"/>
      </w:pPr>
      <w:r>
        <w:separator/>
      </w:r>
    </w:p>
  </w:endnote>
  <w:endnote w:type="continuationSeparator" w:id="0">
    <w:p w14:paraId="1E73C4DF" w14:textId="77777777" w:rsidR="00A36C67" w:rsidRDefault="00A36C67" w:rsidP="00EF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A9F3" w14:textId="2E567BAB" w:rsidR="001823EE" w:rsidRDefault="001823EE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6D3236A" wp14:editId="5AE3B6C8">
          <wp:simplePos x="0" y="0"/>
          <wp:positionH relativeFrom="column">
            <wp:posOffset>5580000</wp:posOffset>
          </wp:positionH>
          <wp:positionV relativeFrom="paragraph">
            <wp:posOffset>52645</wp:posOffset>
          </wp:positionV>
          <wp:extent cx="957580" cy="35877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E_Logo_1-Color_GREEN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580" cy="358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C0C9" w14:textId="77777777" w:rsidR="00A36C67" w:rsidRDefault="00A36C67" w:rsidP="00EF2DA8">
      <w:pPr>
        <w:spacing w:after="0" w:line="240" w:lineRule="auto"/>
      </w:pPr>
      <w:r>
        <w:separator/>
      </w:r>
    </w:p>
  </w:footnote>
  <w:footnote w:type="continuationSeparator" w:id="0">
    <w:p w14:paraId="5449710B" w14:textId="77777777" w:rsidR="00A36C67" w:rsidRDefault="00A36C67" w:rsidP="00EF2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2E7E" w14:textId="23A89475" w:rsidR="00EB4BE1" w:rsidRDefault="00DC7031" w:rsidP="00EF2DA8">
    <w:pPr>
      <w:spacing w:after="0" w:line="324" w:lineRule="auto"/>
      <w:ind w:left="7920" w:right="-1080"/>
      <w:rPr>
        <w:rFonts w:ascii="Arial" w:eastAsia="Times New Roman" w:hAnsi="Arial" w:cs="Times New Roman"/>
        <w:color w:val="707276"/>
        <w:sz w:val="16"/>
        <w:szCs w:val="20"/>
      </w:rPr>
    </w:pPr>
    <w:r>
      <w:rPr>
        <w:rFonts w:ascii="Arial" w:eastAsia="Times New Roman" w:hAnsi="Arial" w:cs="Times New Roman"/>
        <w:noProof/>
        <w:color w:val="707276"/>
        <w:sz w:val="16"/>
        <w:szCs w:val="20"/>
      </w:rPr>
      <w:drawing>
        <wp:anchor distT="0" distB="0" distL="114300" distR="114300" simplePos="0" relativeHeight="251660288" behindDoc="1" locked="0" layoutInCell="1" allowOverlap="1" wp14:anchorId="42109631" wp14:editId="1449B6EE">
          <wp:simplePos x="0" y="0"/>
          <wp:positionH relativeFrom="column">
            <wp:posOffset>-7620</wp:posOffset>
          </wp:positionH>
          <wp:positionV relativeFrom="paragraph">
            <wp:posOffset>-209990</wp:posOffset>
          </wp:positionV>
          <wp:extent cx="1288415" cy="1121410"/>
          <wp:effectExtent l="0" t="0" r="0" b="0"/>
          <wp:wrapTight wrapText="bothSides">
            <wp:wrapPolygon edited="0">
              <wp:start x="0" y="0"/>
              <wp:lineTo x="0" y="21282"/>
              <wp:lineTo x="21291" y="21282"/>
              <wp:lineTo x="2129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NNL_Stacked_Logo_Color_RG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17" t="14747" r="10182" b="15000"/>
                  <a:stretch/>
                </pic:blipFill>
                <pic:spPr bwMode="auto">
                  <a:xfrm>
                    <a:off x="0" y="0"/>
                    <a:ext cx="1288415" cy="1121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4BE1">
      <w:rPr>
        <w:rFonts w:ascii="Arial" w:eastAsia="Times New Roman" w:hAnsi="Arial" w:cs="Times New Roman"/>
        <w:color w:val="707276"/>
        <w:sz w:val="16"/>
        <w:szCs w:val="20"/>
      </w:rPr>
      <w:t>Marine Sciences Laboratory</w:t>
    </w:r>
  </w:p>
  <w:p w14:paraId="2D0A578C" w14:textId="32B34D48" w:rsidR="00EF2DA8" w:rsidRPr="00EF2DA8" w:rsidRDefault="00EB4BE1" w:rsidP="00EF2DA8">
    <w:pPr>
      <w:spacing w:after="0" w:line="324" w:lineRule="auto"/>
      <w:ind w:left="7920" w:right="-1080"/>
      <w:rPr>
        <w:rFonts w:ascii="Arial" w:eastAsia="Times New Roman" w:hAnsi="Arial" w:cs="Times New Roman"/>
        <w:color w:val="707276"/>
        <w:sz w:val="16"/>
        <w:szCs w:val="20"/>
      </w:rPr>
    </w:pPr>
    <w:r>
      <w:rPr>
        <w:rFonts w:ascii="Arial" w:eastAsia="Times New Roman" w:hAnsi="Arial" w:cs="Times New Roman"/>
        <w:color w:val="707276"/>
        <w:sz w:val="16"/>
        <w:szCs w:val="20"/>
      </w:rPr>
      <w:t>1529 W Sequim Bay Rd</w:t>
    </w:r>
  </w:p>
  <w:p w14:paraId="63A4DECF" w14:textId="2E19856F" w:rsidR="00EF2DA8" w:rsidRPr="00EF2DA8" w:rsidRDefault="00EB4BE1" w:rsidP="00EF2DA8">
    <w:pPr>
      <w:tabs>
        <w:tab w:val="left" w:pos="9000"/>
      </w:tabs>
      <w:spacing w:after="0" w:line="324" w:lineRule="auto"/>
      <w:ind w:left="7920" w:right="-1080"/>
      <w:rPr>
        <w:rFonts w:ascii="Arial" w:eastAsia="Times New Roman" w:hAnsi="Arial" w:cs="Times New Roman"/>
        <w:color w:val="707276"/>
        <w:sz w:val="16"/>
        <w:szCs w:val="20"/>
      </w:rPr>
    </w:pPr>
    <w:r>
      <w:rPr>
        <w:rFonts w:ascii="Arial" w:eastAsia="Times New Roman" w:hAnsi="Arial" w:cs="Times New Roman"/>
        <w:color w:val="707276"/>
        <w:sz w:val="16"/>
        <w:szCs w:val="20"/>
      </w:rPr>
      <w:t>Sequim, WA 98382</w:t>
    </w:r>
  </w:p>
  <w:p w14:paraId="18981269" w14:textId="0823C44D" w:rsidR="00EF2DA8" w:rsidRPr="00EF2DA8" w:rsidRDefault="0031730B" w:rsidP="00EF2DA8">
    <w:pPr>
      <w:tabs>
        <w:tab w:val="left" w:pos="9000"/>
      </w:tabs>
      <w:spacing w:after="0" w:line="420" w:lineRule="auto"/>
      <w:ind w:left="7920" w:right="-1080"/>
      <w:rPr>
        <w:rFonts w:ascii="Arial" w:eastAsia="Times New Roman" w:hAnsi="Arial" w:cs="Times New Roman"/>
        <w:color w:val="707276"/>
        <w:sz w:val="16"/>
        <w:szCs w:val="20"/>
      </w:rPr>
    </w:pPr>
    <w:r>
      <w:rPr>
        <w:rFonts w:ascii="Arial" w:eastAsia="Times New Roman" w:hAnsi="Arial" w:cs="Times New Roman"/>
        <w:color w:val="707276"/>
        <w:sz w:val="16"/>
        <w:szCs w:val="20"/>
      </w:rPr>
      <w:t>p</w:t>
    </w:r>
    <w:r w:rsidR="00465399">
      <w:rPr>
        <w:rFonts w:ascii="Arial" w:eastAsia="Times New Roman" w:hAnsi="Arial" w:cs="Times New Roman"/>
        <w:color w:val="707276"/>
        <w:sz w:val="16"/>
        <w:szCs w:val="20"/>
      </w:rPr>
      <w:t>eter.regier</w:t>
    </w:r>
    <w:r w:rsidR="00EF2DA8" w:rsidRPr="00EF2DA8">
      <w:rPr>
        <w:rFonts w:ascii="Arial" w:eastAsia="Times New Roman" w:hAnsi="Arial" w:cs="Times New Roman"/>
        <w:color w:val="707276"/>
        <w:sz w:val="16"/>
        <w:szCs w:val="20"/>
      </w:rPr>
      <w:t>@pnnl.gov</w:t>
    </w:r>
  </w:p>
  <w:p w14:paraId="1D070BC1" w14:textId="77777777" w:rsidR="00EF2DA8" w:rsidRPr="00EF2DA8" w:rsidRDefault="00EF2DA8" w:rsidP="00EF2DA8">
    <w:pPr>
      <w:spacing w:after="0" w:line="372" w:lineRule="auto"/>
      <w:ind w:left="7920" w:right="-1080"/>
      <w:rPr>
        <w:rFonts w:ascii="Times New Roman" w:eastAsia="Times New Roman" w:hAnsi="Times New Roman" w:cs="Times New Roman"/>
        <w:sz w:val="24"/>
        <w:szCs w:val="20"/>
      </w:rPr>
    </w:pPr>
    <w:r w:rsidRPr="00EF2DA8">
      <w:rPr>
        <w:rFonts w:ascii="Arial" w:eastAsia="Times New Roman" w:hAnsi="Arial" w:cs="Times New Roman"/>
        <w:b/>
        <w:color w:val="D57500"/>
        <w:sz w:val="17"/>
        <w:szCs w:val="17"/>
      </w:rPr>
      <w:t>www.pnnl.gov</w:t>
    </w:r>
    <w:r w:rsidRPr="00EF2DA8">
      <w:rPr>
        <w:rFonts w:ascii="Times New Roman" w:eastAsia="Times New Roman" w:hAnsi="Times New Roman" w:cs="Times New Roman"/>
        <w:noProof/>
        <w:vanish/>
        <w:sz w:val="24"/>
        <w:szCs w:val="20"/>
      </w:rPr>
      <w:drawing>
        <wp:anchor distT="0" distB="0" distL="0" distR="0" simplePos="0" relativeHeight="251659264" behindDoc="1" locked="0" layoutInCell="1" allowOverlap="1" wp14:anchorId="325ABB23" wp14:editId="5DCA074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10058400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NL_Letterhead_Portland_05-21-2012.t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65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025883" w14:textId="77777777" w:rsidR="00EF2DA8" w:rsidRDefault="00EF2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0F9D"/>
    <w:multiLevelType w:val="hybridMultilevel"/>
    <w:tmpl w:val="6D5AB6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7261B8"/>
    <w:multiLevelType w:val="multilevel"/>
    <w:tmpl w:val="2EB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0955097">
    <w:abstractNumId w:val="1"/>
  </w:num>
  <w:num w:numId="2" w16cid:durableId="147740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DD"/>
    <w:rsid w:val="00017FBF"/>
    <w:rsid w:val="00023534"/>
    <w:rsid w:val="00023F8B"/>
    <w:rsid w:val="00025E57"/>
    <w:rsid w:val="00030D91"/>
    <w:rsid w:val="00036671"/>
    <w:rsid w:val="00052E87"/>
    <w:rsid w:val="00052FB2"/>
    <w:rsid w:val="000537A7"/>
    <w:rsid w:val="00053D51"/>
    <w:rsid w:val="000552E5"/>
    <w:rsid w:val="00060691"/>
    <w:rsid w:val="00064E2B"/>
    <w:rsid w:val="000671AC"/>
    <w:rsid w:val="0007080F"/>
    <w:rsid w:val="00071EE4"/>
    <w:rsid w:val="00074873"/>
    <w:rsid w:val="00074ECC"/>
    <w:rsid w:val="000802C8"/>
    <w:rsid w:val="00093D43"/>
    <w:rsid w:val="000952B1"/>
    <w:rsid w:val="000A00B5"/>
    <w:rsid w:val="000A10E8"/>
    <w:rsid w:val="000A1FDD"/>
    <w:rsid w:val="000B25CD"/>
    <w:rsid w:val="000B7A82"/>
    <w:rsid w:val="000C3BB7"/>
    <w:rsid w:val="000E4087"/>
    <w:rsid w:val="000E4BC3"/>
    <w:rsid w:val="000F2A8A"/>
    <w:rsid w:val="000F55CB"/>
    <w:rsid w:val="00105550"/>
    <w:rsid w:val="00107D5B"/>
    <w:rsid w:val="00110E04"/>
    <w:rsid w:val="001131EF"/>
    <w:rsid w:val="001153D0"/>
    <w:rsid w:val="00130165"/>
    <w:rsid w:val="00150E9F"/>
    <w:rsid w:val="00151B6F"/>
    <w:rsid w:val="00162C76"/>
    <w:rsid w:val="001657ED"/>
    <w:rsid w:val="00167295"/>
    <w:rsid w:val="001743D9"/>
    <w:rsid w:val="001823EE"/>
    <w:rsid w:val="001A2C65"/>
    <w:rsid w:val="001B4C24"/>
    <w:rsid w:val="001B5698"/>
    <w:rsid w:val="001B57CE"/>
    <w:rsid w:val="001B742D"/>
    <w:rsid w:val="001C12A8"/>
    <w:rsid w:val="001C1AE7"/>
    <w:rsid w:val="001C3AEF"/>
    <w:rsid w:val="001C59F1"/>
    <w:rsid w:val="001C63BD"/>
    <w:rsid w:val="001C70DD"/>
    <w:rsid w:val="001E1E3D"/>
    <w:rsid w:val="001F2CCD"/>
    <w:rsid w:val="00200CDD"/>
    <w:rsid w:val="00212886"/>
    <w:rsid w:val="0021352C"/>
    <w:rsid w:val="00213DEF"/>
    <w:rsid w:val="0021413E"/>
    <w:rsid w:val="00226925"/>
    <w:rsid w:val="002312C4"/>
    <w:rsid w:val="0023770D"/>
    <w:rsid w:val="002379B1"/>
    <w:rsid w:val="002445ED"/>
    <w:rsid w:val="00250999"/>
    <w:rsid w:val="00253E55"/>
    <w:rsid w:val="00273103"/>
    <w:rsid w:val="00274334"/>
    <w:rsid w:val="00276538"/>
    <w:rsid w:val="00283E85"/>
    <w:rsid w:val="00291500"/>
    <w:rsid w:val="00294ECC"/>
    <w:rsid w:val="002A0886"/>
    <w:rsid w:val="002A24FA"/>
    <w:rsid w:val="002B1D96"/>
    <w:rsid w:val="002B7B85"/>
    <w:rsid w:val="002E0C34"/>
    <w:rsid w:val="0030486A"/>
    <w:rsid w:val="003079CE"/>
    <w:rsid w:val="00311AD2"/>
    <w:rsid w:val="00315103"/>
    <w:rsid w:val="0031730B"/>
    <w:rsid w:val="0032419B"/>
    <w:rsid w:val="003411E4"/>
    <w:rsid w:val="00362F8E"/>
    <w:rsid w:val="003713C5"/>
    <w:rsid w:val="00377B5B"/>
    <w:rsid w:val="00392F96"/>
    <w:rsid w:val="00393DC9"/>
    <w:rsid w:val="003A1563"/>
    <w:rsid w:val="003B347D"/>
    <w:rsid w:val="003C1AA0"/>
    <w:rsid w:val="003C6EF8"/>
    <w:rsid w:val="003D362B"/>
    <w:rsid w:val="003D726F"/>
    <w:rsid w:val="003E6908"/>
    <w:rsid w:val="00407B74"/>
    <w:rsid w:val="00407C08"/>
    <w:rsid w:val="00412412"/>
    <w:rsid w:val="00416FB1"/>
    <w:rsid w:val="00465399"/>
    <w:rsid w:val="004970EB"/>
    <w:rsid w:val="004B1D4A"/>
    <w:rsid w:val="004B2347"/>
    <w:rsid w:val="004E71F1"/>
    <w:rsid w:val="004F0CD2"/>
    <w:rsid w:val="004F2735"/>
    <w:rsid w:val="004F42EA"/>
    <w:rsid w:val="005068CF"/>
    <w:rsid w:val="00510AFE"/>
    <w:rsid w:val="00525E83"/>
    <w:rsid w:val="005612F3"/>
    <w:rsid w:val="00563F36"/>
    <w:rsid w:val="00574162"/>
    <w:rsid w:val="00574BAF"/>
    <w:rsid w:val="00575350"/>
    <w:rsid w:val="005834D8"/>
    <w:rsid w:val="005847BB"/>
    <w:rsid w:val="00586549"/>
    <w:rsid w:val="00595562"/>
    <w:rsid w:val="005A2EAE"/>
    <w:rsid w:val="005B3819"/>
    <w:rsid w:val="005B5BD4"/>
    <w:rsid w:val="005C52AB"/>
    <w:rsid w:val="005C5C50"/>
    <w:rsid w:val="005E41D4"/>
    <w:rsid w:val="005F1D2C"/>
    <w:rsid w:val="006124FB"/>
    <w:rsid w:val="0062397E"/>
    <w:rsid w:val="00627AB7"/>
    <w:rsid w:val="00627DB5"/>
    <w:rsid w:val="0063566A"/>
    <w:rsid w:val="006375E5"/>
    <w:rsid w:val="006406D3"/>
    <w:rsid w:val="00643B9C"/>
    <w:rsid w:val="00684964"/>
    <w:rsid w:val="00685451"/>
    <w:rsid w:val="00686970"/>
    <w:rsid w:val="006959D0"/>
    <w:rsid w:val="006A1568"/>
    <w:rsid w:val="006A3759"/>
    <w:rsid w:val="006A42B6"/>
    <w:rsid w:val="006B1D2C"/>
    <w:rsid w:val="006C0A39"/>
    <w:rsid w:val="006E711E"/>
    <w:rsid w:val="006F5E0F"/>
    <w:rsid w:val="00703D7A"/>
    <w:rsid w:val="00707171"/>
    <w:rsid w:val="00725EB1"/>
    <w:rsid w:val="00733030"/>
    <w:rsid w:val="00742F24"/>
    <w:rsid w:val="0075195B"/>
    <w:rsid w:val="00753BA0"/>
    <w:rsid w:val="0075758D"/>
    <w:rsid w:val="00762B1A"/>
    <w:rsid w:val="007670A3"/>
    <w:rsid w:val="007715CD"/>
    <w:rsid w:val="00772696"/>
    <w:rsid w:val="00782233"/>
    <w:rsid w:val="00797714"/>
    <w:rsid w:val="007A1BAD"/>
    <w:rsid w:val="007A2498"/>
    <w:rsid w:val="007A2A6A"/>
    <w:rsid w:val="007A5FD1"/>
    <w:rsid w:val="007C3779"/>
    <w:rsid w:val="007C75EE"/>
    <w:rsid w:val="007C7ACA"/>
    <w:rsid w:val="007D21FD"/>
    <w:rsid w:val="007D2AB3"/>
    <w:rsid w:val="007E0C15"/>
    <w:rsid w:val="007E726B"/>
    <w:rsid w:val="007F1EF7"/>
    <w:rsid w:val="007F404A"/>
    <w:rsid w:val="007F4D8B"/>
    <w:rsid w:val="00805AA6"/>
    <w:rsid w:val="00811262"/>
    <w:rsid w:val="008157E3"/>
    <w:rsid w:val="00825B6E"/>
    <w:rsid w:val="00831084"/>
    <w:rsid w:val="00832284"/>
    <w:rsid w:val="008365DF"/>
    <w:rsid w:val="00845097"/>
    <w:rsid w:val="00875EDB"/>
    <w:rsid w:val="00877002"/>
    <w:rsid w:val="008819D2"/>
    <w:rsid w:val="00885D23"/>
    <w:rsid w:val="0089337A"/>
    <w:rsid w:val="00893F40"/>
    <w:rsid w:val="008A312B"/>
    <w:rsid w:val="008A3EA0"/>
    <w:rsid w:val="008A3EC7"/>
    <w:rsid w:val="008B29F2"/>
    <w:rsid w:val="008B4A3A"/>
    <w:rsid w:val="008B7F5B"/>
    <w:rsid w:val="008D33FC"/>
    <w:rsid w:val="008F1D28"/>
    <w:rsid w:val="008F5ED7"/>
    <w:rsid w:val="008F7A8C"/>
    <w:rsid w:val="009042F9"/>
    <w:rsid w:val="00914258"/>
    <w:rsid w:val="00922757"/>
    <w:rsid w:val="00926DC3"/>
    <w:rsid w:val="00927BB8"/>
    <w:rsid w:val="0094007E"/>
    <w:rsid w:val="00945B92"/>
    <w:rsid w:val="009527F5"/>
    <w:rsid w:val="009534F4"/>
    <w:rsid w:val="00954D55"/>
    <w:rsid w:val="00965971"/>
    <w:rsid w:val="00966806"/>
    <w:rsid w:val="009963C6"/>
    <w:rsid w:val="009A0A7F"/>
    <w:rsid w:val="009B19F3"/>
    <w:rsid w:val="009C007F"/>
    <w:rsid w:val="009D6029"/>
    <w:rsid w:val="00A0131D"/>
    <w:rsid w:val="00A142A4"/>
    <w:rsid w:val="00A36C67"/>
    <w:rsid w:val="00A427BD"/>
    <w:rsid w:val="00A4468F"/>
    <w:rsid w:val="00A5068B"/>
    <w:rsid w:val="00A5381F"/>
    <w:rsid w:val="00A53F68"/>
    <w:rsid w:val="00A55BBB"/>
    <w:rsid w:val="00A67026"/>
    <w:rsid w:val="00A6756E"/>
    <w:rsid w:val="00A76605"/>
    <w:rsid w:val="00A82D27"/>
    <w:rsid w:val="00A86274"/>
    <w:rsid w:val="00A91F40"/>
    <w:rsid w:val="00A96B3D"/>
    <w:rsid w:val="00AC038A"/>
    <w:rsid w:val="00AC2752"/>
    <w:rsid w:val="00AD589F"/>
    <w:rsid w:val="00AD70A0"/>
    <w:rsid w:val="00AF1616"/>
    <w:rsid w:val="00AF50E6"/>
    <w:rsid w:val="00B03C49"/>
    <w:rsid w:val="00B20331"/>
    <w:rsid w:val="00B22297"/>
    <w:rsid w:val="00B27E4C"/>
    <w:rsid w:val="00B37724"/>
    <w:rsid w:val="00B40D12"/>
    <w:rsid w:val="00B42648"/>
    <w:rsid w:val="00B53C29"/>
    <w:rsid w:val="00B5710F"/>
    <w:rsid w:val="00B630EE"/>
    <w:rsid w:val="00B723E1"/>
    <w:rsid w:val="00B83DBA"/>
    <w:rsid w:val="00B94594"/>
    <w:rsid w:val="00BA066A"/>
    <w:rsid w:val="00BD684A"/>
    <w:rsid w:val="00BF28D3"/>
    <w:rsid w:val="00C03635"/>
    <w:rsid w:val="00C122F4"/>
    <w:rsid w:val="00C304D9"/>
    <w:rsid w:val="00C326AB"/>
    <w:rsid w:val="00C36870"/>
    <w:rsid w:val="00C37AB9"/>
    <w:rsid w:val="00C52D2E"/>
    <w:rsid w:val="00C56EA0"/>
    <w:rsid w:val="00C5777A"/>
    <w:rsid w:val="00C57A2D"/>
    <w:rsid w:val="00C61757"/>
    <w:rsid w:val="00C7710D"/>
    <w:rsid w:val="00C851B1"/>
    <w:rsid w:val="00CA7E6D"/>
    <w:rsid w:val="00CB07A1"/>
    <w:rsid w:val="00CB2D98"/>
    <w:rsid w:val="00CB5426"/>
    <w:rsid w:val="00CC006C"/>
    <w:rsid w:val="00CC5D34"/>
    <w:rsid w:val="00CE17A5"/>
    <w:rsid w:val="00D14967"/>
    <w:rsid w:val="00D16322"/>
    <w:rsid w:val="00D3346B"/>
    <w:rsid w:val="00D336DC"/>
    <w:rsid w:val="00D37AD9"/>
    <w:rsid w:val="00D50AB0"/>
    <w:rsid w:val="00D624D4"/>
    <w:rsid w:val="00D6641B"/>
    <w:rsid w:val="00D70CFA"/>
    <w:rsid w:val="00D7197A"/>
    <w:rsid w:val="00D82E75"/>
    <w:rsid w:val="00DA258A"/>
    <w:rsid w:val="00DB78FD"/>
    <w:rsid w:val="00DC14D6"/>
    <w:rsid w:val="00DC5F8E"/>
    <w:rsid w:val="00DC7031"/>
    <w:rsid w:val="00DD3526"/>
    <w:rsid w:val="00DF1B3F"/>
    <w:rsid w:val="00DF2D63"/>
    <w:rsid w:val="00DF34D2"/>
    <w:rsid w:val="00DF6F05"/>
    <w:rsid w:val="00E058F4"/>
    <w:rsid w:val="00E1008C"/>
    <w:rsid w:val="00E13661"/>
    <w:rsid w:val="00E13A1E"/>
    <w:rsid w:val="00E1455D"/>
    <w:rsid w:val="00E14A99"/>
    <w:rsid w:val="00E170C1"/>
    <w:rsid w:val="00E221C4"/>
    <w:rsid w:val="00E27AF2"/>
    <w:rsid w:val="00E301E7"/>
    <w:rsid w:val="00E30538"/>
    <w:rsid w:val="00E4403C"/>
    <w:rsid w:val="00E50C2B"/>
    <w:rsid w:val="00E56D8D"/>
    <w:rsid w:val="00E571B8"/>
    <w:rsid w:val="00E6616D"/>
    <w:rsid w:val="00E72086"/>
    <w:rsid w:val="00E862DE"/>
    <w:rsid w:val="00EA00D3"/>
    <w:rsid w:val="00EA5747"/>
    <w:rsid w:val="00EA5C69"/>
    <w:rsid w:val="00EB0422"/>
    <w:rsid w:val="00EB4BE1"/>
    <w:rsid w:val="00EC26DE"/>
    <w:rsid w:val="00EE59B1"/>
    <w:rsid w:val="00EE73F2"/>
    <w:rsid w:val="00EE7EDC"/>
    <w:rsid w:val="00EF2DA8"/>
    <w:rsid w:val="00F443F4"/>
    <w:rsid w:val="00F52877"/>
    <w:rsid w:val="00F55F5F"/>
    <w:rsid w:val="00F65CC6"/>
    <w:rsid w:val="00F84C7E"/>
    <w:rsid w:val="00F93C75"/>
    <w:rsid w:val="00F955F6"/>
    <w:rsid w:val="00FB69AD"/>
    <w:rsid w:val="00FC3108"/>
    <w:rsid w:val="00FC3FDB"/>
    <w:rsid w:val="00FC7E6D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99688"/>
  <w15:chartTrackingRefBased/>
  <w15:docId w15:val="{FFFC544B-C1B9-4604-8356-53E3B929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9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1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4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4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4D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2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A8"/>
  </w:style>
  <w:style w:type="paragraph" w:styleId="Footer">
    <w:name w:val="footer"/>
    <w:basedOn w:val="Normal"/>
    <w:link w:val="FooterChar"/>
    <w:uiPriority w:val="99"/>
    <w:unhideWhenUsed/>
    <w:rsid w:val="00EF2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A8"/>
  </w:style>
  <w:style w:type="paragraph" w:customStyle="1" w:styleId="Abstract">
    <w:name w:val="Abstract"/>
    <w:basedOn w:val="Normal"/>
    <w:qFormat/>
    <w:rsid w:val="000F2A8A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42D52BC81AE4DAE9D0BFF6C9F612D" ma:contentTypeVersion="8" ma:contentTypeDescription="Create a new document." ma:contentTypeScope="" ma:versionID="ff9ca697b04f95f4e42b72c6c86a9b30">
  <xsd:schema xmlns:xsd="http://www.w3.org/2001/XMLSchema" xmlns:xs="http://www.w3.org/2001/XMLSchema" xmlns:p="http://schemas.microsoft.com/office/2006/metadata/properties" xmlns:ns3="e0aabb31-843e-4b20-97d4-262512983ec3" targetNamespace="http://schemas.microsoft.com/office/2006/metadata/properties" ma:root="true" ma:fieldsID="4b85baf4885c91359269c8cda17ab587" ns3:_="">
    <xsd:import namespace="e0aabb31-843e-4b20-97d4-262512983e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abb31-843e-4b20-97d4-262512983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E3597C-B165-420F-A8C2-387D416E06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236B23-A89F-47A3-A512-37A9C7363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aabb31-843e-4b20-97d4-262512983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906DFC-FF67-4D5A-8321-35621F056E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Tagestad</dc:creator>
  <cp:keywords/>
  <dc:description/>
  <cp:lastModifiedBy>Regier, Peter J</cp:lastModifiedBy>
  <cp:revision>30</cp:revision>
  <dcterms:created xsi:type="dcterms:W3CDTF">2022-12-21T16:46:00Z</dcterms:created>
  <dcterms:modified xsi:type="dcterms:W3CDTF">2022-12-21T17:53:00Z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0x010100A5F42D52BC81AE4DAE9D0BFF6C9F612D</vt:lpwstr>
  </property>
</Properties>
</file>