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B6E" w:rsidRDefault="003C6B6E" w:rsidP="003C6B6E">
      <w:pPr>
        <w:contextualSpacing/>
      </w:pPr>
    </w:p>
    <w:p w:rsidR="008A3A4D" w:rsidRPr="003C6B6E" w:rsidRDefault="008A3A4D" w:rsidP="008C08F5">
      <w:pPr>
        <w:contextualSpacing/>
      </w:pPr>
    </w:p>
    <w:p w:rsidR="008C08F5" w:rsidRPr="0044167A" w:rsidRDefault="008C08F5" w:rsidP="008C08F5">
      <w:pPr>
        <w:pStyle w:val="Heading1"/>
      </w:pPr>
      <w:r>
        <w:t xml:space="preserve">1. Heterochiasmy driven by fundamental aspects of gametogenesis </w:t>
      </w:r>
    </w:p>
    <w:p w:rsidR="00A67523" w:rsidRDefault="00A67523" w:rsidP="006D6A24">
      <w:pPr>
        <w:contextualSpacing/>
      </w:pPr>
    </w:p>
    <w:p w:rsidR="006D6A24" w:rsidRDefault="006D6A24" w:rsidP="003C6B6E">
      <w:pPr>
        <w:contextualSpacing/>
      </w:pPr>
    </w:p>
    <w:p w:rsidR="006D6A24" w:rsidRDefault="00A67523" w:rsidP="006D6A24">
      <w:pPr>
        <w:pStyle w:val="Heading2"/>
      </w:pPr>
      <w:r>
        <w:t xml:space="preserve">New Definition of </w:t>
      </w:r>
      <w:proofErr w:type="gramStart"/>
      <w:r w:rsidR="006D6A24">
        <w:t>Heterochiasmy</w:t>
      </w:r>
      <w:r>
        <w:t xml:space="preserve">  /</w:t>
      </w:r>
      <w:proofErr w:type="gramEnd"/>
      <w:r>
        <w:t>/ (expanding the features of Heterochiasmy)</w:t>
      </w:r>
    </w:p>
    <w:p w:rsidR="00A67523" w:rsidRDefault="00A67523" w:rsidP="00A67523">
      <w:r>
        <w:t>--</w:t>
      </w:r>
      <w:proofErr w:type="gramStart"/>
      <w:r w:rsidR="00680710">
        <w:t>descriptions</w:t>
      </w:r>
      <w:proofErr w:type="gramEnd"/>
      <w:r>
        <w:t xml:space="preserve"> of heterochiasmy – shouldn’t just focus on the differences in genome wide rates --- we show here that the direction of heterochiasmy can evolve rapidly</w:t>
      </w:r>
    </w:p>
    <w:p w:rsidR="00A67523" w:rsidRDefault="00A67523" w:rsidP="00A67523">
      <w:r>
        <w:t xml:space="preserve"> ((</w:t>
      </w:r>
      <w:proofErr w:type="gramStart"/>
      <w:r>
        <w:t>underscores</w:t>
      </w:r>
      <w:proofErr w:type="gramEnd"/>
      <w:r>
        <w:t xml:space="preserve"> the take away that – the recombination pathway – can evolve distinct patterns (across the gametogenesis types)</w:t>
      </w:r>
    </w:p>
    <w:p w:rsidR="00A67523" w:rsidRPr="00A67523" w:rsidRDefault="00A67523" w:rsidP="00A67523">
      <w:r>
        <w:t>(</w:t>
      </w:r>
      <w:proofErr w:type="gramStart"/>
      <w:r>
        <w:t>general</w:t>
      </w:r>
      <w:proofErr w:type="gramEnd"/>
      <w:r>
        <w:t xml:space="preserve"> CO position / typical landscape)  heterochiasmy (male biased / female biased)  while female biased is (the canonical  pattern)  – many male biased and equal examples.</w:t>
      </w:r>
    </w:p>
    <w:p w:rsidR="00A67523" w:rsidRDefault="006D6A24" w:rsidP="006D6A24">
      <w:pPr>
        <w:contextualSpacing/>
      </w:pPr>
      <w:r>
        <w:t xml:space="preserve">1. (-we proposed that (as noted in </w:t>
      </w:r>
      <w:proofErr w:type="spellStart"/>
      <w:r>
        <w:t>sardell</w:t>
      </w:r>
      <w:proofErr w:type="spellEnd"/>
      <w:r>
        <w:t>) --- the typical landscape is the most conserved feature of heterochiasmy, we see it across all strains regardless of the direction of heterochiasmy (this is also seen in cattle and same rate strains</w:t>
      </w:r>
      <w:proofErr w:type="gramStart"/>
      <w:r>
        <w:t>) )</w:t>
      </w:r>
      <w:proofErr w:type="gramEnd"/>
    </w:p>
    <w:p w:rsidR="006D6A24" w:rsidRDefault="006D6A24" w:rsidP="006D6A24">
      <w:pPr>
        <w:contextualSpacing/>
      </w:pPr>
      <w:proofErr w:type="gramStart"/>
      <w:r>
        <w:t>more</w:t>
      </w:r>
      <w:proofErr w:type="gramEnd"/>
      <w:r>
        <w:t xml:space="preserve"> specific to our data / mice / mammals</w:t>
      </w:r>
      <w:r w:rsidR="00A67523">
        <w:t xml:space="preserve"> </w:t>
      </w:r>
      <w:r w:rsidR="00680710">
        <w:t>.</w:t>
      </w:r>
      <w:r w:rsidR="00A67523">
        <w:t xml:space="preserve">.. </w:t>
      </w:r>
      <w:r>
        <w:t>features / traits / patterns we consistently see across sexes in this dataset..</w:t>
      </w:r>
    </w:p>
    <w:p w:rsidR="00A67523" w:rsidRDefault="00A67523" w:rsidP="006D6A24">
      <w:pPr>
        <w:contextualSpacing/>
        <w:rPr>
          <w:b/>
        </w:rPr>
      </w:pPr>
    </w:p>
    <w:p w:rsidR="006D6A24" w:rsidRDefault="006D6A24" w:rsidP="006D6A24">
      <w:pPr>
        <w:contextualSpacing/>
      </w:pPr>
      <w:r w:rsidRPr="008C08F5">
        <w:rPr>
          <w:b/>
        </w:rPr>
        <w:t>2. SC compaction</w:t>
      </w:r>
      <w:r>
        <w:t xml:space="preserve"> differences also seem to be conserved features (for mammals </w:t>
      </w:r>
      <w:proofErr w:type="gramStart"/>
      <w:r>
        <w:t>–(</w:t>
      </w:r>
      <w:proofErr w:type="gramEnd"/>
      <w:r>
        <w:t xml:space="preserve">birds are exceptions).  Longer SC </w:t>
      </w:r>
      <w:proofErr w:type="gramStart"/>
      <w:r>
        <w:t>length  (</w:t>
      </w:r>
      <w:proofErr w:type="gramEnd"/>
      <w:r>
        <w:t>less dense CO placement / number)</w:t>
      </w:r>
    </w:p>
    <w:p w:rsidR="006D6A24" w:rsidRDefault="006D6A24" w:rsidP="006D6A24">
      <w:pPr>
        <w:contextualSpacing/>
      </w:pPr>
      <w:r w:rsidRPr="008C08F5">
        <w:rPr>
          <w:b/>
        </w:rPr>
        <w:t xml:space="preserve">3.  </w:t>
      </w:r>
      <w:proofErr w:type="gramStart"/>
      <w:r w:rsidRPr="008C08F5">
        <w:rPr>
          <w:b/>
        </w:rPr>
        <w:t>weaker</w:t>
      </w:r>
      <w:proofErr w:type="gramEnd"/>
      <w:r w:rsidRPr="008C08F5">
        <w:rPr>
          <w:b/>
        </w:rPr>
        <w:t xml:space="preserve"> interference</w:t>
      </w:r>
      <w:r>
        <w:t xml:space="preserve"> in females (normalized)   The physical units of interference in SC seems consistent between sexes.  (</w:t>
      </w:r>
      <w:proofErr w:type="gramStart"/>
      <w:r>
        <w:t>are</w:t>
      </w:r>
      <w:proofErr w:type="gramEnd"/>
      <w:r>
        <w:t xml:space="preserve"> the </w:t>
      </w:r>
      <w:proofErr w:type="spellStart"/>
      <w:r>
        <w:t>sc</w:t>
      </w:r>
      <w:proofErr w:type="spellEnd"/>
      <w:r>
        <w:t xml:space="preserve"> compaction and weaker interference connected??) (</w:t>
      </w:r>
      <w:proofErr w:type="gramStart"/>
      <w:r>
        <w:t>stronger</w:t>
      </w:r>
      <w:proofErr w:type="gramEnd"/>
      <w:r>
        <w:t xml:space="preserve"> interference in female cattle)</w:t>
      </w:r>
    </w:p>
    <w:p w:rsidR="006D6A24" w:rsidRDefault="006D6A24" w:rsidP="006D6A24">
      <w:pPr>
        <w:contextualSpacing/>
      </w:pPr>
      <w:r w:rsidRPr="008C08F5">
        <w:rPr>
          <w:b/>
        </w:rPr>
        <w:t xml:space="preserve">4. </w:t>
      </w:r>
      <w:proofErr w:type="gramStart"/>
      <w:r w:rsidRPr="008C08F5">
        <w:rPr>
          <w:b/>
        </w:rPr>
        <w:t>more</w:t>
      </w:r>
      <w:proofErr w:type="gramEnd"/>
      <w:r w:rsidRPr="008C08F5">
        <w:rPr>
          <w:b/>
        </w:rPr>
        <w:t xml:space="preserve"> within mouse variance</w:t>
      </w:r>
      <w:r>
        <w:t>!  (</w:t>
      </w:r>
      <w:proofErr w:type="gramStart"/>
      <w:r>
        <w:t>seen</w:t>
      </w:r>
      <w:proofErr w:type="gramEnd"/>
      <w:r>
        <w:t xml:space="preserve"> in humans Lynn / Koehler et al – other species?)</w:t>
      </w:r>
    </w:p>
    <w:p w:rsidR="006D6A24" w:rsidRDefault="006D6A24" w:rsidP="006D6A24">
      <w:pPr>
        <w:contextualSpacing/>
      </w:pPr>
    </w:p>
    <w:p w:rsidR="006D6A24" w:rsidRDefault="006D6A24" w:rsidP="006D6A24">
      <w:pPr>
        <w:contextualSpacing/>
      </w:pPr>
    </w:p>
    <w:p w:rsidR="006D6A24" w:rsidRDefault="006D6A24" w:rsidP="006D6A24">
      <w:pPr>
        <w:contextualSpacing/>
      </w:pPr>
      <w:r>
        <w:t>What models fit with these features evolving (with in a heterochiasmy system?)</w:t>
      </w:r>
    </w:p>
    <w:p w:rsidR="006D6A24" w:rsidRDefault="006D6A24" w:rsidP="006D6A24">
      <w:pPr>
        <w:contextualSpacing/>
      </w:pPr>
      <w:r>
        <w:t>What models would be able to make predictions for all four of these features?</w:t>
      </w:r>
    </w:p>
    <w:p w:rsidR="006D6A24" w:rsidRDefault="006D6A24" w:rsidP="006D6A24">
      <w:pPr>
        <w:contextualSpacing/>
      </w:pPr>
    </w:p>
    <w:p w:rsidR="00A67523" w:rsidRDefault="00A67523" w:rsidP="00A67523">
      <w:pPr>
        <w:contextualSpacing/>
      </w:pPr>
      <w:r>
        <w:t>(</w:t>
      </w:r>
      <w:proofErr w:type="gramStart"/>
      <w:r>
        <w:t>holocentric</w:t>
      </w:r>
      <w:proofErr w:type="gramEnd"/>
      <w:r>
        <w:t xml:space="preserve">, how spindle is attached to kinetochore, </w:t>
      </w:r>
    </w:p>
    <w:p w:rsidR="00A67523" w:rsidRDefault="00A67523" w:rsidP="00A67523">
      <w:pPr>
        <w:contextualSpacing/>
      </w:pPr>
      <w:r>
        <w:t xml:space="preserve">To find the origin of conserved features of typical landscape (in </w:t>
      </w:r>
      <w:proofErr w:type="spellStart"/>
      <w:proofErr w:type="gramStart"/>
      <w:r>
        <w:t>heterochasimy</w:t>
      </w:r>
      <w:proofErr w:type="spellEnd"/>
      <w:r>
        <w:t xml:space="preserve"> )</w:t>
      </w:r>
      <w:proofErr w:type="gramEnd"/>
      <w:r>
        <w:t xml:space="preserve"> – look to conserved features of gametogenesis </w:t>
      </w:r>
    </w:p>
    <w:p w:rsidR="00A67523" w:rsidRDefault="00A67523" w:rsidP="00A67523">
      <w:pPr>
        <w:contextualSpacing/>
      </w:pPr>
      <w:r>
        <w:t>/</w:t>
      </w:r>
    </w:p>
    <w:p w:rsidR="00A67523" w:rsidRDefault="00A67523" w:rsidP="00A67523">
      <w:pPr>
        <w:contextualSpacing/>
      </w:pPr>
      <w:r>
        <w:t>(</w:t>
      </w:r>
      <w:proofErr w:type="gramStart"/>
      <w:r>
        <w:t>many</w:t>
      </w:r>
      <w:proofErr w:type="gramEnd"/>
      <w:r>
        <w:t xml:space="preserve"> </w:t>
      </w:r>
      <w:proofErr w:type="spellStart"/>
      <w:r>
        <w:t>anisogamouse</w:t>
      </w:r>
      <w:proofErr w:type="spellEnd"/>
      <w:r>
        <w:t xml:space="preserve"> have identical gametes (only mating types which are defined genetically – at limited genetic loci) – development of gametes is virtually identical</w:t>
      </w:r>
    </w:p>
    <w:p w:rsidR="006D6A24" w:rsidRDefault="006D6A24" w:rsidP="006D6A24">
      <w:pPr>
        <w:contextualSpacing/>
      </w:pPr>
    </w:p>
    <w:p w:rsidR="006D6A24" w:rsidRDefault="006D6A24" w:rsidP="006D6A24">
      <w:pPr>
        <w:pStyle w:val="Heading2"/>
      </w:pPr>
      <w:r>
        <w:t>Cell Bio background review</w:t>
      </w:r>
    </w:p>
    <w:p w:rsidR="006D6A24" w:rsidRDefault="006D6A24" w:rsidP="006D6A24">
      <w:pPr>
        <w:contextualSpacing/>
      </w:pPr>
      <w:r>
        <w:t xml:space="preserve">However in dioecious species – the gametes diverge – two prominent features that distinguish the (development // cellular aspects of male and female gametes are </w:t>
      </w:r>
    </w:p>
    <w:p w:rsidR="006D6A24" w:rsidRDefault="006D6A24" w:rsidP="006D6A24">
      <w:pPr>
        <w:contextualSpacing/>
      </w:pPr>
    </w:p>
    <w:p w:rsidR="006D6A24" w:rsidRDefault="006D6A24" w:rsidP="006D6A24">
      <w:pPr>
        <w:contextualSpacing/>
      </w:pPr>
      <w:r>
        <w:t xml:space="preserve">1.  </w:t>
      </w:r>
      <w:proofErr w:type="spellStart"/>
      <w:proofErr w:type="gramStart"/>
      <w:r>
        <w:t>asymetrical</w:t>
      </w:r>
      <w:proofErr w:type="spellEnd"/>
      <w:proofErr w:type="gramEnd"/>
      <w:r>
        <w:t xml:space="preserve"> division (final gamete size is closely connected to this (direction of the causation not clear)</w:t>
      </w:r>
    </w:p>
    <w:p w:rsidR="006D6A24" w:rsidRDefault="006D6A24" w:rsidP="006D6A24">
      <w:pPr>
        <w:contextualSpacing/>
      </w:pPr>
    </w:p>
    <w:p w:rsidR="006D6A24" w:rsidRDefault="006D6A24" w:rsidP="006D6A24">
      <w:pPr>
        <w:contextualSpacing/>
      </w:pPr>
      <w:r>
        <w:t xml:space="preserve">2.  </w:t>
      </w:r>
      <w:proofErr w:type="gramStart"/>
      <w:r>
        <w:t>spindle</w:t>
      </w:r>
      <w:proofErr w:type="gramEnd"/>
      <w:r>
        <w:t xml:space="preserve"> structure (refs) having or not having a </w:t>
      </w:r>
      <w:proofErr w:type="spellStart"/>
      <w:r>
        <w:t>centromsome</w:t>
      </w:r>
      <w:proofErr w:type="spellEnd"/>
      <w:r>
        <w:t xml:space="preserve"> (which concentrates MT ends at a point)</w:t>
      </w:r>
    </w:p>
    <w:p w:rsidR="006D6A24" w:rsidRDefault="006D6A24" w:rsidP="006D6A24">
      <w:pPr>
        <w:contextualSpacing/>
      </w:pPr>
    </w:p>
    <w:p w:rsidR="006D6A24" w:rsidRDefault="006D6A24" w:rsidP="006D6A24">
      <w:pPr>
        <w:contextualSpacing/>
      </w:pPr>
      <w:r>
        <w:t>(</w:t>
      </w:r>
      <w:proofErr w:type="gramStart"/>
      <w:r>
        <w:t>there</w:t>
      </w:r>
      <w:proofErr w:type="gramEnd"/>
      <w:r>
        <w:t xml:space="preserve"> are strange exceptions (that one paper)  also (these two features are also connected)</w:t>
      </w:r>
    </w:p>
    <w:p w:rsidR="006D6A24" w:rsidRDefault="006D6A24" w:rsidP="006D6A24">
      <w:pPr>
        <w:contextualSpacing/>
      </w:pPr>
    </w:p>
    <w:p w:rsidR="006D6A24" w:rsidRDefault="006D6A24" w:rsidP="006D6A24">
      <w:pPr>
        <w:contextualSpacing/>
      </w:pPr>
      <w:proofErr w:type="gramStart"/>
      <w:r>
        <w:t>asymmetrical</w:t>
      </w:r>
      <w:proofErr w:type="gramEnd"/>
      <w:r>
        <w:t xml:space="preserve"> division</w:t>
      </w:r>
    </w:p>
    <w:p w:rsidR="006D6A24" w:rsidRDefault="006D6A24" w:rsidP="006D6A24">
      <w:pPr>
        <w:contextualSpacing/>
      </w:pPr>
      <w:r>
        <w:lastRenderedPageBreak/>
        <w:t xml:space="preserve">1 final </w:t>
      </w:r>
      <w:proofErr w:type="spellStart"/>
      <w:r>
        <w:t>bigg</w:t>
      </w:r>
      <w:proofErr w:type="spellEnd"/>
      <w:r>
        <w:t xml:space="preserve"> haploid cell instead of 4 equal (small haploid cells)</w:t>
      </w:r>
    </w:p>
    <w:p w:rsidR="006D6A24" w:rsidRDefault="006D6A24" w:rsidP="006D6A24">
      <w:pPr>
        <w:contextualSpacing/>
      </w:pPr>
      <w:proofErr w:type="gramStart"/>
      <w:r>
        <w:t>orientation</w:t>
      </w:r>
      <w:proofErr w:type="gramEnd"/>
      <w:r>
        <w:t xml:space="preserve"> of spindle, in (egg) vs out cortical (polar body)</w:t>
      </w:r>
    </w:p>
    <w:p w:rsidR="006D6A24" w:rsidRDefault="006D6A24" w:rsidP="006D6A24">
      <w:pPr>
        <w:contextualSpacing/>
      </w:pPr>
      <w:proofErr w:type="gramStart"/>
      <w:r>
        <w:t>requirement</w:t>
      </w:r>
      <w:proofErr w:type="gramEnd"/>
      <w:r>
        <w:t xml:space="preserve"> of true meiotic drive (Akira / Lampson)</w:t>
      </w:r>
    </w:p>
    <w:p w:rsidR="006D6A24" w:rsidRDefault="006D6A24" w:rsidP="006D6A24">
      <w:pPr>
        <w:contextualSpacing/>
      </w:pPr>
    </w:p>
    <w:p w:rsidR="006D6A24" w:rsidRDefault="006D6A24" w:rsidP="006D6A24">
      <w:pPr>
        <w:contextualSpacing/>
      </w:pPr>
      <w:proofErr w:type="gramStart"/>
      <w:r>
        <w:t>spindle</w:t>
      </w:r>
      <w:proofErr w:type="gramEnd"/>
      <w:r>
        <w:t xml:space="preserve"> </w:t>
      </w:r>
      <w:proofErr w:type="spellStart"/>
      <w:r>
        <w:t>str</w:t>
      </w:r>
      <w:proofErr w:type="spellEnd"/>
    </w:p>
    <w:p w:rsidR="006D6A24" w:rsidRDefault="006D6A24" w:rsidP="006D6A24">
      <w:pPr>
        <w:contextualSpacing/>
      </w:pPr>
      <w:r>
        <w:t>(</w:t>
      </w:r>
      <w:proofErr w:type="gramStart"/>
      <w:r>
        <w:t>uniparental</w:t>
      </w:r>
      <w:proofErr w:type="gramEnd"/>
      <w:r>
        <w:t xml:space="preserve"> inheritance of spindle – means that Metaphase I in eggs is </w:t>
      </w:r>
      <w:r w:rsidR="00324E0A">
        <w:t>diffuse</w:t>
      </w:r>
      <w:r>
        <w:t xml:space="preserve"> – and </w:t>
      </w:r>
      <w:r w:rsidR="00324E0A">
        <w:t>further</w:t>
      </w:r>
      <w:r>
        <w:t xml:space="preserve"> separation paused until the sperm brings in more centrosome material? (</w:t>
      </w:r>
      <w:proofErr w:type="gramStart"/>
      <w:r>
        <w:t>is</w:t>
      </w:r>
      <w:proofErr w:type="gramEnd"/>
      <w:r>
        <w:t xml:space="preserve"> this right?)</w:t>
      </w:r>
    </w:p>
    <w:p w:rsidR="006D6A24" w:rsidRDefault="006D6A24" w:rsidP="006D6A24">
      <w:pPr>
        <w:contextualSpacing/>
      </w:pPr>
    </w:p>
    <w:p w:rsidR="006D6A24" w:rsidRDefault="006D6A24" w:rsidP="006D6A24">
      <w:pPr>
        <w:contextualSpacing/>
      </w:pPr>
      <w:proofErr w:type="gramStart"/>
      <w:r>
        <w:t>differences</w:t>
      </w:r>
      <w:proofErr w:type="gramEnd"/>
      <w:r>
        <w:t xml:space="preserve"> between centrosome and </w:t>
      </w:r>
      <w:proofErr w:type="spellStart"/>
      <w:r>
        <w:t>acentrosome</w:t>
      </w:r>
      <w:proofErr w:type="spellEnd"/>
      <w:r>
        <w:t xml:space="preserve"> spindle --centrosome nucleate MT (fibers, concentrates them)</w:t>
      </w:r>
    </w:p>
    <w:p w:rsidR="006D6A24" w:rsidRDefault="006D6A24" w:rsidP="006D6A24">
      <w:pPr>
        <w:contextualSpacing/>
      </w:pPr>
      <w:r>
        <w:t xml:space="preserve">CONSEQUENECES – on the SAC </w:t>
      </w:r>
    </w:p>
    <w:p w:rsidR="006D6A24" w:rsidRDefault="006D6A24" w:rsidP="006D6A24">
      <w:pPr>
        <w:contextualSpacing/>
      </w:pPr>
      <w:r>
        <w:t>The uniparental inheritance of centrosome – is a way to '</w:t>
      </w:r>
      <w:proofErr w:type="spellStart"/>
      <w:r>
        <w:t>combate</w:t>
      </w:r>
      <w:proofErr w:type="spellEnd"/>
      <w:r>
        <w:t xml:space="preserve"> / suppress' parthenogenesis ---uniparental inheritance of centromere evolved, because multiple centrosomes can really mess up the division.   </w:t>
      </w:r>
      <w:proofErr w:type="gramStart"/>
      <w:r>
        <w:t>( the</w:t>
      </w:r>
      <w:proofErr w:type="gramEnd"/>
      <w:r>
        <w:t xml:space="preserve"> barrier to parthenogenesis is not having a </w:t>
      </w:r>
      <w:proofErr w:type="spellStart"/>
      <w:r>
        <w:t>centromsome</w:t>
      </w:r>
      <w:proofErr w:type="spellEnd"/>
      <w:r>
        <w:t>)</w:t>
      </w:r>
    </w:p>
    <w:p w:rsidR="006D6A24" w:rsidRDefault="006D6A24" w:rsidP="006D6A24">
      <w:pPr>
        <w:contextualSpacing/>
      </w:pPr>
    </w:p>
    <w:p w:rsidR="006D6A24" w:rsidRDefault="006D6A24" w:rsidP="006D6A24">
      <w:pPr>
        <w:contextualSpacing/>
      </w:pPr>
      <w:proofErr w:type="gramStart"/>
      <w:r>
        <w:t>these</w:t>
      </w:r>
      <w:proofErr w:type="gramEnd"/>
      <w:r>
        <w:t xml:space="preserve"> influence – lead back to SAC (major check point) // quality control for segregation (one of the main selective forces on CO number and placement (at the chromosome level </w:t>
      </w:r>
    </w:p>
    <w:p w:rsidR="006D6A24" w:rsidRDefault="006D6A24" w:rsidP="006D6A24">
      <w:pPr>
        <w:contextualSpacing/>
      </w:pPr>
    </w:p>
    <w:p w:rsidR="006D6A24" w:rsidRDefault="006D6A24" w:rsidP="006D6A24">
      <w:pPr>
        <w:contextualSpacing/>
      </w:pPr>
      <w:r>
        <w:t>Is SAC more affected by cell volume (diffusion of signal) or by spindle?  (</w:t>
      </w:r>
    </w:p>
    <w:p w:rsidR="006D6A24" w:rsidRDefault="006D6A24" w:rsidP="003C6B6E">
      <w:pPr>
        <w:contextualSpacing/>
      </w:pPr>
    </w:p>
    <w:p w:rsidR="006D6A24" w:rsidRDefault="006D6A24" w:rsidP="003C6B6E">
      <w:pPr>
        <w:contextualSpacing/>
      </w:pPr>
    </w:p>
    <w:p w:rsidR="003C6B6E" w:rsidRDefault="003C6B6E" w:rsidP="003C6B6E">
      <w:pPr>
        <w:contextualSpacing/>
      </w:pPr>
      <w:r>
        <w:t>Heterochiasmy take away pattern</w:t>
      </w:r>
    </w:p>
    <w:p w:rsidR="003C6B6E" w:rsidRDefault="003C6B6E" w:rsidP="003C6B6E">
      <w:pPr>
        <w:pStyle w:val="ListParagraph"/>
        <w:numPr>
          <w:ilvl w:val="0"/>
          <w:numId w:val="2"/>
        </w:numPr>
      </w:pPr>
      <w:r>
        <w:t>Distinct recombination landscapes between sexes – suggest distinct evolutionary trajectories  (relaxed vs directional)</w:t>
      </w:r>
    </w:p>
    <w:p w:rsidR="008C08F5" w:rsidRDefault="008C08F5" w:rsidP="008C08F5">
      <w:pPr>
        <w:contextualSpacing/>
      </w:pPr>
      <w:r>
        <w:t>Logic of RR not needing to be different / rec landscape not needing to be different…</w:t>
      </w:r>
    </w:p>
    <w:p w:rsidR="008C08F5" w:rsidRDefault="008C08F5" w:rsidP="008C08F5">
      <w:pPr>
        <w:contextualSpacing/>
      </w:pPr>
    </w:p>
    <w:p w:rsidR="006D6A24" w:rsidRDefault="00324E0A" w:rsidP="006D6A24">
      <w:pPr>
        <w:pStyle w:val="Heading2"/>
      </w:pPr>
      <w:r>
        <w:t xml:space="preserve">Theory Comparison Framework </w:t>
      </w:r>
      <w:r w:rsidR="006D6A24">
        <w:t>(mental experiments)</w:t>
      </w:r>
    </w:p>
    <w:p w:rsidR="008C08F5" w:rsidRDefault="008C08F5" w:rsidP="008C08F5">
      <w:pPr>
        <w:contextualSpacing/>
      </w:pPr>
      <w:r>
        <w:t>-indirect vs direct (define these differences)</w:t>
      </w:r>
    </w:p>
    <w:p w:rsidR="008C08F5" w:rsidRDefault="008C08F5" w:rsidP="008C08F5">
      <w:pPr>
        <w:contextualSpacing/>
      </w:pPr>
    </w:p>
    <w:p w:rsidR="008C08F5" w:rsidRDefault="008C08F5" w:rsidP="008C08F5">
      <w:pPr>
        <w:contextualSpacing/>
      </w:pPr>
      <w:r>
        <w:t xml:space="preserve">these results – is unique one (of </w:t>
      </w:r>
      <w:proofErr w:type="spellStart"/>
      <w:r>
        <w:t>of</w:t>
      </w:r>
      <w:proofErr w:type="spellEnd"/>
      <w:r>
        <w:t xml:space="preserve"> the best looks at heterochiasmy patterns in short evolutionary scales – and levels (genome wi</w:t>
      </w:r>
      <w:r>
        <w:t>de rate and bivalent landscape)</w:t>
      </w:r>
      <w:r>
        <w:t xml:space="preserve"> the genome wide rate is not a conser</w:t>
      </w:r>
      <w:r>
        <w:t>ved feature of heterochiasmy</w:t>
      </w:r>
    </w:p>
    <w:p w:rsidR="008C08F5" w:rsidRDefault="008C08F5" w:rsidP="008C08F5">
      <w:pPr>
        <w:contextualSpacing/>
      </w:pPr>
      <w:r>
        <w:t>(4 traits distinguish recombination in male and females):</w:t>
      </w:r>
    </w:p>
    <w:p w:rsidR="008C08F5" w:rsidRDefault="008C08F5" w:rsidP="008C08F5">
      <w:pPr>
        <w:contextualSpacing/>
      </w:pPr>
    </w:p>
    <w:p w:rsidR="008C08F5" w:rsidRDefault="008C08F5" w:rsidP="008C08F5">
      <w:pPr>
        <w:contextualSpacing/>
      </w:pPr>
    </w:p>
    <w:p w:rsidR="008C08F5" w:rsidRDefault="008C08F5" w:rsidP="008C08F5">
      <w:pPr>
        <w:contextualSpacing/>
      </w:pPr>
      <w:r>
        <w:t xml:space="preserve">INDIRECT (most all are </w:t>
      </w:r>
      <w:proofErr w:type="spellStart"/>
      <w:r>
        <w:t>base</w:t>
      </w:r>
      <w:proofErr w:type="spellEnd"/>
      <w:r>
        <w:t xml:space="preserve"> on modifier models – so they examine just the total genome wide rate)</w:t>
      </w:r>
    </w:p>
    <w:p w:rsidR="008C08F5" w:rsidRDefault="008C08F5" w:rsidP="008C08F5">
      <w:pPr>
        <w:contextualSpacing/>
      </w:pPr>
    </w:p>
    <w:p w:rsidR="008C08F5" w:rsidRDefault="008C08F5" w:rsidP="008C08F5">
      <w:pPr>
        <w:contextualSpacing/>
      </w:pPr>
      <w:r>
        <w:t xml:space="preserve">-SACE:  </w:t>
      </w:r>
    </w:p>
    <w:p w:rsidR="008C08F5" w:rsidRDefault="008C08F5" w:rsidP="008C08F5">
      <w:pPr>
        <w:contextualSpacing/>
      </w:pPr>
      <w:r>
        <w:tab/>
      </w:r>
      <w:proofErr w:type="gramStart"/>
      <w:r>
        <w:t>typical</w:t>
      </w:r>
      <w:proofErr w:type="gramEnd"/>
      <w:r>
        <w:t xml:space="preserve"> landscape : yes</w:t>
      </w:r>
    </w:p>
    <w:p w:rsidR="008C08F5" w:rsidRDefault="008C08F5" w:rsidP="008C08F5">
      <w:pPr>
        <w:contextualSpacing/>
      </w:pPr>
      <w:r>
        <w:tab/>
        <w:t>SC compaction</w:t>
      </w:r>
    </w:p>
    <w:p w:rsidR="008C08F5" w:rsidRDefault="008C08F5" w:rsidP="008C08F5">
      <w:pPr>
        <w:contextualSpacing/>
      </w:pPr>
      <w:r>
        <w:tab/>
      </w:r>
      <w:proofErr w:type="gramStart"/>
      <w:r>
        <w:t>weaker</w:t>
      </w:r>
      <w:proofErr w:type="gramEnd"/>
      <w:r>
        <w:t xml:space="preserve"> interference: </w:t>
      </w:r>
    </w:p>
    <w:p w:rsidR="008C08F5" w:rsidRDefault="008C08F5" w:rsidP="008C08F5">
      <w:pPr>
        <w:contextualSpacing/>
      </w:pPr>
      <w:r>
        <w:tab/>
      </w:r>
      <w:proofErr w:type="gramStart"/>
      <w:r>
        <w:t>within</w:t>
      </w:r>
      <w:proofErr w:type="gramEnd"/>
      <w:r>
        <w:t xml:space="preserve"> mouse variation (checkpoint control?)</w:t>
      </w:r>
    </w:p>
    <w:p w:rsidR="008C08F5" w:rsidRDefault="008C08F5" w:rsidP="008C08F5">
      <w:pPr>
        <w:contextualSpacing/>
      </w:pPr>
    </w:p>
    <w:p w:rsidR="008C08F5" w:rsidRDefault="008C08F5" w:rsidP="008C08F5">
      <w:pPr>
        <w:contextualSpacing/>
      </w:pPr>
      <w:proofErr w:type="gramStart"/>
      <w:r>
        <w:t>gamete</w:t>
      </w:r>
      <w:proofErr w:type="gramEnd"/>
      <w:r>
        <w:t xml:space="preserve"> selection: (reduction principle)</w:t>
      </w:r>
    </w:p>
    <w:p w:rsidR="008C08F5" w:rsidRDefault="008C08F5" w:rsidP="008C08F5">
      <w:pPr>
        <w:contextualSpacing/>
      </w:pPr>
      <w:r>
        <w:tab/>
      </w:r>
      <w:proofErr w:type="gramStart"/>
      <w:r>
        <w:t>typical</w:t>
      </w:r>
      <w:proofErr w:type="gramEnd"/>
      <w:r>
        <w:t xml:space="preserve"> landscape:</w:t>
      </w:r>
    </w:p>
    <w:p w:rsidR="008C08F5" w:rsidRDefault="008C08F5" w:rsidP="008C08F5">
      <w:pPr>
        <w:contextualSpacing/>
      </w:pPr>
      <w:r>
        <w:tab/>
        <w:t>SC compaction:</w:t>
      </w:r>
    </w:p>
    <w:p w:rsidR="008C08F5" w:rsidRDefault="008C08F5" w:rsidP="008C08F5">
      <w:pPr>
        <w:contextualSpacing/>
      </w:pPr>
      <w:r>
        <w:tab/>
      </w:r>
      <w:proofErr w:type="gramStart"/>
      <w:r>
        <w:t>interference</w:t>
      </w:r>
      <w:proofErr w:type="gramEnd"/>
      <w:r>
        <w:t>:</w:t>
      </w:r>
    </w:p>
    <w:p w:rsidR="008C08F5" w:rsidRDefault="008C08F5" w:rsidP="008C08F5">
      <w:pPr>
        <w:contextualSpacing/>
      </w:pPr>
      <w:r>
        <w:tab/>
      </w:r>
      <w:proofErr w:type="gramStart"/>
      <w:r>
        <w:t>within</w:t>
      </w:r>
      <w:proofErr w:type="gramEnd"/>
      <w:r>
        <w:t xml:space="preserve"> mouse variance:</w:t>
      </w:r>
    </w:p>
    <w:p w:rsidR="008C08F5" w:rsidRDefault="008C08F5" w:rsidP="008C08F5">
      <w:pPr>
        <w:contextualSpacing/>
      </w:pPr>
    </w:p>
    <w:p w:rsidR="008C08F5" w:rsidRDefault="008C08F5" w:rsidP="008C08F5">
      <w:pPr>
        <w:contextualSpacing/>
      </w:pPr>
      <w:r>
        <w:lastRenderedPageBreak/>
        <w:t>Indirect review:</w:t>
      </w:r>
    </w:p>
    <w:p w:rsidR="008C08F5" w:rsidRDefault="008C08F5" w:rsidP="008C08F5">
      <w:pPr>
        <w:contextualSpacing/>
      </w:pPr>
      <w:r>
        <w:t>1.-Reduction hypothesis (equilibrium) / haploid selection</w:t>
      </w:r>
    </w:p>
    <w:p w:rsidR="008C08F5" w:rsidRDefault="008C08F5" w:rsidP="008C08F5">
      <w:pPr>
        <w:contextualSpacing/>
      </w:pPr>
      <w:r>
        <w:t>2. Two locus drive model (</w:t>
      </w:r>
      <w:proofErr w:type="spellStart"/>
      <w:r>
        <w:t>brandvain</w:t>
      </w:r>
      <w:proofErr w:type="spellEnd"/>
      <w:r>
        <w:t xml:space="preserve"> and Coop, females evolve to disrupt drive systems (Akira et al?)</w:t>
      </w:r>
    </w:p>
    <w:p w:rsidR="008C08F5" w:rsidRDefault="008C08F5" w:rsidP="008C08F5">
      <w:pPr>
        <w:contextualSpacing/>
      </w:pPr>
      <w:r>
        <w:t xml:space="preserve">3.  </w:t>
      </w:r>
      <w:proofErr w:type="gramStart"/>
      <w:r>
        <w:t>sexual</w:t>
      </w:r>
      <w:proofErr w:type="gramEnd"/>
      <w:r>
        <w:t xml:space="preserve"> antagonism –cis </w:t>
      </w:r>
      <w:proofErr w:type="spellStart"/>
      <w:r>
        <w:t>epistatsis</w:t>
      </w:r>
      <w:proofErr w:type="spellEnd"/>
      <w:r>
        <w:t>, (SACE)</w:t>
      </w:r>
    </w:p>
    <w:p w:rsidR="008C08F5" w:rsidRDefault="008C08F5" w:rsidP="008C08F5">
      <w:pPr>
        <w:contextualSpacing/>
      </w:pPr>
    </w:p>
    <w:p w:rsidR="008C08F5" w:rsidRDefault="008C08F5" w:rsidP="008C08F5">
      <w:pPr>
        <w:contextualSpacing/>
      </w:pPr>
    </w:p>
    <w:p w:rsidR="008C08F5" w:rsidRDefault="003C6B6E" w:rsidP="008C08F5">
      <w:pPr>
        <w:contextualSpacing/>
      </w:pPr>
      <w:r>
        <w:t>DIRECT</w:t>
      </w:r>
    </w:p>
    <w:p w:rsidR="008C08F5" w:rsidRDefault="008C08F5" w:rsidP="008C08F5">
      <w:pPr>
        <w:contextualSpacing/>
      </w:pPr>
      <w:proofErr w:type="gramStart"/>
      <w:r>
        <w:t>spindle</w:t>
      </w:r>
      <w:proofErr w:type="gramEnd"/>
      <w:r>
        <w:t xml:space="preserve"> / segregation / selection at metaphase</w:t>
      </w:r>
    </w:p>
    <w:p w:rsidR="008C08F5" w:rsidRDefault="008C08F5" w:rsidP="008C08F5">
      <w:pPr>
        <w:contextualSpacing/>
      </w:pPr>
      <w:proofErr w:type="gramStart"/>
      <w:r>
        <w:t>bad</w:t>
      </w:r>
      <w:proofErr w:type="gramEnd"/>
      <w:r>
        <w:t xml:space="preserve"> / relaxed SAC in females / strong SAC in males</w:t>
      </w:r>
    </w:p>
    <w:p w:rsidR="008C08F5" w:rsidRDefault="008C08F5" w:rsidP="008C08F5">
      <w:pPr>
        <w:contextualSpacing/>
      </w:pPr>
      <w:r>
        <w:tab/>
      </w:r>
      <w:proofErr w:type="gramStart"/>
      <w:r>
        <w:t>typical</w:t>
      </w:r>
      <w:proofErr w:type="gramEnd"/>
      <w:r>
        <w:t xml:space="preserve"> landscape  (YES)</w:t>
      </w:r>
    </w:p>
    <w:p w:rsidR="008C08F5" w:rsidRDefault="008C08F5" w:rsidP="008C08F5">
      <w:pPr>
        <w:contextualSpacing/>
      </w:pPr>
      <w:r>
        <w:tab/>
        <w:t xml:space="preserve">SC </w:t>
      </w:r>
      <w:proofErr w:type="gramStart"/>
      <w:r>
        <w:t>compaction  (</w:t>
      </w:r>
      <w:proofErr w:type="gramEnd"/>
      <w:r>
        <w:t>?)</w:t>
      </w:r>
    </w:p>
    <w:p w:rsidR="008C08F5" w:rsidRDefault="008C08F5" w:rsidP="008C08F5">
      <w:pPr>
        <w:contextualSpacing/>
      </w:pPr>
      <w:r>
        <w:tab/>
      </w:r>
      <w:proofErr w:type="gramStart"/>
      <w:r>
        <w:t>interference</w:t>
      </w:r>
      <w:proofErr w:type="gramEnd"/>
      <w:r>
        <w:t xml:space="preserve">   (YES – the Female spindle doesn't care about number and placement)</w:t>
      </w:r>
    </w:p>
    <w:p w:rsidR="008C08F5" w:rsidRDefault="008C08F5" w:rsidP="008C08F5">
      <w:pPr>
        <w:contextualSpacing/>
      </w:pPr>
      <w:r>
        <w:tab/>
      </w:r>
      <w:proofErr w:type="gramStart"/>
      <w:r>
        <w:t>within</w:t>
      </w:r>
      <w:proofErr w:type="gramEnd"/>
      <w:r>
        <w:t xml:space="preserve"> mouse variance (Yes relaxed selection)</w:t>
      </w: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Pr="003C6B6E" w:rsidRDefault="008C08F5" w:rsidP="008C08F5">
      <w:pPr>
        <w:contextualSpacing/>
        <w:rPr>
          <w:b/>
        </w:rPr>
      </w:pPr>
      <w:proofErr w:type="gramStart"/>
      <w:r w:rsidRPr="003C6B6E">
        <w:rPr>
          <w:b/>
        </w:rPr>
        <w:t>consequence</w:t>
      </w:r>
      <w:proofErr w:type="gramEnd"/>
      <w:r w:rsidRPr="003C6B6E">
        <w:rPr>
          <w:b/>
        </w:rPr>
        <w:t xml:space="preserve"> of the sex differences</w:t>
      </w:r>
    </w:p>
    <w:p w:rsidR="008C08F5" w:rsidRDefault="008C08F5" w:rsidP="008C08F5">
      <w:pPr>
        <w:contextualSpacing/>
      </w:pPr>
      <w:r>
        <w:t>(</w:t>
      </w:r>
      <w:proofErr w:type="spellStart"/>
      <w:r>
        <w:t>Veller</w:t>
      </w:r>
      <w:proofErr w:type="spellEnd"/>
      <w:r>
        <w:t xml:space="preserve"> </w:t>
      </w:r>
      <w:proofErr w:type="spellStart"/>
      <w:r>
        <w:t>rbar</w:t>
      </w:r>
      <w:proofErr w:type="spellEnd"/>
      <w:r>
        <w:t>)</w:t>
      </w:r>
    </w:p>
    <w:p w:rsidR="008C08F5" w:rsidRDefault="008C08F5" w:rsidP="008C08F5">
      <w:pPr>
        <w:contextualSpacing/>
      </w:pPr>
      <w:proofErr w:type="gramStart"/>
      <w:r>
        <w:t>more</w:t>
      </w:r>
      <w:proofErr w:type="gramEnd"/>
      <w:r>
        <w:t xml:space="preserve"> shuffling in females </w:t>
      </w:r>
    </w:p>
    <w:p w:rsidR="008C08F5" w:rsidRDefault="008C08F5" w:rsidP="008C08F5">
      <w:pPr>
        <w:contextualSpacing/>
      </w:pPr>
    </w:p>
    <w:p w:rsidR="008C08F5" w:rsidRDefault="008C08F5" w:rsidP="008C08F5">
      <w:pPr>
        <w:contextualSpacing/>
      </w:pPr>
      <w:r>
        <w:t>(</w:t>
      </w:r>
      <w:proofErr w:type="gramStart"/>
      <w:r>
        <w:t>expanding</w:t>
      </w:r>
      <w:proofErr w:type="gramEnd"/>
      <w:r>
        <w:t xml:space="preserve"> on the metaphase sex differences)...</w:t>
      </w:r>
    </w:p>
    <w:p w:rsidR="008C08F5" w:rsidRDefault="008C08F5" w:rsidP="008C08F5">
      <w:pPr>
        <w:contextualSpacing/>
      </w:pPr>
    </w:p>
    <w:p w:rsidR="006D6A24" w:rsidRDefault="008C08F5" w:rsidP="008C08F5">
      <w:pPr>
        <w:contextualSpacing/>
      </w:pPr>
      <w:r>
        <w:t>SACE and metaphase / spindle based theories are best candidates – we can't distinguish – test between the</w:t>
      </w:r>
      <w:r w:rsidR="00324E0A">
        <w:t xml:space="preserve"> two – prove one over the other</w:t>
      </w:r>
    </w:p>
    <w:p w:rsidR="006D6A24" w:rsidRDefault="006D6A24" w:rsidP="008C08F5">
      <w:pPr>
        <w:contextualSpacing/>
      </w:pPr>
    </w:p>
    <w:p w:rsidR="008C08F5" w:rsidRPr="003C6B6E" w:rsidRDefault="008C08F5" w:rsidP="008C08F5">
      <w:pPr>
        <w:contextualSpacing/>
        <w:rPr>
          <w:b/>
        </w:rPr>
      </w:pPr>
      <w:proofErr w:type="gramStart"/>
      <w:r w:rsidRPr="003C6B6E">
        <w:rPr>
          <w:b/>
        </w:rPr>
        <w:t>caveats</w:t>
      </w:r>
      <w:proofErr w:type="gramEnd"/>
    </w:p>
    <w:p w:rsidR="008C08F5" w:rsidRDefault="008C08F5" w:rsidP="008C08F5">
      <w:pPr>
        <w:contextualSpacing/>
      </w:pPr>
      <w:r>
        <w:tab/>
        <w:t xml:space="preserve">-no data on spermatocyte spindle </w:t>
      </w:r>
    </w:p>
    <w:p w:rsidR="003C6B6E" w:rsidRDefault="003C6B6E" w:rsidP="003C6B6E">
      <w:pPr>
        <w:contextualSpacing/>
      </w:pPr>
      <w:r>
        <w:t>Caveats:  (-why some ideas aren’t universal)</w:t>
      </w:r>
      <w:r>
        <w:t xml:space="preserve">, </w:t>
      </w:r>
    </w:p>
    <w:p w:rsidR="003C6B6E" w:rsidRDefault="003C6B6E" w:rsidP="003C6B6E">
      <w:pPr>
        <w:contextualSpacing/>
      </w:pPr>
      <w:r>
        <w:t>-age related cohesion lose</w:t>
      </w:r>
    </w:p>
    <w:p w:rsidR="00575D6E" w:rsidRDefault="00575D6E" w:rsidP="00575D6E">
      <w:pPr>
        <w:contextualSpacing/>
      </w:pPr>
    </w:p>
    <w:p w:rsidR="00575D6E" w:rsidRDefault="00575D6E" w:rsidP="00575D6E">
      <w:pPr>
        <w:contextualSpacing/>
      </w:pPr>
      <w:r>
        <w:t>A</w:t>
      </w:r>
      <w:r w:rsidRPr="00CE7DA6">
        <w:t xml:space="preserve">ge effects on </w:t>
      </w:r>
      <w:r>
        <w:t>CO number (in oocyte)</w:t>
      </w:r>
    </w:p>
    <w:p w:rsidR="00575D6E" w:rsidRPr="00CE7DA6" w:rsidRDefault="00575D6E" w:rsidP="00575D6E">
      <w:pPr>
        <w:contextualSpacing/>
      </w:pPr>
      <w:r>
        <w:t xml:space="preserve">Why would more crossovers increases stability ---// prevent age related </w:t>
      </w:r>
      <w:proofErr w:type="spellStart"/>
      <w:r>
        <w:t>cohesin</w:t>
      </w:r>
      <w:proofErr w:type="spellEnd"/>
      <w:r>
        <w:t xml:space="preserve"> loss when the process of crossover formation / ligation / resolution   involves reducing cohesion?</w:t>
      </w:r>
    </w:p>
    <w:p w:rsidR="00575D6E" w:rsidRPr="00B5237B" w:rsidRDefault="00575D6E" w:rsidP="00575D6E">
      <w:pPr>
        <w:contextualSpacing/>
      </w:pPr>
    </w:p>
    <w:p w:rsidR="00575D6E" w:rsidRPr="00B5237B" w:rsidRDefault="00575D6E" w:rsidP="00575D6E">
      <w:pPr>
        <w:contextualSpacing/>
      </w:pPr>
      <w:r w:rsidRPr="00B5237B">
        <w:t xml:space="preserve">-Is it </w:t>
      </w:r>
      <w:r>
        <w:t>– something to do with PSS (precocious sister separation)</w:t>
      </w:r>
    </w:p>
    <w:p w:rsidR="00575D6E" w:rsidRDefault="00575D6E" w:rsidP="00575D6E">
      <w:pPr>
        <w:contextualSpacing/>
      </w:pPr>
    </w:p>
    <w:p w:rsidR="00575D6E" w:rsidRDefault="00575D6E" w:rsidP="00575D6E">
      <w:pPr>
        <w:contextualSpacing/>
      </w:pPr>
      <w:r>
        <w:t xml:space="preserve">-Strange things (that might have impacts on genetic diversity) </w:t>
      </w:r>
    </w:p>
    <w:p w:rsidR="00575D6E" w:rsidRDefault="00575D6E" w:rsidP="00575D6E">
      <w:pPr>
        <w:contextualSpacing/>
      </w:pPr>
      <w:r>
        <w:tab/>
        <w:t>-drive for rec for egg vs polar body</w:t>
      </w:r>
    </w:p>
    <w:p w:rsidR="008C08F5" w:rsidRPr="003C6B6E" w:rsidRDefault="008C08F5" w:rsidP="008C08F5">
      <w:pPr>
        <w:contextualSpacing/>
        <w:rPr>
          <w:b/>
        </w:rPr>
      </w:pPr>
    </w:p>
    <w:p w:rsidR="008C08F5" w:rsidRDefault="008C08F5" w:rsidP="008C08F5">
      <w:pPr>
        <w:contextualSpacing/>
      </w:pPr>
    </w:p>
    <w:p w:rsidR="008A3A4D" w:rsidRDefault="008A3A4D" w:rsidP="008C08F5">
      <w:pPr>
        <w:contextualSpacing/>
      </w:pPr>
    </w:p>
    <w:p w:rsidR="008A3A4D" w:rsidRDefault="008A3A4D" w:rsidP="008C08F5">
      <w:pPr>
        <w:contextualSpacing/>
      </w:pPr>
    </w:p>
    <w:p w:rsidR="00390882" w:rsidRPr="00872E28" w:rsidRDefault="00390882" w:rsidP="008C08F5">
      <w:pPr>
        <w:contextualSpacing/>
        <w:rPr>
          <w:b/>
        </w:rPr>
      </w:pPr>
      <w:proofErr w:type="gramStart"/>
      <w:r w:rsidRPr="00872E28">
        <w:rPr>
          <w:b/>
        </w:rPr>
        <w:t>2.B</w:t>
      </w:r>
      <w:proofErr w:type="gramEnd"/>
      <w:r w:rsidR="00516E8A" w:rsidRPr="00872E28">
        <w:rPr>
          <w:b/>
        </w:rPr>
        <w:t xml:space="preserve"> strong interference is the best predictor of </w:t>
      </w:r>
      <w:proofErr w:type="spellStart"/>
      <w:r w:rsidR="00516E8A" w:rsidRPr="00872E28">
        <w:rPr>
          <w:b/>
        </w:rPr>
        <w:t>gwRR</w:t>
      </w:r>
      <w:proofErr w:type="spellEnd"/>
      <w:r w:rsidR="00516E8A" w:rsidRPr="00872E28">
        <w:rPr>
          <w:b/>
        </w:rPr>
        <w:t xml:space="preserve"> evolution</w:t>
      </w:r>
    </w:p>
    <w:p w:rsidR="00872E28" w:rsidRDefault="00872E28" w:rsidP="008C08F5">
      <w:pPr>
        <w:contextualSpacing/>
      </w:pPr>
    </w:p>
    <w:p w:rsidR="00DF4AF9" w:rsidRDefault="00DF4AF9" w:rsidP="008C08F5">
      <w:pPr>
        <w:contextualSpacing/>
      </w:pPr>
      <w:r>
        <w:t xml:space="preserve">-background / logic of the negative correlation with COI and </w:t>
      </w:r>
      <w:proofErr w:type="spellStart"/>
      <w:r>
        <w:t>gwRR</w:t>
      </w:r>
      <w:proofErr w:type="spellEnd"/>
      <w:r>
        <w:t xml:space="preserve"> </w:t>
      </w:r>
    </w:p>
    <w:p w:rsidR="00DF4AF9" w:rsidRDefault="00DF4AF9" w:rsidP="008C08F5">
      <w:pPr>
        <w:contextualSpacing/>
      </w:pPr>
      <w:r>
        <w:tab/>
        <w:t>Empirical measures from Payseur</w:t>
      </w:r>
      <w:r w:rsidR="00575D6E">
        <w:t xml:space="preserve"> </w:t>
      </w:r>
      <w:r>
        <w:t>Otto</w:t>
      </w:r>
    </w:p>
    <w:p w:rsidR="00A11D8A" w:rsidRDefault="00A11D8A" w:rsidP="008C08F5">
      <w:pPr>
        <w:contextualSpacing/>
      </w:pPr>
      <w:r>
        <w:tab/>
        <w:t xml:space="preserve">-Bauer et al (half sib </w:t>
      </w:r>
      <w:proofErr w:type="gramStart"/>
      <w:r>
        <w:t>lines )</w:t>
      </w:r>
      <w:proofErr w:type="gramEnd"/>
      <w:r>
        <w:t xml:space="preserve"> pooled data(chromosomes/populations) – find significant negative correlation of </w:t>
      </w:r>
      <w:proofErr w:type="spellStart"/>
      <w:r>
        <w:t>gwRR</w:t>
      </w:r>
      <w:proofErr w:type="spellEnd"/>
      <w:r>
        <w:t xml:space="preserve"> and COI strength (as expected with the basic logic )    (but when data subdivided this relationship not sig (low power)  </w:t>
      </w:r>
    </w:p>
    <w:p w:rsidR="00DF4AF9" w:rsidRDefault="00DF4AF9" w:rsidP="008C08F5">
      <w:pPr>
        <w:contextualSpacing/>
      </w:pPr>
    </w:p>
    <w:p w:rsidR="00872E28" w:rsidRDefault="00872E28" w:rsidP="008C08F5">
      <w:pPr>
        <w:contextualSpacing/>
      </w:pPr>
    </w:p>
    <w:p w:rsidR="004F318E" w:rsidRDefault="004F318E" w:rsidP="008C08F5">
      <w:pPr>
        <w:contextualSpacing/>
      </w:pPr>
      <w:r>
        <w:t>-Caveats – only type I COs – the measures of interference from ALL COs might be different –but it’s outside the scope of this study to (figure this out)</w:t>
      </w:r>
    </w:p>
    <w:p w:rsidR="004F318E" w:rsidRDefault="004F318E" w:rsidP="008C08F5">
      <w:pPr>
        <w:contextualSpacing/>
      </w:pPr>
    </w:p>
    <w:p w:rsidR="00527DB8" w:rsidRDefault="00527DB8" w:rsidP="008C08F5">
      <w:pPr>
        <w:ind w:left="360"/>
        <w:contextualSpacing/>
      </w:pPr>
    </w:p>
    <w:p w:rsidR="00615659" w:rsidRDefault="00615659" w:rsidP="008C08F5">
      <w:pPr>
        <w:ind w:left="360"/>
        <w:contextualSpacing/>
      </w:pPr>
    </w:p>
    <w:p w:rsidR="00674DB7" w:rsidRPr="00A92865" w:rsidRDefault="00674DB7" w:rsidP="003C6B6E">
      <w:pPr>
        <w:pStyle w:val="Heading1"/>
      </w:pPr>
      <w:r w:rsidRPr="00A92865">
        <w:t>Recombination rate evolution (males)</w:t>
      </w:r>
    </w:p>
    <w:p w:rsidR="00575D6E" w:rsidRDefault="00575D6E" w:rsidP="00575D6E">
      <w:pPr>
        <w:contextualSpacing/>
      </w:pPr>
      <w:r>
        <w:t xml:space="preserve">- (what would have driven the rapid 30% drive </w:t>
      </w:r>
      <w:proofErr w:type="spellStart"/>
      <w:proofErr w:type="gramStart"/>
      <w:r>
        <w:t>gwRR</w:t>
      </w:r>
      <w:proofErr w:type="spellEnd"/>
      <w:r>
        <w:t xml:space="preserve">  (</w:t>
      </w:r>
      <w:proofErr w:type="gramEnd"/>
      <w:r>
        <w:t>enrichment of 2CO bivalents)…?</w:t>
      </w:r>
    </w:p>
    <w:p w:rsidR="00575D6E" w:rsidRDefault="00575D6E" w:rsidP="00575D6E">
      <w:pPr>
        <w:contextualSpacing/>
      </w:pPr>
      <w:r>
        <w:tab/>
        <w:t xml:space="preserve">-are their gene candidates (signatures of selection (CAST / WSB/DOM vs PWD + </w:t>
      </w:r>
      <w:proofErr w:type="gramStart"/>
      <w:r>
        <w:t>MSM ?)</w:t>
      </w:r>
      <w:proofErr w:type="gramEnd"/>
    </w:p>
    <w:p w:rsidR="00575D6E" w:rsidRDefault="00575D6E" w:rsidP="008C08F5">
      <w:pPr>
        <w:contextualSpacing/>
      </w:pPr>
    </w:p>
    <w:p w:rsidR="00A92865" w:rsidRDefault="006F5D8D" w:rsidP="008C08F5">
      <w:pPr>
        <w:contextualSpacing/>
      </w:pPr>
      <w:r>
        <w:t>-Strain evolution – traits that change in both females and males (</w:t>
      </w:r>
      <w:r w:rsidR="00A92865">
        <w:t>-- is it polymorphism (standing variation) and 3 independent instances of evolution</w:t>
      </w:r>
      <w:r w:rsidR="009827CD">
        <w:t xml:space="preserve"> in </w:t>
      </w:r>
      <w:proofErr w:type="spellStart"/>
      <w:r w:rsidR="009827CD">
        <w:t>gwRR</w:t>
      </w:r>
      <w:proofErr w:type="spellEnd"/>
    </w:p>
    <w:p w:rsidR="00A92865" w:rsidRDefault="00A92865" w:rsidP="008C08F5">
      <w:pPr>
        <w:contextualSpacing/>
      </w:pPr>
      <w:r>
        <w:t>OR</w:t>
      </w:r>
    </w:p>
    <w:p w:rsidR="00A92865" w:rsidRDefault="00A92865" w:rsidP="008C08F5">
      <w:pPr>
        <w:contextualSpacing/>
      </w:pPr>
      <w:r>
        <w:t xml:space="preserve"> </w:t>
      </w:r>
      <w:proofErr w:type="gramStart"/>
      <w:r>
        <w:t>shared</w:t>
      </w:r>
      <w:proofErr w:type="gramEnd"/>
      <w:r>
        <w:t xml:space="preserve"> standing variation // incomplete lineage sorting</w:t>
      </w:r>
      <w:r w:rsidR="009827CD">
        <w:t>, // the same history</w:t>
      </w:r>
    </w:p>
    <w:p w:rsidR="00A92865" w:rsidRDefault="00A92865" w:rsidP="008C08F5">
      <w:pPr>
        <w:contextualSpacing/>
      </w:pPr>
    </w:p>
    <w:p w:rsidR="00674DB7" w:rsidRDefault="00674DB7" w:rsidP="008C08F5">
      <w:pPr>
        <w:contextualSpacing/>
      </w:pPr>
      <w:r>
        <w:t>- (distinct evolutionary trajectories – males have more directional pattern;</w:t>
      </w:r>
    </w:p>
    <w:p w:rsidR="00674DB7" w:rsidRDefault="00674DB7" w:rsidP="008C08F5">
      <w:pPr>
        <w:contextualSpacing/>
      </w:pPr>
      <w:r>
        <w:tab/>
        <w:t>Within male</w:t>
      </w:r>
    </w:p>
    <w:p w:rsidR="00674DB7" w:rsidRDefault="00674DB7" w:rsidP="008C08F5">
      <w:pPr>
        <w:contextualSpacing/>
      </w:pPr>
      <w:r>
        <w:t xml:space="preserve"> </w:t>
      </w:r>
    </w:p>
    <w:p w:rsidR="00674DB7" w:rsidRDefault="00674DB7" w:rsidP="008C08F5">
      <w:pPr>
        <w:contextualSpacing/>
      </w:pPr>
      <w:r>
        <w:t xml:space="preserve">- </w:t>
      </w:r>
      <w:proofErr w:type="spellStart"/>
      <w:proofErr w:type="gramStart"/>
      <w:r>
        <w:t>evolvability</w:t>
      </w:r>
      <w:proofErr w:type="spellEnd"/>
      <w:proofErr w:type="gramEnd"/>
      <w:r>
        <w:t>, less effective in females due to the increased (within anima</w:t>
      </w:r>
      <w:r w:rsidR="006F5D8D">
        <w:t>l variance</w:t>
      </w:r>
    </w:p>
    <w:p w:rsidR="00A92865" w:rsidRDefault="00A92865" w:rsidP="008C08F5">
      <w:pPr>
        <w:contextualSpacing/>
      </w:pPr>
    </w:p>
    <w:p w:rsidR="00A92865" w:rsidRDefault="00A92865" w:rsidP="008C08F5">
      <w:pPr>
        <w:contextualSpacing/>
      </w:pPr>
      <w:r>
        <w:t xml:space="preserve">- </w:t>
      </w:r>
      <w:r w:rsidRPr="00F06650">
        <w:rPr>
          <w:b/>
        </w:rPr>
        <w:t>CONSTRAINTS</w:t>
      </w:r>
      <w:r>
        <w:t xml:space="preserve"> on </w:t>
      </w:r>
      <w:proofErr w:type="spellStart"/>
      <w:r>
        <w:t>gwRR</w:t>
      </w:r>
      <w:proofErr w:type="spellEnd"/>
    </w:p>
    <w:p w:rsidR="00A92865" w:rsidRDefault="00A92865" w:rsidP="008C08F5">
      <w:pPr>
        <w:contextualSpacing/>
      </w:pPr>
      <w:r>
        <w:tab/>
        <w:t xml:space="preserve">House mouse – (close to the minimum) – </w:t>
      </w:r>
    </w:p>
    <w:p w:rsidR="00A92865" w:rsidRDefault="00A92865" w:rsidP="008C08F5">
      <w:pPr>
        <w:contextualSpacing/>
      </w:pPr>
      <w:r>
        <w:tab/>
      </w:r>
      <w:r>
        <w:tab/>
        <w:t xml:space="preserve">Most species close to </w:t>
      </w:r>
      <w:proofErr w:type="spellStart"/>
      <w:r>
        <w:t>minm</w:t>
      </w:r>
      <w:proofErr w:type="spellEnd"/>
      <w:r>
        <w:t xml:space="preserve"> (1-3 CO per </w:t>
      </w:r>
      <w:proofErr w:type="gramStart"/>
      <w:r>
        <w:t>cell )</w:t>
      </w:r>
      <w:proofErr w:type="gramEnd"/>
    </w:p>
    <w:p w:rsidR="00A92865" w:rsidRDefault="00A92865" w:rsidP="008C08F5">
      <w:pPr>
        <w:contextualSpacing/>
      </w:pPr>
    </w:p>
    <w:p w:rsidR="00674DB7" w:rsidRDefault="00A92865" w:rsidP="008C08F5">
      <w:pPr>
        <w:contextualSpacing/>
      </w:pPr>
      <w:r>
        <w:t xml:space="preserve">Consequences </w:t>
      </w:r>
    </w:p>
    <w:p w:rsidR="00A92865" w:rsidRDefault="00A92865" w:rsidP="008C08F5">
      <w:pPr>
        <w:contextualSpacing/>
      </w:pPr>
      <w:r>
        <w:tab/>
        <w:t xml:space="preserve">- linked </w:t>
      </w:r>
      <w:proofErr w:type="gramStart"/>
      <w:r>
        <w:t>sites  (</w:t>
      </w:r>
      <w:proofErr w:type="gramEnd"/>
      <w:r>
        <w:t>indirect)</w:t>
      </w:r>
    </w:p>
    <w:p w:rsidR="00A92865" w:rsidRDefault="00A92865" w:rsidP="008C08F5">
      <w:pPr>
        <w:contextualSpacing/>
      </w:pPr>
      <w:r>
        <w:tab/>
        <w:t xml:space="preserve">- </w:t>
      </w:r>
      <w:proofErr w:type="gramStart"/>
      <w:r>
        <w:t>change</w:t>
      </w:r>
      <w:proofErr w:type="gramEnd"/>
      <w:r>
        <w:t xml:space="preserve"> in the </w:t>
      </w:r>
      <w:proofErr w:type="spellStart"/>
      <w:r>
        <w:t>cohesin</w:t>
      </w:r>
      <w:proofErr w:type="spellEnd"/>
      <w:r>
        <w:t xml:space="preserve"> landscape</w:t>
      </w:r>
    </w:p>
    <w:p w:rsidR="003C6B6E" w:rsidRDefault="003C6B6E" w:rsidP="003C6B6E">
      <w:pPr>
        <w:contextualSpacing/>
      </w:pPr>
    </w:p>
    <w:p w:rsidR="003C6B6E" w:rsidRDefault="003C6B6E" w:rsidP="003C6B6E">
      <w:pPr>
        <w:pStyle w:val="Heading2"/>
      </w:pPr>
      <w:r>
        <w:t>A. DSBs!! (</w:t>
      </w:r>
      <w:proofErr w:type="gramStart"/>
      <w:r>
        <w:t>plus</w:t>
      </w:r>
      <w:proofErr w:type="gramEnd"/>
      <w:r>
        <w:t xml:space="preserve"> moderate support for SC length differences</w:t>
      </w:r>
    </w:p>
    <w:p w:rsidR="00575D6E" w:rsidRDefault="00575D6E" w:rsidP="00575D6E">
      <w:pPr>
        <w:contextualSpacing/>
      </w:pPr>
      <w:proofErr w:type="gramStart"/>
      <w:r w:rsidRPr="00051E24">
        <w:rPr>
          <w:b/>
        </w:rPr>
        <w:t>2.A</w:t>
      </w:r>
      <w:proofErr w:type="gramEnd"/>
      <w:r>
        <w:t xml:space="preserve">  the DSB differences have proportional CO differences – this suggests that the changes (evolution) happened before the DMC1 foci are laid down.  </w:t>
      </w:r>
    </w:p>
    <w:p w:rsidR="00575D6E" w:rsidRDefault="00575D6E" w:rsidP="00575D6E">
      <w:pPr>
        <w:contextualSpacing/>
      </w:pPr>
      <w:r>
        <w:t>This evidence shifts the support away from evolution at the point of CO</w:t>
      </w:r>
      <w:proofErr w:type="gramStart"/>
      <w:r>
        <w:t>:NCO</w:t>
      </w:r>
      <w:proofErr w:type="gramEnd"/>
      <w:r>
        <w:t xml:space="preserve"> decision to earlier, when the </w:t>
      </w:r>
      <w:proofErr w:type="spellStart"/>
      <w:r>
        <w:t>str</w:t>
      </w:r>
      <w:proofErr w:type="spellEnd"/>
      <w:r>
        <w:t xml:space="preserve"> of meiotic chromosomes is build (the programming of the // the initial restructuring of the meiotic chromosomes )</w:t>
      </w:r>
    </w:p>
    <w:p w:rsidR="003C6B6E" w:rsidRDefault="003C6B6E" w:rsidP="003C6B6E">
      <w:pPr>
        <w:contextualSpacing/>
      </w:pPr>
    </w:p>
    <w:p w:rsidR="003C6B6E" w:rsidRDefault="003C6B6E" w:rsidP="003C6B6E">
      <w:pPr>
        <w:contextualSpacing/>
      </w:pPr>
    </w:p>
    <w:p w:rsidR="003C6B6E" w:rsidRDefault="003C6B6E" w:rsidP="003C6B6E">
      <w:pPr>
        <w:pStyle w:val="Heading2"/>
      </w:pPr>
      <w:r>
        <w:t>B.  INTERFERENCE</w:t>
      </w:r>
    </w:p>
    <w:p w:rsidR="003C6B6E" w:rsidRDefault="003C6B6E" w:rsidP="003C6B6E">
      <w:pPr>
        <w:contextualSpacing/>
      </w:pPr>
      <w:r>
        <w:t>&lt;</w:t>
      </w:r>
      <w:proofErr w:type="gramStart"/>
      <w:r>
        <w:t>gamma</w:t>
      </w:r>
      <w:proofErr w:type="gramEnd"/>
      <w:r>
        <w:t xml:space="preserve"> metric – the gamma metric also incorporates the variance of interfocal differences – we observe that – outliers IFD weigh / effect the gamma estimate (to a large degree)&gt;</w:t>
      </w:r>
    </w:p>
    <w:p w:rsidR="003C6B6E" w:rsidRDefault="003C6B6E" w:rsidP="003C6B6E">
      <w:pPr>
        <w:contextualSpacing/>
      </w:pPr>
      <w:r>
        <w:t>(</w:t>
      </w:r>
      <w:proofErr w:type="gramStart"/>
      <w:r>
        <w:t>strong</w:t>
      </w:r>
      <w:proofErr w:type="gramEnd"/>
      <w:r>
        <w:t xml:space="preserve"> interference (gamma) – not just larger IFDs, but also low variance across IFDs),   -- </w:t>
      </w:r>
    </w:p>
    <w:p w:rsidR="003C6B6E" w:rsidRDefault="003C6B6E" w:rsidP="003C6B6E">
      <w:pPr>
        <w:contextualSpacing/>
      </w:pPr>
    </w:p>
    <w:p w:rsidR="003C6B6E" w:rsidRDefault="003C6B6E" w:rsidP="003C6B6E">
      <w:pPr>
        <w:contextualSpacing/>
      </w:pPr>
    </w:p>
    <w:p w:rsidR="003C6B6E" w:rsidRDefault="003C6B6E" w:rsidP="003C6B6E">
      <w:pPr>
        <w:contextualSpacing/>
      </w:pPr>
      <w:r>
        <w:t xml:space="preserve">- Evolution of interference (how expectations for evolution of </w:t>
      </w:r>
      <w:proofErr w:type="spellStart"/>
      <w:r>
        <w:t>gwRR</w:t>
      </w:r>
      <w:proofErr w:type="spellEnd"/>
      <w:r>
        <w:t xml:space="preserve"> translate)</w:t>
      </w:r>
    </w:p>
    <w:p w:rsidR="003C6B6E" w:rsidRDefault="003C6B6E" w:rsidP="003C6B6E">
      <w:pPr>
        <w:contextualSpacing/>
      </w:pPr>
      <w:r>
        <w:t xml:space="preserve">Otto Payseur – present empirical measures of interference and </w:t>
      </w:r>
      <w:proofErr w:type="spellStart"/>
      <w:r>
        <w:t>gwRR</w:t>
      </w:r>
      <w:proofErr w:type="spellEnd"/>
      <w:r>
        <w:t xml:space="preserve"> for a bunch of species and find a negative correlation (this is also a logical prediction)</w:t>
      </w:r>
    </w:p>
    <w:p w:rsidR="003C6B6E" w:rsidRDefault="003C6B6E" w:rsidP="003C6B6E">
      <w:pPr>
        <w:contextualSpacing/>
      </w:pPr>
    </w:p>
    <w:p w:rsidR="003C6B6E" w:rsidRPr="00CE7DA6" w:rsidRDefault="003C6B6E" w:rsidP="003C6B6E">
      <w:pPr>
        <w:contextualSpacing/>
        <w:rPr>
          <w:b/>
        </w:rPr>
      </w:pPr>
      <w:r w:rsidRPr="00CE7DA6">
        <w:rPr>
          <w:b/>
        </w:rPr>
        <w:t>(</w:t>
      </w:r>
      <w:proofErr w:type="gramStart"/>
      <w:r w:rsidRPr="00CE7DA6">
        <w:rPr>
          <w:b/>
        </w:rPr>
        <w:t>review</w:t>
      </w:r>
      <w:proofErr w:type="gramEnd"/>
      <w:r w:rsidRPr="00CE7DA6">
        <w:rPr>
          <w:b/>
        </w:rPr>
        <w:t xml:space="preserve"> in Otto Payseur – of Goldstein et al simulations, </w:t>
      </w:r>
    </w:p>
    <w:p w:rsidR="003C6B6E" w:rsidRDefault="003C6B6E" w:rsidP="003C6B6E">
      <w:pPr>
        <w:contextualSpacing/>
      </w:pPr>
      <w:proofErr w:type="gramStart"/>
      <w:r>
        <w:lastRenderedPageBreak/>
        <w:t>when</w:t>
      </w:r>
      <w:proofErr w:type="gramEnd"/>
      <w:r>
        <w:t xml:space="preserve"> the (total recombination rate or number of COs is held constant – evolution of crossover interference and recombination rate in the same direction (positive correlation)</w:t>
      </w:r>
    </w:p>
    <w:p w:rsidR="003C6B6E" w:rsidRDefault="003C6B6E" w:rsidP="003C6B6E">
      <w:pPr>
        <w:contextualSpacing/>
      </w:pPr>
      <w:r>
        <w:t>(</w:t>
      </w:r>
      <w:proofErr w:type="gramStart"/>
      <w:r>
        <w:t>our</w:t>
      </w:r>
      <w:proofErr w:type="gramEnd"/>
      <w:r>
        <w:t xml:space="preserve"> results / findings of the 2CO IFDs – (artificially?) hold the number of crossovers constant</w:t>
      </w:r>
    </w:p>
    <w:p w:rsidR="003C6B6E" w:rsidRDefault="003C6B6E" w:rsidP="003C6B6E">
      <w:pPr>
        <w:contextualSpacing/>
      </w:pPr>
    </w:p>
    <w:p w:rsidR="003C6B6E" w:rsidRDefault="003C6B6E" w:rsidP="003C6B6E">
      <w:pPr>
        <w:contextualSpacing/>
      </w:pPr>
    </w:p>
    <w:p w:rsidR="003C6B6E" w:rsidRDefault="003C6B6E" w:rsidP="003C6B6E">
      <w:pPr>
        <w:contextualSpacing/>
      </w:pPr>
      <w:r>
        <w:t>(</w:t>
      </w:r>
      <w:proofErr w:type="gramStart"/>
      <w:r>
        <w:t>tie</w:t>
      </w:r>
      <w:proofErr w:type="gramEnd"/>
      <w:r>
        <w:t xml:space="preserve"> into the functional (direct) selection predictions from the </w:t>
      </w:r>
      <w:proofErr w:type="spellStart"/>
      <w:r>
        <w:t>HetC</w:t>
      </w:r>
      <w:proofErr w:type="spellEnd"/>
      <w:r>
        <w:t xml:space="preserve"> section)  ---</w:t>
      </w:r>
    </w:p>
    <w:p w:rsidR="003C6B6E" w:rsidRDefault="003C6B6E" w:rsidP="003C6B6E">
      <w:pPr>
        <w:contextualSpacing/>
      </w:pPr>
      <w:bookmarkStart w:id="0" w:name="_GoBack"/>
      <w:bookmarkEnd w:id="0"/>
    </w:p>
    <w:p w:rsidR="003C6B6E" w:rsidRPr="003C6B6E" w:rsidRDefault="003C6B6E" w:rsidP="003C6B6E">
      <w:pPr>
        <w:contextualSpacing/>
      </w:pPr>
      <w:r>
        <w:t>-</w:t>
      </w:r>
      <w:proofErr w:type="gramStart"/>
      <w:r>
        <w:t>caveats</w:t>
      </w:r>
      <w:proofErr w:type="gramEnd"/>
      <w:r>
        <w:t xml:space="preserve"> on the chromosome size and chromosome specific effects -- (independent of chromosome identity) (</w:t>
      </w:r>
      <w:proofErr w:type="spellStart"/>
      <w:r>
        <w:t>haenel</w:t>
      </w:r>
      <w:proofErr w:type="spellEnd"/>
      <w:r>
        <w:t xml:space="preserve"> et al 2018)</w:t>
      </w:r>
    </w:p>
    <w:p w:rsidR="003C6B6E" w:rsidRPr="00AB3D74" w:rsidRDefault="003C6B6E" w:rsidP="003C6B6E">
      <w:pPr>
        <w:contextualSpacing/>
      </w:pPr>
      <w:r w:rsidRPr="00AB3D74">
        <w:t>-can any of the models from above be re-used here?</w:t>
      </w:r>
    </w:p>
    <w:p w:rsidR="003C6B6E" w:rsidRDefault="003C6B6E" w:rsidP="003C6B6E">
      <w:pPr>
        <w:contextualSpacing/>
        <w:rPr>
          <w:b/>
        </w:rPr>
      </w:pPr>
    </w:p>
    <w:p w:rsidR="003C6B6E" w:rsidRPr="00CF49DD" w:rsidRDefault="003C6B6E" w:rsidP="003C6B6E">
      <w:pPr>
        <w:contextualSpacing/>
        <w:rPr>
          <w:b/>
        </w:rPr>
      </w:pPr>
      <w:r w:rsidRPr="00CF49DD">
        <w:rPr>
          <w:b/>
        </w:rPr>
        <w:t>(</w:t>
      </w:r>
      <w:proofErr w:type="gramStart"/>
      <w:r w:rsidRPr="00CF49DD">
        <w:rPr>
          <w:b/>
        </w:rPr>
        <w:t>holocentric</w:t>
      </w:r>
      <w:proofErr w:type="gramEnd"/>
      <w:r w:rsidRPr="00CF49DD">
        <w:rPr>
          <w:b/>
        </w:rPr>
        <w:t xml:space="preserve"> chromosomes have strongest – interference)</w:t>
      </w:r>
      <w:r>
        <w:rPr>
          <w:b/>
        </w:rPr>
        <w:t xml:space="preserve"> – limit kinetochore point of attachment)</w:t>
      </w:r>
    </w:p>
    <w:p w:rsidR="00F06650" w:rsidRDefault="00F06650" w:rsidP="008C08F5">
      <w:pPr>
        <w:contextualSpacing/>
      </w:pPr>
    </w:p>
    <w:p w:rsidR="00F06650" w:rsidRDefault="00F06650" w:rsidP="003C6B6E">
      <w:pPr>
        <w:pStyle w:val="Heading1"/>
      </w:pPr>
      <w:r>
        <w:t>Future steps</w:t>
      </w:r>
    </w:p>
    <w:p w:rsidR="00F06650" w:rsidRDefault="00F06650" w:rsidP="008C08F5">
      <w:pPr>
        <w:contextualSpacing/>
      </w:pPr>
      <w:r>
        <w:t>Don’t use sex-averages / acknowledge that sex average data can obscure distinct patterns (</w:t>
      </w:r>
      <w:proofErr w:type="spellStart"/>
      <w:r>
        <w:t>Haenel</w:t>
      </w:r>
      <w:proofErr w:type="spellEnd"/>
      <w:r>
        <w:t xml:space="preserve"> et al biggest offenders)</w:t>
      </w:r>
    </w:p>
    <w:p w:rsidR="008C08F5" w:rsidRDefault="00F06650" w:rsidP="008C08F5">
      <w:pPr>
        <w:contextualSpacing/>
      </w:pPr>
      <w:r>
        <w:t xml:space="preserve">-focus on interference </w:t>
      </w: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Default="008C08F5" w:rsidP="008C08F5">
      <w:pPr>
        <w:contextualSpacing/>
      </w:pPr>
    </w:p>
    <w:p w:rsidR="008C08F5" w:rsidRDefault="008C08F5" w:rsidP="008C08F5">
      <w:pPr>
        <w:contextualSpacing/>
      </w:pPr>
    </w:p>
    <w:sectPr w:rsidR="008C08F5" w:rsidSect="00022E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502F"/>
    <w:multiLevelType w:val="hybridMultilevel"/>
    <w:tmpl w:val="A5369946"/>
    <w:lvl w:ilvl="0" w:tplc="85CA14F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979EF"/>
    <w:multiLevelType w:val="hybridMultilevel"/>
    <w:tmpl w:val="3F169884"/>
    <w:lvl w:ilvl="0" w:tplc="BE86A1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47A9F"/>
    <w:multiLevelType w:val="hybridMultilevel"/>
    <w:tmpl w:val="2C402348"/>
    <w:lvl w:ilvl="0" w:tplc="989E72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13D69"/>
    <w:multiLevelType w:val="hybridMultilevel"/>
    <w:tmpl w:val="715E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03F93"/>
    <w:multiLevelType w:val="hybridMultilevel"/>
    <w:tmpl w:val="44E43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ED"/>
    <w:rsid w:val="00022E84"/>
    <w:rsid w:val="00027CED"/>
    <w:rsid w:val="00051E24"/>
    <w:rsid w:val="001914B7"/>
    <w:rsid w:val="002160EF"/>
    <w:rsid w:val="003156D5"/>
    <w:rsid w:val="00324E0A"/>
    <w:rsid w:val="00390882"/>
    <w:rsid w:val="003C6B6E"/>
    <w:rsid w:val="003F00ED"/>
    <w:rsid w:val="003F6DFB"/>
    <w:rsid w:val="0044167A"/>
    <w:rsid w:val="004F318E"/>
    <w:rsid w:val="00516E8A"/>
    <w:rsid w:val="00527DB8"/>
    <w:rsid w:val="00575D6E"/>
    <w:rsid w:val="00576378"/>
    <w:rsid w:val="00615659"/>
    <w:rsid w:val="006738B3"/>
    <w:rsid w:val="00674A95"/>
    <w:rsid w:val="00674DB7"/>
    <w:rsid w:val="00680710"/>
    <w:rsid w:val="00682919"/>
    <w:rsid w:val="006D6A24"/>
    <w:rsid w:val="006F5D8D"/>
    <w:rsid w:val="007152EE"/>
    <w:rsid w:val="0075710B"/>
    <w:rsid w:val="0087052F"/>
    <w:rsid w:val="00872E28"/>
    <w:rsid w:val="008A3A4D"/>
    <w:rsid w:val="008C08F5"/>
    <w:rsid w:val="008C5C45"/>
    <w:rsid w:val="009827CD"/>
    <w:rsid w:val="00A11D8A"/>
    <w:rsid w:val="00A67523"/>
    <w:rsid w:val="00A92865"/>
    <w:rsid w:val="00AA32FF"/>
    <w:rsid w:val="00AB0A16"/>
    <w:rsid w:val="00AB3D74"/>
    <w:rsid w:val="00AD3EC2"/>
    <w:rsid w:val="00B33386"/>
    <w:rsid w:val="00B5237B"/>
    <w:rsid w:val="00B632A5"/>
    <w:rsid w:val="00C54C0F"/>
    <w:rsid w:val="00CE7DA6"/>
    <w:rsid w:val="00CF49DD"/>
    <w:rsid w:val="00D07D21"/>
    <w:rsid w:val="00D17B72"/>
    <w:rsid w:val="00D31D53"/>
    <w:rsid w:val="00DF4AF9"/>
    <w:rsid w:val="00F06650"/>
    <w:rsid w:val="00FA796B"/>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073CA-F186-403C-8267-2A37FE82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8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DB7"/>
    <w:pPr>
      <w:ind w:left="720"/>
      <w:contextualSpacing/>
    </w:pPr>
  </w:style>
  <w:style w:type="paragraph" w:styleId="BalloonText">
    <w:name w:val="Balloon Text"/>
    <w:basedOn w:val="Normal"/>
    <w:link w:val="BalloonTextChar"/>
    <w:uiPriority w:val="99"/>
    <w:semiHidden/>
    <w:unhideWhenUsed/>
    <w:rsid w:val="00022E84"/>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022E84"/>
    <w:rPr>
      <w:rFonts w:ascii="Arial" w:hAnsi="Arial" w:cs="Arial"/>
      <w:sz w:val="18"/>
      <w:szCs w:val="18"/>
    </w:rPr>
  </w:style>
  <w:style w:type="character" w:customStyle="1" w:styleId="Heading1Char">
    <w:name w:val="Heading 1 Char"/>
    <w:basedOn w:val="DefaultParagraphFont"/>
    <w:link w:val="Heading1"/>
    <w:uiPriority w:val="9"/>
    <w:rsid w:val="008C08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6B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5</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35</cp:revision>
  <cp:lastPrinted>2020-03-04T00:12:00Z</cp:lastPrinted>
  <dcterms:created xsi:type="dcterms:W3CDTF">2020-03-02T16:24:00Z</dcterms:created>
  <dcterms:modified xsi:type="dcterms:W3CDTF">2020-03-04T23:12:00Z</dcterms:modified>
</cp:coreProperties>
</file>