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6C4" w:rsidRPr="00C13C38" w:rsidRDefault="00C13C38">
      <w:pPr>
        <w:pBdr>
          <w:bottom w:val="single" w:sz="12" w:space="1" w:color="auto"/>
        </w:pBdr>
        <w:contextualSpacing/>
        <w:rPr>
          <w:b/>
        </w:rPr>
      </w:pPr>
      <w:r w:rsidRPr="00C13C38">
        <w:rPr>
          <w:b/>
        </w:rPr>
        <w:t>Results Outline.v1</w:t>
      </w:r>
    </w:p>
    <w:p w:rsidR="00C13C38" w:rsidRDefault="00C13C38">
      <w:pPr>
        <w:pBdr>
          <w:bottom w:val="single" w:sz="12" w:space="1" w:color="auto"/>
        </w:pBdr>
        <w:contextualSpacing/>
      </w:pPr>
    </w:p>
    <w:p w:rsidR="000636C4" w:rsidRDefault="000636C4">
      <w:pPr>
        <w:contextualSpacing/>
      </w:pPr>
    </w:p>
    <w:p w:rsidR="008258A3" w:rsidRDefault="008258A3">
      <w:pPr>
        <w:contextualSpacing/>
      </w:pPr>
    </w:p>
    <w:p w:rsidR="001A3350" w:rsidRPr="001A3350" w:rsidRDefault="0035796F">
      <w:pPr>
        <w:contextualSpacing/>
        <w:rPr>
          <w:b/>
        </w:rPr>
      </w:pPr>
      <w:r>
        <w:rPr>
          <w:b/>
        </w:rPr>
        <w:t xml:space="preserve">Estimates of </w:t>
      </w:r>
      <w:proofErr w:type="spellStart"/>
      <w:r>
        <w:rPr>
          <w:b/>
        </w:rPr>
        <w:t>gwRR</w:t>
      </w:r>
      <w:proofErr w:type="spellEnd"/>
      <w:r>
        <w:rPr>
          <w:b/>
        </w:rPr>
        <w:t xml:space="preserve"> from the house mouse species complex</w:t>
      </w:r>
    </w:p>
    <w:p w:rsidR="00454BB7" w:rsidRDefault="00454BB7">
      <w:pPr>
        <w:contextualSpacing/>
      </w:pPr>
    </w:p>
    <w:p w:rsidR="00454BB7" w:rsidRDefault="00454BB7">
      <w:pPr>
        <w:contextualSpacing/>
      </w:pPr>
      <w:r w:rsidRPr="003F5378">
        <w:rPr>
          <w:highlight w:val="yellow"/>
        </w:rPr>
        <w:t xml:space="preserve">(- </w:t>
      </w:r>
      <w:proofErr w:type="gramStart"/>
      <w:r w:rsidRPr="003F5378">
        <w:rPr>
          <w:highlight w:val="yellow"/>
        </w:rPr>
        <w:t>in</w:t>
      </w:r>
      <w:proofErr w:type="gramEnd"/>
      <w:r w:rsidRPr="003F5378">
        <w:rPr>
          <w:highlight w:val="yellow"/>
        </w:rPr>
        <w:t xml:space="preserve"> order to estimate the </w:t>
      </w:r>
      <w:proofErr w:type="spellStart"/>
      <w:r w:rsidRPr="003F5378">
        <w:rPr>
          <w:highlight w:val="yellow"/>
        </w:rPr>
        <w:t>gwRR</w:t>
      </w:r>
      <w:proofErr w:type="spellEnd"/>
      <w:r w:rsidRPr="003F5378">
        <w:rPr>
          <w:highlight w:val="yellow"/>
        </w:rPr>
        <w:t xml:space="preserve"> across house mice we calculated the mean number of MLH1 foci per meiotic cell</w:t>
      </w:r>
      <w:r w:rsidR="00CF507D" w:rsidRPr="003F5378">
        <w:rPr>
          <w:highlight w:val="yellow"/>
        </w:rPr>
        <w:t xml:space="preserve"> per mouse --</w:t>
      </w:r>
      <w:r w:rsidRPr="003F5378">
        <w:rPr>
          <w:highlight w:val="yellow"/>
        </w:rPr>
        <w:t>)</w:t>
      </w:r>
    </w:p>
    <w:p w:rsidR="00454BB7" w:rsidRDefault="00454BB7">
      <w:pPr>
        <w:contextualSpacing/>
      </w:pPr>
    </w:p>
    <w:p w:rsidR="002D40D1" w:rsidRDefault="001A3350">
      <w:pPr>
        <w:contextualSpacing/>
      </w:pPr>
      <w:r>
        <w:t>-</w:t>
      </w:r>
      <w:r w:rsidR="00402BCE">
        <w:t xml:space="preserve"> </w:t>
      </w:r>
      <w:proofErr w:type="gramStart"/>
      <w:r w:rsidR="00B671F8">
        <w:t>description</w:t>
      </w:r>
      <w:proofErr w:type="gramEnd"/>
      <w:r w:rsidR="00B671F8">
        <w:t xml:space="preserve"> of MLH1 dataset and measures of</w:t>
      </w:r>
      <w:r w:rsidR="00320C1C" w:rsidRPr="00454BB7">
        <w:rPr>
          <w:u w:val="single"/>
        </w:rPr>
        <w:t xml:space="preserve"> repeatability</w:t>
      </w:r>
    </w:p>
    <w:p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rsidR="00402BCE" w:rsidRDefault="00402BCE">
      <w:pPr>
        <w:contextualSpacing/>
      </w:pPr>
      <w:r>
        <w:t xml:space="preserve">- Sex </w:t>
      </w:r>
      <w:r w:rsidR="00A916AA">
        <w:t>specific evolution is the major pattern.</w:t>
      </w:r>
    </w:p>
    <w:p w:rsidR="00402BCE" w:rsidRDefault="00A916AA">
      <w:pPr>
        <w:contextualSpacing/>
      </w:pPr>
      <w:r>
        <w:t>-male:</w:t>
      </w:r>
      <w:r w:rsidR="00402BCE">
        <w:t xml:space="preserve"> PWD, MSM, and SKIVE have significant strain effects. They are grouped into the ‘High Rec’ group. PWD, MSM, and SKIVE have evolved 20, 30% and 10% higher than other means respectively. </w:t>
      </w:r>
    </w:p>
    <w:p w:rsidR="00A916AA" w:rsidRDefault="00A916AA" w:rsidP="001A3350">
      <w:pPr>
        <w:contextualSpacing/>
      </w:pPr>
      <w:r>
        <w:t xml:space="preserve">- </w:t>
      </w:r>
      <w:proofErr w:type="gramStart"/>
      <w:r>
        <w:t>female</w:t>
      </w:r>
      <w:proofErr w:type="gramEnd"/>
      <w:r>
        <w:t>:</w:t>
      </w:r>
      <w:r w:rsidR="00402BCE">
        <w:t xml:space="preserve"> G has significant strain effect. G female are 7% higher than other female means.</w:t>
      </w:r>
    </w:p>
    <w:p w:rsidR="00A230A8" w:rsidRDefault="00A230A8" w:rsidP="00A230A8">
      <w:pPr>
        <w:contextualSpacing/>
      </w:pPr>
      <w:r>
        <w:t>-</w:t>
      </w:r>
      <w:r w:rsidR="00A916AA">
        <w:t xml:space="preserve"> The </w:t>
      </w:r>
      <w:r>
        <w:t xml:space="preserve">degree of </w:t>
      </w:r>
      <w:proofErr w:type="spellStart"/>
      <w:r>
        <w:t>hetC</w:t>
      </w:r>
      <w:proofErr w:type="spellEnd"/>
      <w:r>
        <w:t xml:space="preserve"> is pretty low</w:t>
      </w:r>
      <w:r w:rsidR="00A916AA">
        <w:t xml:space="preserve"> there is a reversal of the female biased </w:t>
      </w:r>
      <w:proofErr w:type="spellStart"/>
      <w:r w:rsidR="00A916AA">
        <w:t>gwRR</w:t>
      </w:r>
      <w:proofErr w:type="spellEnd"/>
      <w:r w:rsidR="00A916AA">
        <w:t xml:space="preserve">, for 2 of the High Rec strains. This is </w:t>
      </w:r>
      <w:r>
        <w:t xml:space="preserve">uncommon </w:t>
      </w:r>
      <w:r w:rsidR="00A916AA">
        <w:t>between closely related species.</w:t>
      </w:r>
    </w:p>
    <w:p w:rsidR="001A3350" w:rsidRDefault="001A3350">
      <w:pPr>
        <w:contextualSpacing/>
      </w:pPr>
    </w:p>
    <w:p w:rsidR="00454BB7" w:rsidRDefault="00454BB7">
      <w:pPr>
        <w:contextualSpacing/>
      </w:pPr>
      <w:r>
        <w:t>(</w:t>
      </w:r>
      <w:proofErr w:type="gramStart"/>
      <w:r>
        <w:t>interpretation</w:t>
      </w:r>
      <w:proofErr w:type="gramEnd"/>
      <w:r>
        <w:t>)</w:t>
      </w:r>
    </w:p>
    <w:p w:rsidR="00454BB7" w:rsidRDefault="00454BB7">
      <w:pPr>
        <w:contextualSpacing/>
      </w:pPr>
    </w:p>
    <w:p w:rsidR="00454BB7" w:rsidRDefault="00454BB7">
      <w:pPr>
        <w:contextualSpacing/>
      </w:pPr>
      <w:r>
        <w:t>(</w:t>
      </w:r>
      <w:proofErr w:type="gramStart"/>
      <w:r>
        <w:t>below</w:t>
      </w:r>
      <w:proofErr w:type="gramEnd"/>
      <w:r>
        <w:t xml:space="preserve"> might need to be moved to the methods section)</w:t>
      </w:r>
    </w:p>
    <w:p w:rsid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rsidR="00CF507D" w:rsidRPr="00CF507D" w:rsidRDefault="00CF507D" w:rsidP="001A3350">
      <w:pPr>
        <w:contextualSpacing/>
      </w:pPr>
    </w:p>
    <w:p w:rsidR="00CF507D" w:rsidRDefault="00CF507D" w:rsidP="001A3350">
      <w:pPr>
        <w:contextualSpacing/>
      </w:pPr>
      <w:proofErr w:type="gramStart"/>
      <w:r w:rsidRPr="00A61776">
        <w:rPr>
          <w:highlight w:val="yellow"/>
        </w:rPr>
        <w:t>( in</w:t>
      </w:r>
      <w:proofErr w:type="gramEnd"/>
      <w:r w:rsidRPr="00A61776">
        <w:rPr>
          <w:highlight w:val="yellow"/>
        </w:rPr>
        <w:t xml:space="preserve"> order to test – describe the patterns of evolution we used a mixed model,  subspecies = divergence, strain = random effect – as wild derived inbred strains simulated as random samples of standing genetic variation)</w:t>
      </w:r>
    </w:p>
    <w:p w:rsidR="00CF507D" w:rsidRDefault="00CF507D" w:rsidP="001A3350">
      <w:pPr>
        <w:contextualSpacing/>
      </w:pPr>
    </w:p>
    <w:p w:rsidR="00CF507D" w:rsidRDefault="00CF507D" w:rsidP="001A3350">
      <w:pPr>
        <w:contextualSpacing/>
      </w:pPr>
      <w:r>
        <w:t>(</w:t>
      </w:r>
      <w:proofErr w:type="gramStart"/>
      <w:r>
        <w:t>in</w:t>
      </w:r>
      <w:proofErr w:type="gramEnd"/>
      <w:r>
        <w:t xml:space="preserve"> order to understand the variance within an evolutionary framework – we fit the mouse </w:t>
      </w:r>
      <w:proofErr w:type="spellStart"/>
      <w:r>
        <w:t>gwRRs</w:t>
      </w:r>
      <w:proofErr w:type="spellEnd"/>
      <w:r>
        <w:t xml:space="preserve">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w:t>
      </w:r>
      <w:proofErr w:type="gramStart"/>
      <w:r>
        <w:t xml:space="preserve">subspecies </w:t>
      </w:r>
      <w:r w:rsidR="00A61776">
        <w:t xml:space="preserve"> )</w:t>
      </w:r>
      <w:proofErr w:type="gramEnd"/>
    </w:p>
    <w:p w:rsidR="00D62CFD" w:rsidRDefault="00D62CFD" w:rsidP="00D62CFD">
      <w:pPr>
        <w:contextualSpacing/>
      </w:pPr>
    </w:p>
    <w:p w:rsidR="00CF507D" w:rsidRDefault="00CF507D" w:rsidP="00D62CFD">
      <w:pPr>
        <w:contextualSpacing/>
      </w:pPr>
    </w:p>
    <w:p w:rsidR="00CF507D" w:rsidRDefault="00A61776" w:rsidP="00D62CFD">
      <w:pPr>
        <w:contextualSpacing/>
      </w:pPr>
      <w:proofErr w:type="gramStart"/>
      <w:r w:rsidRPr="00A61776">
        <w:rPr>
          <w:highlight w:val="yellow"/>
        </w:rPr>
        <w:t>(  in</w:t>
      </w:r>
      <w:proofErr w:type="gramEnd"/>
      <w:r w:rsidRPr="00A61776">
        <w:rPr>
          <w:highlight w:val="yellow"/>
        </w:rPr>
        <w:t xml:space="preserve"> order to follow up with the mixed models – we used post hoc </w:t>
      </w:r>
      <w:proofErr w:type="spellStart"/>
      <w:r w:rsidRPr="00A61776">
        <w:rPr>
          <w:highlight w:val="yellow"/>
        </w:rPr>
        <w:t>glms</w:t>
      </w:r>
      <w:proofErr w:type="spellEnd"/>
      <w:r w:rsidRPr="00A61776">
        <w:rPr>
          <w:highlight w:val="yellow"/>
        </w:rPr>
        <w:t xml:space="preserve"> to more specifically test the strain effects )</w:t>
      </w:r>
    </w:p>
    <w:p w:rsidR="00CF507D" w:rsidRDefault="00CF507D" w:rsidP="00D62CFD">
      <w:pPr>
        <w:contextualSpacing/>
      </w:pPr>
    </w:p>
    <w:p w:rsidR="00E465B6" w:rsidRDefault="0076685F">
      <w:pPr>
        <w:contextualSpacing/>
      </w:pPr>
      <w:r>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rsidR="008258A3" w:rsidRDefault="00E465B6">
      <w:pPr>
        <w:contextualSpacing/>
      </w:pPr>
      <w:r>
        <w:t>A</w:t>
      </w:r>
      <w:r w:rsidR="00D62CFD">
        <w:t xml:space="preserve">fter mixed models, we </w:t>
      </w:r>
      <w:r w:rsidR="009112FD">
        <w:t>ran post hoc fixed effect models</w:t>
      </w:r>
    </w:p>
    <w:p w:rsidR="00335824" w:rsidRDefault="00D62CFD">
      <w:pPr>
        <w:contextualSpacing/>
      </w:pPr>
      <w:r>
        <w:t>-</w:t>
      </w:r>
      <w:proofErr w:type="spellStart"/>
      <w:r>
        <w:t>glm</w:t>
      </w:r>
      <w:proofErr w:type="spellEnd"/>
      <w:r w:rsidR="00E465B6">
        <w:t xml:space="preserve">: The G strain effect is the largest effect for </w:t>
      </w:r>
      <w:proofErr w:type="spellStart"/>
      <w:r w:rsidR="00E465B6">
        <w:t>gwRR</w:t>
      </w:r>
      <w:proofErr w:type="spellEnd"/>
      <w:r w:rsidR="00E465B6">
        <w:t>.  The sex*strain interaction effects for PWD</w:t>
      </w:r>
      <w:r w:rsidR="009112FD">
        <w:t xml:space="preserve"> and</w:t>
      </w:r>
      <w:r w:rsidR="00E465B6">
        <w:t xml:space="preserve"> MSM </w:t>
      </w:r>
      <w:r w:rsidR="000E009D">
        <w:t>are also significant. Additional</w:t>
      </w:r>
      <w:r w:rsidR="00E465B6">
        <w:t xml:space="preserve"> </w:t>
      </w:r>
      <w:proofErr w:type="spellStart"/>
      <w:r w:rsidR="00E465B6">
        <w:t>glm</w:t>
      </w:r>
      <w:proofErr w:type="spellEnd"/>
      <w:r w:rsidR="00E465B6">
        <w:t xml:space="preserve"> models show that PWD*male and MSM*male increase the </w:t>
      </w:r>
      <w:proofErr w:type="spellStart"/>
      <w:r w:rsidR="00E465B6">
        <w:t>gwRR</w:t>
      </w:r>
      <w:proofErr w:type="spellEnd"/>
      <w:r w:rsidR="00E465B6">
        <w:t xml:space="preserve"> and G*male decrease the </w:t>
      </w:r>
      <w:proofErr w:type="spellStart"/>
      <w:r w:rsidR="00E465B6">
        <w:t>gwRR</w:t>
      </w:r>
      <w:proofErr w:type="spellEnd"/>
      <w:r w:rsidR="003514B3">
        <w:t>. Qu</w:t>
      </w:r>
      <w:r w:rsidR="009112FD">
        <w:t>alitatively the difference between the G female and male means are greater than other strains</w:t>
      </w:r>
      <w:r w:rsidR="00E465B6">
        <w:t>.</w:t>
      </w:r>
    </w:p>
    <w:p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w:t>
      </w:r>
      <w:proofErr w:type="spellStart"/>
      <w:r w:rsidRPr="00533740">
        <w:rPr>
          <w:i/>
        </w:rPr>
        <w:t>ie</w:t>
      </w:r>
      <w:proofErr w:type="spellEnd"/>
      <w:r w:rsidRPr="00533740">
        <w:rPr>
          <w:i/>
        </w:rPr>
        <w:t>.</w:t>
      </w:r>
      <w:r w:rsidR="000E009D">
        <w:rPr>
          <w:i/>
        </w:rPr>
        <w:t xml:space="preserve"> strains within subspecies didn’t diverge uniformly</w:t>
      </w:r>
      <w:r w:rsidRPr="00533740">
        <w:rPr>
          <w:i/>
        </w:rPr>
        <w:t>)</w:t>
      </w:r>
      <w:r w:rsidR="00533740" w:rsidRPr="00533740">
        <w:rPr>
          <w:i/>
        </w:rPr>
        <w:t xml:space="preserve"> </w:t>
      </w:r>
    </w:p>
    <w:p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rsidR="00335824" w:rsidRDefault="00335824">
      <w:pPr>
        <w:contextualSpacing/>
      </w:pPr>
    </w:p>
    <w:p w:rsidR="00A61776" w:rsidRDefault="00A61776">
      <w:pPr>
        <w:contextualSpacing/>
      </w:pPr>
    </w:p>
    <w:p w:rsidR="00A61776" w:rsidRDefault="00A61776">
      <w:pPr>
        <w:contextualSpacing/>
      </w:pPr>
    </w:p>
    <w:p w:rsidR="001D03E6" w:rsidRDefault="009112FD">
      <w:pPr>
        <w:contextualSpacing/>
        <w:rPr>
          <w:b/>
        </w:rPr>
      </w:pPr>
      <w:r>
        <w:rPr>
          <w:b/>
        </w:rPr>
        <w:lastRenderedPageBreak/>
        <w:t>Within m</w:t>
      </w:r>
      <w:r w:rsidR="00901CE0">
        <w:rPr>
          <w:b/>
        </w:rPr>
        <w:t>ouse variance for MLH1 count per cell</w:t>
      </w:r>
    </w:p>
    <w:p w:rsidR="00A61776" w:rsidRDefault="00A61776">
      <w:pPr>
        <w:contextualSpacing/>
      </w:pPr>
      <w:r w:rsidRPr="00E91C4C">
        <w:rPr>
          <w:highlight w:val="yellow"/>
        </w:rPr>
        <w:t>(</w:t>
      </w:r>
      <w:proofErr w:type="gramStart"/>
      <w:r w:rsidRPr="00E91C4C">
        <w:rPr>
          <w:highlight w:val="yellow"/>
        </w:rPr>
        <w:t>in</w:t>
      </w:r>
      <w:proofErr w:type="gramEnd"/>
      <w:r w:rsidRPr="00E91C4C">
        <w:rPr>
          <w:highlight w:val="yellow"/>
        </w:rPr>
        <w:t xml:space="preserve"> order to compare the within organism variance – we quantified the </w:t>
      </w:r>
      <w:r w:rsidRPr="00E91C4C">
        <w:rPr>
          <w:b/>
          <w:highlight w:val="yellow"/>
        </w:rPr>
        <w:t xml:space="preserve">mouse average </w:t>
      </w:r>
      <w:r w:rsidRPr="00E91C4C">
        <w:rPr>
          <w:highlight w:val="yellow"/>
        </w:rPr>
        <w:t xml:space="preserve">variance and </w:t>
      </w:r>
      <w:proofErr w:type="spellStart"/>
      <w:r w:rsidRPr="00E91C4C">
        <w:rPr>
          <w:highlight w:val="yellow"/>
        </w:rPr>
        <w:t>coeffieient</w:t>
      </w:r>
      <w:proofErr w:type="spellEnd"/>
      <w:r w:rsidRPr="00E91C4C">
        <w:rPr>
          <w:highlight w:val="yellow"/>
        </w:rPr>
        <w:t xml:space="preserve"> of variance (</w:t>
      </w:r>
      <w:proofErr w:type="spellStart"/>
      <w:r w:rsidRPr="00E91C4C">
        <w:rPr>
          <w:highlight w:val="yellow"/>
        </w:rPr>
        <w:t>cV</w:t>
      </w:r>
      <w:proofErr w:type="spellEnd"/>
      <w:r w:rsidRPr="00E91C4C">
        <w:rPr>
          <w:highlight w:val="yellow"/>
        </w:rPr>
        <w:t>) of MLH1 foci per cell)</w:t>
      </w:r>
    </w:p>
    <w:p w:rsidR="00A61776" w:rsidRDefault="00A61776">
      <w:pPr>
        <w:contextualSpacing/>
      </w:pPr>
    </w:p>
    <w:p w:rsidR="0002618E" w:rsidRPr="0002618E" w:rsidRDefault="0002618E">
      <w:pPr>
        <w:contextualSpacing/>
      </w:pPr>
    </w:p>
    <w:p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rsidR="003D55E9" w:rsidRDefault="003D55E9">
      <w:pPr>
        <w:contextualSpacing/>
      </w:pPr>
    </w:p>
    <w:p w:rsidR="001D03E6" w:rsidRPr="001D03E6" w:rsidRDefault="005C7009">
      <w:pPr>
        <w:contextualSpacing/>
        <w:rPr>
          <w:b/>
        </w:rPr>
      </w:pPr>
      <w:r>
        <w:rPr>
          <w:b/>
        </w:rPr>
        <w:t xml:space="preserve">CO precursors </w:t>
      </w:r>
      <w:r w:rsidR="001D03E6">
        <w:rPr>
          <w:b/>
        </w:rPr>
        <w:t xml:space="preserve">indicate </w:t>
      </w:r>
      <w:r>
        <w:rPr>
          <w:b/>
        </w:rPr>
        <w:t xml:space="preserve">a </w:t>
      </w:r>
      <w:r w:rsidR="001D03E6">
        <w:rPr>
          <w:b/>
        </w:rPr>
        <w:t xml:space="preserve">correlation with </w:t>
      </w:r>
      <w:r w:rsidR="00D545A5">
        <w:rPr>
          <w:b/>
        </w:rPr>
        <w:t xml:space="preserve">higher </w:t>
      </w:r>
      <w:r w:rsidR="005E3F4D">
        <w:rPr>
          <w:b/>
        </w:rPr>
        <w:t xml:space="preserve">genome wide recombination rate </w:t>
      </w:r>
      <w:r w:rsidR="001D03E6">
        <w:rPr>
          <w:b/>
        </w:rPr>
        <w:t>in males</w:t>
      </w:r>
    </w:p>
    <w:p w:rsidR="003F3C71" w:rsidRPr="009833CE" w:rsidRDefault="003F3C71">
      <w:pPr>
        <w:contextualSpacing/>
        <w:rPr>
          <w:highlight w:val="yellow"/>
        </w:rPr>
      </w:pPr>
      <w:proofErr w:type="gramStart"/>
      <w:r w:rsidRPr="009833CE">
        <w:rPr>
          <w:highlight w:val="yellow"/>
        </w:rPr>
        <w:t>( in</w:t>
      </w:r>
      <w:proofErr w:type="gramEnd"/>
      <w:r w:rsidRPr="009833CE">
        <w:rPr>
          <w:highlight w:val="yellow"/>
        </w:rPr>
        <w:t xml:space="preserve"> order to better understand the recombination pathway –  </w:t>
      </w:r>
      <w:r w:rsidR="0056777C" w:rsidRPr="009833CE">
        <w:rPr>
          <w:highlight w:val="yellow"/>
        </w:rPr>
        <w:t xml:space="preserve">/ </w:t>
      </w:r>
      <w:bookmarkStart w:id="0" w:name="_GoBack"/>
      <w:bookmarkEnd w:id="0"/>
    </w:p>
    <w:p w:rsidR="003F3C71" w:rsidRDefault="003F3C71">
      <w:pPr>
        <w:contextualSpacing/>
      </w:pPr>
      <w:proofErr w:type="gramStart"/>
      <w:r w:rsidRPr="009833CE">
        <w:rPr>
          <w:highlight w:val="yellow"/>
        </w:rPr>
        <w:t>( in</w:t>
      </w:r>
      <w:proofErr w:type="gramEnd"/>
      <w:r w:rsidRPr="009833CE">
        <w:rPr>
          <w:highlight w:val="yellow"/>
        </w:rPr>
        <w:t xml:space="preserve"> order to better understand the </w:t>
      </w:r>
      <w:r w:rsidR="0056777C" w:rsidRPr="009833CE">
        <w:rPr>
          <w:highlight w:val="yellow"/>
        </w:rPr>
        <w:t xml:space="preserve">variation of CO numbers per cell – we also quantified a marker for DSB, the </w:t>
      </w:r>
      <w:proofErr w:type="spellStart"/>
      <w:r w:rsidR="0056777C" w:rsidRPr="009833CE">
        <w:rPr>
          <w:highlight w:val="yellow"/>
        </w:rPr>
        <w:t>purcursors</w:t>
      </w:r>
      <w:proofErr w:type="spellEnd"/>
      <w:r w:rsidR="0056777C" w:rsidRPr="009833CE">
        <w:rPr>
          <w:highlight w:val="yellow"/>
        </w:rPr>
        <w:t xml:space="preserve"> to COs / MLH1 foci --- we compared </w:t>
      </w:r>
      <w:proofErr w:type="spellStart"/>
      <w:r w:rsidR="0056777C" w:rsidRPr="009833CE">
        <w:rPr>
          <w:highlight w:val="yellow"/>
        </w:rPr>
        <w:t>t.test</w:t>
      </w:r>
      <w:proofErr w:type="spellEnd"/>
      <w:r w:rsidR="0056777C" w:rsidRPr="009833CE">
        <w:rPr>
          <w:highlight w:val="yellow"/>
        </w:rPr>
        <w:t>.</w:t>
      </w:r>
    </w:p>
    <w:p w:rsidR="003F3C71" w:rsidRDefault="003F3C71">
      <w:pPr>
        <w:contextualSpacing/>
      </w:pPr>
    </w:p>
    <w:p w:rsidR="00251986" w:rsidRDefault="00251986">
      <w:pPr>
        <w:contextualSpacing/>
      </w:pPr>
      <w:r>
        <w:t>-</w:t>
      </w:r>
      <w:r w:rsidR="00752992">
        <w:t xml:space="preserve"> </w:t>
      </w:r>
      <w:r w:rsidR="00482EA6">
        <w:t>Brief</w:t>
      </w:r>
      <w:r w:rsidR="00952134">
        <w:t xml:space="preserve"> Background and review of the meiotic pathway in terms of SC-AE &gt; DSB &gt; CO and CO</w:t>
      </w:r>
      <w:proofErr w:type="gramStart"/>
      <w:r w:rsidR="00952134">
        <w:t>:NCO</w:t>
      </w:r>
      <w:proofErr w:type="gramEnd"/>
      <w:r w:rsidR="00952134">
        <w:t xml:space="preserve"> decision</w:t>
      </w:r>
      <w:r w:rsidR="00752992">
        <w:t>.</w:t>
      </w:r>
      <w:r w:rsidR="005E3F4D">
        <w:t xml:space="preserve"> </w:t>
      </w:r>
    </w:p>
    <w:p w:rsidR="00251986" w:rsidRDefault="00251986">
      <w:pPr>
        <w:contextualSpacing/>
      </w:pPr>
      <w:r>
        <w:t>-</w:t>
      </w:r>
      <w:r w:rsidR="00752992">
        <w:t xml:space="preserve"> G</w:t>
      </w:r>
      <w:r>
        <w:t>reater range of variation in total number DSBs than total COs</w:t>
      </w:r>
      <w:r w:rsidR="00D545A5">
        <w:t xml:space="preserve"> </w:t>
      </w:r>
      <w:r>
        <w:t xml:space="preserve">(cite Cole, </w:t>
      </w:r>
      <w:proofErr w:type="spellStart"/>
      <w:r>
        <w:t>Baier</w:t>
      </w:r>
      <w:proofErr w:type="spellEnd"/>
      <w:r>
        <w:t xml:space="preserve"> et al)</w:t>
      </w:r>
      <w:r w:rsidR="00752992">
        <w:t>.</w:t>
      </w:r>
    </w:p>
    <w:p w:rsidR="001D03E6" w:rsidRDefault="001D03E6">
      <w:pPr>
        <w:contextualSpacing/>
      </w:pPr>
      <w:r>
        <w:t>-</w:t>
      </w:r>
      <w:r w:rsidR="007C19C7">
        <w:t xml:space="preserve"> </w:t>
      </w:r>
      <w:r w:rsidR="005E3F4D">
        <w:t xml:space="preserve">Dataset for DMC1, </w:t>
      </w:r>
      <w:r w:rsidR="00752992">
        <w:t>s</w:t>
      </w:r>
      <w:r>
        <w:t xml:space="preserve">ubset of </w:t>
      </w:r>
      <w:r w:rsidR="007C19C7">
        <w:t xml:space="preserve">juvenile </w:t>
      </w:r>
      <w:r>
        <w:t xml:space="preserve">male samples </w:t>
      </w:r>
      <w:r w:rsidR="007C19C7">
        <w:t>for DMC1 staining</w:t>
      </w:r>
      <w:r w:rsidR="00752992">
        <w:t>.</w:t>
      </w:r>
    </w:p>
    <w:p w:rsidR="001D03E6" w:rsidRDefault="001D03E6">
      <w:pPr>
        <w:contextualSpacing/>
      </w:pPr>
      <w:r>
        <w:t>-</w:t>
      </w:r>
      <w:r w:rsidR="007C19C7">
        <w:t xml:space="preserve"> Early staged cells have </w:t>
      </w:r>
      <w:r w:rsidR="005E3F4D">
        <w:t xml:space="preserve">significantly </w:t>
      </w:r>
      <w:r w:rsidR="007C19C7">
        <w:t xml:space="preserve">more DSBs </w:t>
      </w:r>
      <w:r w:rsidR="005E3F4D">
        <w:t xml:space="preserve">than later prophase cells </w:t>
      </w:r>
      <w:r w:rsidR="007C19C7">
        <w:t>(</w:t>
      </w:r>
      <w:proofErr w:type="spellStart"/>
      <w:r w:rsidR="007C19C7">
        <w:t>leptotene</w:t>
      </w:r>
      <w:proofErr w:type="spellEnd"/>
      <w:r>
        <w:t xml:space="preserve"> cells have more DMC1 </w:t>
      </w:r>
      <w:r w:rsidR="007C19C7">
        <w:t xml:space="preserve">foci than </w:t>
      </w:r>
      <w:proofErr w:type="spellStart"/>
      <w:r w:rsidR="007C19C7">
        <w:t>zygotene</w:t>
      </w:r>
      <w:proofErr w:type="spellEnd"/>
      <w:r w:rsidR="007C19C7">
        <w:t>).</w:t>
      </w:r>
    </w:p>
    <w:p w:rsidR="001D03E6" w:rsidRDefault="001D03E6">
      <w:pPr>
        <w:contextualSpacing/>
      </w:pPr>
      <w:r>
        <w:t>-</w:t>
      </w:r>
      <w:r w:rsidR="007C19C7">
        <w:t xml:space="preserve"> </w:t>
      </w:r>
      <w:proofErr w:type="spellStart"/>
      <w:r w:rsidR="007C19C7">
        <w:t>Musc</w:t>
      </w:r>
      <w:proofErr w:type="spellEnd"/>
      <w:r w:rsidR="007C19C7">
        <w:t xml:space="preserve"> PWD, MSM </w:t>
      </w:r>
      <w:proofErr w:type="spellStart"/>
      <w:r w:rsidR="007C19C7">
        <w:t>leptotene</w:t>
      </w:r>
      <w:proofErr w:type="spellEnd"/>
      <w:r w:rsidR="007C19C7">
        <w:t xml:space="preserve"> cells have more DMC1 foci than WSB and G </w:t>
      </w:r>
      <w:proofErr w:type="spellStart"/>
      <w:r w:rsidR="007C19C7">
        <w:t>leptotene</w:t>
      </w:r>
      <w:proofErr w:type="spellEnd"/>
      <w:r w:rsidR="007C19C7">
        <w:t xml:space="preserve"> cells.</w:t>
      </w:r>
    </w:p>
    <w:p w:rsidR="00723B53" w:rsidRDefault="00723B53" w:rsidP="001D03E6">
      <w:pPr>
        <w:contextualSpacing/>
      </w:pPr>
    </w:p>
    <w:p w:rsidR="001D03E6" w:rsidRP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rsidR="001D03E6" w:rsidRPr="00455426" w:rsidRDefault="00455426" w:rsidP="001D03E6">
      <w:pPr>
        <w:contextualSpacing/>
      </w:pPr>
      <w:r>
        <w:rPr>
          <w:i/>
        </w:rPr>
        <w:t>- T</w:t>
      </w:r>
      <w:r w:rsidR="001D03E6">
        <w:rPr>
          <w:i/>
        </w:rPr>
        <w:t>his is motivation to investigate more traits at the chromosome level</w:t>
      </w:r>
    </w:p>
    <w:p w:rsidR="00EC5629" w:rsidRDefault="00EC5629">
      <w:pPr>
        <w:pBdr>
          <w:bottom w:val="single" w:sz="12" w:space="1" w:color="auto"/>
        </w:pBdr>
        <w:contextualSpacing/>
      </w:pPr>
    </w:p>
    <w:p w:rsidR="009625A7" w:rsidRDefault="009625A7">
      <w:pPr>
        <w:pBdr>
          <w:bottom w:val="single" w:sz="12" w:space="1" w:color="auto"/>
        </w:pBdr>
        <w:contextualSpacing/>
      </w:pPr>
    </w:p>
    <w:p w:rsidR="00EC5629" w:rsidRDefault="00EC5629">
      <w:pPr>
        <w:contextualSpacing/>
      </w:pPr>
    </w:p>
    <w:p w:rsidR="00EC5629" w:rsidRDefault="00EC5629">
      <w:pPr>
        <w:contextualSpacing/>
      </w:pPr>
    </w:p>
    <w:p w:rsidR="001D03E6" w:rsidRDefault="003D2529">
      <w:pPr>
        <w:contextualSpacing/>
        <w:rPr>
          <w:b/>
        </w:rPr>
      </w:pPr>
      <w:r>
        <w:rPr>
          <w:b/>
        </w:rPr>
        <w:t xml:space="preserve">Single </w:t>
      </w:r>
      <w:r w:rsidR="00723B53">
        <w:rPr>
          <w:b/>
        </w:rPr>
        <w:t>Bivalent Level Dataset</w:t>
      </w:r>
    </w:p>
    <w:p w:rsidR="00723B53" w:rsidRDefault="004556D1" w:rsidP="00FD5037">
      <w:pPr>
        <w:contextualSpacing/>
      </w:pPr>
      <w:r>
        <w:t>- Review lit and</w:t>
      </w:r>
      <w:r w:rsidR="00723B53">
        <w:t xml:space="preserve"> previous findings for single bivalent measures (FISH, tetra and polar body sequencing)</w:t>
      </w:r>
      <w:r>
        <w:t>.</w:t>
      </w:r>
    </w:p>
    <w:p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rsidR="005D4CE5" w:rsidRDefault="005D4CE5" w:rsidP="00FD5037">
      <w:pPr>
        <w:pStyle w:val="ListParagraph"/>
        <w:numPr>
          <w:ilvl w:val="0"/>
          <w:numId w:val="3"/>
        </w:numPr>
      </w:pPr>
      <w:r>
        <w:t xml:space="preserve">SC Length, </w:t>
      </w:r>
    </w:p>
    <w:p w:rsidR="005D4CE5" w:rsidRDefault="005D4CE5" w:rsidP="00FD5037">
      <w:pPr>
        <w:pStyle w:val="ListParagraph"/>
        <w:numPr>
          <w:ilvl w:val="0"/>
          <w:numId w:val="3"/>
        </w:numPr>
      </w:pPr>
      <w:r>
        <w:t>Normalized 1CO position (rec landscape)</w:t>
      </w:r>
    </w:p>
    <w:p w:rsidR="005D4CE5" w:rsidRDefault="005D4CE5" w:rsidP="00FD5037">
      <w:pPr>
        <w:pStyle w:val="ListParagraph"/>
        <w:numPr>
          <w:ilvl w:val="0"/>
          <w:numId w:val="2"/>
        </w:numPr>
      </w:pPr>
      <w:r>
        <w:t>CO interference via interfocal distance (IFD) of 2CO bivalents</w:t>
      </w:r>
    </w:p>
    <w:p w:rsidR="00DF7169" w:rsidRDefault="001015EC">
      <w:pPr>
        <w:contextualSpacing/>
      </w:pPr>
      <w:r>
        <w:t>We will use t</w:t>
      </w:r>
      <w:r w:rsidR="00662039">
        <w:t>his data to address 2 questions:</w:t>
      </w:r>
    </w:p>
    <w:p w:rsidR="001015EC" w:rsidRDefault="001015EC">
      <w:pPr>
        <w:contextualSpacing/>
      </w:pPr>
      <w:r>
        <w:t xml:space="preserve">Q1. </w:t>
      </w:r>
      <w:r w:rsidRPr="001015EC">
        <w:t>Which bivalent level traits will be sexually dimorphic?</w:t>
      </w:r>
    </w:p>
    <w:p w:rsidR="001015EC" w:rsidRDefault="001015EC">
      <w:pPr>
        <w:contextualSpacing/>
      </w:pPr>
      <w:r>
        <w:t xml:space="preserve">Q2. </w:t>
      </w:r>
      <w:r w:rsidRPr="001015EC">
        <w:t>Which traits distinguis</w:t>
      </w:r>
      <w:r>
        <w:t>h high and low recombining strains in males</w:t>
      </w:r>
      <w:r w:rsidRPr="001015EC">
        <w:t>?</w:t>
      </w:r>
    </w:p>
    <w:p w:rsidR="001015EC" w:rsidRDefault="001015EC">
      <w:pPr>
        <w:contextualSpacing/>
      </w:pPr>
    </w:p>
    <w:p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rsidR="00276E4C" w:rsidRPr="00276E4C" w:rsidRDefault="00276E4C" w:rsidP="00CB7B65">
      <w:pPr>
        <w:contextualSpacing/>
        <w:rPr>
          <w:b/>
        </w:rPr>
      </w:pPr>
      <w:r>
        <w:rPr>
          <w:b/>
        </w:rPr>
        <w:t>1. SC length (Chromatin Compaction Differences)</w:t>
      </w:r>
    </w:p>
    <w:p w:rsidR="00125ADC" w:rsidRDefault="002D40D1" w:rsidP="00125ADC">
      <w:pPr>
        <w:contextualSpacing/>
      </w:pPr>
      <w:r>
        <w:t>-</w:t>
      </w:r>
      <w:r w:rsidR="006F5716">
        <w:t xml:space="preserve"> Brief review of how </w:t>
      </w:r>
      <w:r>
        <w:t xml:space="preserve">SC length and </w:t>
      </w:r>
      <w:r w:rsidR="006F5716">
        <w:t>rec landscape sexual differences are supported in the literature.</w:t>
      </w:r>
    </w:p>
    <w:p w:rsidR="00125ADC" w:rsidRDefault="00125ADC" w:rsidP="00125ADC">
      <w:pPr>
        <w:contextualSpacing/>
      </w:pPr>
      <w:r>
        <w:t xml:space="preserve">-For almost all models, sex is the only significant effect for mouse averages of SC length. </w:t>
      </w:r>
    </w:p>
    <w:p w:rsidR="00125ADC" w:rsidRPr="009A11A8" w:rsidRDefault="00125ADC" w:rsidP="00125ADC">
      <w:pPr>
        <w:contextualSpacing/>
      </w:pPr>
      <w:r>
        <w:lastRenderedPageBreak/>
        <w:t xml:space="preserve">The exception is in the </w:t>
      </w:r>
      <w:proofErr w:type="spellStart"/>
      <w:r>
        <w:t>Musc</w:t>
      </w:r>
      <w:proofErr w:type="spellEnd"/>
      <w:r>
        <w:t xml:space="preserve"> strains, where the SKIVE strain effect is also significant, because both male and female bivalents are shorter compared to PWD and KAZ.</w:t>
      </w:r>
    </w:p>
    <w:p w:rsidR="0021695A" w:rsidRDefault="0021695A" w:rsidP="006F5716">
      <w:r>
        <w:t xml:space="preserve">-Female SC are longer than male even despite the XX. </w:t>
      </w:r>
      <w:proofErr w:type="spellStart"/>
      <w:r>
        <w:t>i</w:t>
      </w:r>
      <w:proofErr w:type="spellEnd"/>
      <w:r>
        <w:t xml:space="preserve">) </w:t>
      </w:r>
      <w:proofErr w:type="gramStart"/>
      <w:r>
        <w:t>all</w:t>
      </w:r>
      <w:proofErr w:type="gramEnd"/>
      <w:r>
        <w:t xml:space="preserve"> bivalents are longer within cells (there isn’t a single longer bivalent), ii) shortest bivalents within cells are also longer in females.</w:t>
      </w:r>
    </w:p>
    <w:p w:rsidR="00125ADC" w:rsidRPr="00276E4C" w:rsidRDefault="00276E4C" w:rsidP="00125ADC">
      <w:pPr>
        <w:contextualSpacing/>
        <w:rPr>
          <w:b/>
        </w:rPr>
      </w:pPr>
      <w:r w:rsidRPr="00276E4C">
        <w:rPr>
          <w:b/>
        </w:rPr>
        <w:t xml:space="preserve">2. </w:t>
      </w:r>
      <w:r>
        <w:rPr>
          <w:b/>
        </w:rPr>
        <w:t>Rec landscape differences</w:t>
      </w:r>
    </w:p>
    <w:p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rsidR="0021695A" w:rsidRDefault="0021695A" w:rsidP="0021695A">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rsidR="0021695A" w:rsidRDefault="0021695A" w:rsidP="00CB7B65">
      <w:pPr>
        <w:contextualSpacing/>
      </w:pPr>
    </w:p>
    <w:p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rsidR="0021695A" w:rsidRDefault="009F58BE" w:rsidP="00CB7B65">
      <w:pPr>
        <w:contextualSpacing/>
      </w:pPr>
      <w:r>
        <w:t>- Review genetic map measures sex</w:t>
      </w:r>
      <w:r w:rsidR="0021695A">
        <w:t xml:space="preserve"> differences in COI and </w:t>
      </w:r>
      <w:r>
        <w:t>how this is also connected to more uniform REC in females and localized REC in males.</w:t>
      </w:r>
      <w:r w:rsidR="0021695A">
        <w:t xml:space="preserve"> </w:t>
      </w:r>
    </w:p>
    <w:p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rsidR="0021695A" w:rsidRPr="0021695A" w:rsidRDefault="0021695A" w:rsidP="0021695A">
      <w:pPr>
        <w:contextualSpacing/>
        <w:rPr>
          <w:i/>
        </w:rPr>
      </w:pPr>
      <w:r>
        <w:t xml:space="preserve">- </w:t>
      </w:r>
      <w:r w:rsidRPr="0021695A">
        <w:rPr>
          <w:i/>
        </w:rPr>
        <w:t>F</w:t>
      </w:r>
      <w:r>
        <w:rPr>
          <w:i/>
        </w:rPr>
        <w:t>emales have weaker interference as indicated by normalized IFD.</w:t>
      </w:r>
    </w:p>
    <w:p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rsidR="00125ADC" w:rsidRDefault="00125ADC" w:rsidP="00CB7B65">
      <w:pPr>
        <w:contextualSpacing/>
      </w:pPr>
    </w:p>
    <w:p w:rsidR="00653718" w:rsidRDefault="00653718" w:rsidP="005D4CE5">
      <w:pPr>
        <w:contextualSpacing/>
      </w:pPr>
    </w:p>
    <w:p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FE306C">
        <w:rPr>
          <w:b/>
        </w:rPr>
        <w:t>,</w:t>
      </w:r>
      <w:r w:rsidR="00131EB2">
        <w:rPr>
          <w:b/>
        </w:rPr>
        <w:t xml:space="preserve"> </w:t>
      </w:r>
      <w:r w:rsidR="005D4CE5">
        <w:rPr>
          <w:b/>
        </w:rPr>
        <w:t>Framework for Q2</w:t>
      </w:r>
    </w:p>
    <w:p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rsidR="00EA2ABD" w:rsidRDefault="00EA2ABD" w:rsidP="005D4CE5">
      <w:pPr>
        <w:contextualSpacing/>
      </w:pPr>
      <w:r>
        <w:t>-</w:t>
      </w:r>
      <w:r w:rsidR="00131EB2">
        <w:t xml:space="preserve"> R</w:t>
      </w:r>
      <w:r>
        <w:t>eview dataset of male, additional strains which didn’t have female observations</w:t>
      </w:r>
    </w:p>
    <w:p w:rsidR="00EA2ABD" w:rsidRDefault="00EA2ABD" w:rsidP="005D4CE5">
      <w:pPr>
        <w:contextualSpacing/>
      </w:pPr>
      <w:r>
        <w:t xml:space="preserve">- General predictions based on the </w:t>
      </w:r>
      <w:proofErr w:type="spellStart"/>
      <w:r>
        <w:t>gwRR</w:t>
      </w:r>
      <w:proofErr w:type="spellEnd"/>
      <w:r>
        <w:t xml:space="preserve"> results:</w:t>
      </w:r>
    </w:p>
    <w:p w:rsidR="00EA2ABD" w:rsidRDefault="00EA2ABD" w:rsidP="00EA2ABD">
      <w:pPr>
        <w:ind w:firstLine="720"/>
        <w:contextualSpacing/>
      </w:pPr>
      <w:r>
        <w:t>I. Dom strain will not have significant effect (WSB = LEW = G)</w:t>
      </w:r>
    </w:p>
    <w:p w:rsidR="00EA2ABD" w:rsidRDefault="00EA2ABD" w:rsidP="00EA2ABD">
      <w:pPr>
        <w:ind w:firstLine="720"/>
        <w:contextualSpacing/>
      </w:pPr>
      <w:r>
        <w:t xml:space="preserve">II. </w:t>
      </w:r>
      <w:proofErr w:type="spellStart"/>
      <w:r>
        <w:t>Musc</w:t>
      </w:r>
      <w:proofErr w:type="spellEnd"/>
      <w:r>
        <w:t xml:space="preserve"> </w:t>
      </w:r>
      <w:proofErr w:type="gramStart"/>
      <w:r>
        <w:t>strains  (</w:t>
      </w:r>
      <w:proofErr w:type="gramEnd"/>
      <w:r>
        <w:t>PWD &gt; SKIVE  &gt;  KAZ, CZECHII )</w:t>
      </w:r>
    </w:p>
    <w:p w:rsidR="002410E7" w:rsidRDefault="00EA2ABD" w:rsidP="005114C1">
      <w:pPr>
        <w:ind w:firstLine="720"/>
        <w:contextualSpacing/>
      </w:pPr>
      <w:r>
        <w:t xml:space="preserve">III. </w:t>
      </w:r>
      <w:proofErr w:type="spellStart"/>
      <w:r>
        <w:t>Mol</w:t>
      </w:r>
      <w:proofErr w:type="spellEnd"/>
      <w:r>
        <w:t xml:space="preserve"> strains (MSM &gt; </w:t>
      </w:r>
      <w:proofErr w:type="spellStart"/>
      <w:r>
        <w:t>Mol</w:t>
      </w:r>
      <w:proofErr w:type="spellEnd"/>
      <w:r>
        <w:t>)</w:t>
      </w:r>
    </w:p>
    <w:p w:rsidR="00EA2ABD" w:rsidRDefault="002410E7" w:rsidP="005D4CE5">
      <w:pPr>
        <w:contextualSpacing/>
      </w:pPr>
      <w:r>
        <w:t>-</w:t>
      </w:r>
      <w:proofErr w:type="spellStart"/>
      <w:r>
        <w:t>glms</w:t>
      </w:r>
      <w:proofErr w:type="spellEnd"/>
      <w:r>
        <w:t xml:space="preserve"> </w:t>
      </w:r>
      <w:r w:rsidR="005114C1">
        <w:t xml:space="preserve">and logistic regression </w:t>
      </w:r>
      <w:r>
        <w:t>models</w:t>
      </w:r>
    </w:p>
    <w:p w:rsidR="00EA2ABD" w:rsidRDefault="00EA2ABD" w:rsidP="005D4CE5">
      <w:pPr>
        <w:contextualSpacing/>
      </w:pPr>
    </w:p>
    <w:p w:rsidR="00EA2ABD" w:rsidRDefault="00EA2ABD" w:rsidP="006C1F6D">
      <w:pPr>
        <w:contextualSpacing/>
        <w:rPr>
          <w:b/>
        </w:rPr>
      </w:pPr>
      <w:r>
        <w:rPr>
          <w:b/>
        </w:rPr>
        <w:t>High rec strains have longer SC lengths, bu</w:t>
      </w:r>
      <w:r w:rsidR="00790767">
        <w:rPr>
          <w:b/>
        </w:rPr>
        <w:t>t depends on how you measure it</w:t>
      </w:r>
    </w:p>
    <w:p w:rsidR="00790767" w:rsidRDefault="00790767" w:rsidP="00790767">
      <w:pPr>
        <w:contextualSpacing/>
      </w:pPr>
      <w:r>
        <w:t>- All strains effects are significant</w:t>
      </w:r>
    </w:p>
    <w:p w:rsidR="00790767" w:rsidRDefault="00790767" w:rsidP="00790767">
      <w:pPr>
        <w:contextualSpacing/>
      </w:pPr>
      <w:r>
        <w:t>-W</w:t>
      </w:r>
      <w:r w:rsidR="006C1F6D">
        <w:t xml:space="preserve">hen all </w:t>
      </w:r>
      <w:proofErr w:type="spellStart"/>
      <w:r w:rsidR="006C1F6D">
        <w:t>chrm</w:t>
      </w:r>
      <w:proofErr w:type="spellEnd"/>
      <w:r w:rsidR="006C1F6D">
        <w:t xml:space="preserve"> classes are pooled, the general pattern is that the higher rec strains h</w:t>
      </w:r>
      <w:r>
        <w:t>ave longer bivalent SC lengths (</w:t>
      </w:r>
      <w:r w:rsidR="008155C0">
        <w:t>except SKIVE</w:t>
      </w:r>
      <w:r>
        <w:t>).</w:t>
      </w:r>
    </w:p>
    <w:p w:rsidR="00790767" w:rsidRDefault="00790767" w:rsidP="00790767">
      <w:pPr>
        <w:contextualSpacing/>
      </w:pPr>
      <w:r>
        <w:t xml:space="preserve">- Unlike the sex differences in SC lengths where all female SCs are longer across chromosome class, mean 1CO SC are shorter in high rec strains compared to low strains. While the mean 2CO SC lengths are on average longer. </w:t>
      </w:r>
    </w:p>
    <w:p w:rsidR="00790767" w:rsidRDefault="00790767" w:rsidP="00790767">
      <w:pPr>
        <w:contextualSpacing/>
        <w:rPr>
          <w:i/>
        </w:rPr>
      </w:pPr>
      <w:r>
        <w:rPr>
          <w:i/>
        </w:rPr>
        <w:lastRenderedPageBreak/>
        <w:t>-</w:t>
      </w:r>
      <w:r w:rsidR="003338AD">
        <w:rPr>
          <w:i/>
        </w:rPr>
        <w:t xml:space="preserve">Shaper clustering of SC lengths across </w:t>
      </w:r>
      <w:r>
        <w:rPr>
          <w:i/>
        </w:rPr>
        <w:t>chromosome classes in the high r</w:t>
      </w:r>
      <w:r w:rsidR="003338AD">
        <w:rPr>
          <w:i/>
        </w:rPr>
        <w:t>ec males</w:t>
      </w:r>
      <w:r>
        <w:rPr>
          <w:i/>
        </w:rPr>
        <w:t xml:space="preserve">. If the physical length is long enough, a bivalent will move from 1CO to 2CO class in the high rec males. Where as in the low rec males, long </w:t>
      </w:r>
      <w:proofErr w:type="spellStart"/>
      <w:r>
        <w:rPr>
          <w:i/>
        </w:rPr>
        <w:t>chrms</w:t>
      </w:r>
      <w:proofErr w:type="spellEnd"/>
      <w:r>
        <w:rPr>
          <w:i/>
        </w:rPr>
        <w:t xml:space="preserve"> are more likely to remain in the 1CO class.</w:t>
      </w:r>
    </w:p>
    <w:p w:rsidR="006C1F6D" w:rsidRPr="006C1F6D" w:rsidRDefault="006C1F6D" w:rsidP="006C1F6D">
      <w:pPr>
        <w:contextualSpacing/>
      </w:pPr>
    </w:p>
    <w:p w:rsidR="006C1F6D" w:rsidRPr="00550696" w:rsidRDefault="00B721BF" w:rsidP="006C1F6D">
      <w:pPr>
        <w:contextualSpacing/>
        <w:rPr>
          <w:b/>
        </w:rPr>
      </w:pPr>
      <w:r>
        <w:rPr>
          <w:b/>
        </w:rPr>
        <w:t xml:space="preserve">Weak correlation with lower </w:t>
      </w:r>
      <w:proofErr w:type="spellStart"/>
      <w:r>
        <w:rPr>
          <w:b/>
        </w:rPr>
        <w:t>gwRR</w:t>
      </w:r>
      <w:proofErr w:type="spellEnd"/>
      <w:r>
        <w:rPr>
          <w:b/>
        </w:rPr>
        <w:t xml:space="preserve"> and terminal CO landscape</w:t>
      </w:r>
    </w:p>
    <w:p w:rsidR="00B721BF" w:rsidRDefault="00B721BF" w:rsidP="007A70F8">
      <w:pPr>
        <w:contextualSpacing/>
      </w:pPr>
      <w:r>
        <w:t>-Review why only 1CO bivalents and mouse average normalized measure is used.</w:t>
      </w:r>
    </w:p>
    <w:p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rsidR="007A70F8" w:rsidRPr="00554646" w:rsidRDefault="007A70F8" w:rsidP="007A70F8">
      <w:pPr>
        <w:contextualSpacing/>
      </w:pPr>
      <w:r w:rsidRPr="00554646">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rsidR="00B721BF" w:rsidRDefault="00B721BF" w:rsidP="007A70F8">
      <w:pPr>
        <w:contextualSpacing/>
      </w:pPr>
      <w:r>
        <w:t>-High and low strains are not clearly predicted by logistic regression modes (for mouse average normalized F</w:t>
      </w:r>
      <w:r w:rsidR="007376AD">
        <w:t>oci</w:t>
      </w:r>
      <w:r>
        <w:t>1).</w:t>
      </w:r>
    </w:p>
    <w:p w:rsidR="00554646" w:rsidRPr="00554646" w:rsidRDefault="00554646" w:rsidP="006C1F6D">
      <w:pPr>
        <w:contextualSpacing/>
      </w:pPr>
    </w:p>
    <w:p w:rsidR="00554646" w:rsidRPr="00554646" w:rsidRDefault="00554646" w:rsidP="006C1F6D">
      <w:pPr>
        <w:contextualSpacing/>
      </w:pPr>
    </w:p>
    <w:p w:rsidR="00B721BF" w:rsidRPr="00B721BF" w:rsidRDefault="00B721BF" w:rsidP="006C1F6D">
      <w:pPr>
        <w:contextualSpacing/>
      </w:pPr>
      <w:r>
        <w:rPr>
          <w:b/>
        </w:rPr>
        <w:t>Higher rec strains have stronger interference</w:t>
      </w:r>
    </w:p>
    <w:p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rsidR="00B721BF" w:rsidRDefault="00B721BF" w:rsidP="006C1F6D">
      <w:pPr>
        <w:contextualSpacing/>
      </w:pPr>
      <w:r>
        <w:t>-PWD and MSM are significant strain effects for normalized IFD.</w:t>
      </w:r>
    </w:p>
    <w:p w:rsidR="000C31A7" w:rsidRDefault="000C31A7" w:rsidP="006C1F6D">
      <w:pPr>
        <w:contextualSpacing/>
        <w:rPr>
          <w:b/>
        </w:rPr>
      </w:pPr>
      <w:r>
        <w:t>-Mouse average for normalized IFD is significant in predicting high and low rec strains in the model where all strains are pooled.</w:t>
      </w:r>
    </w:p>
    <w:p w:rsidR="006C1F6D" w:rsidRPr="000C31A7" w:rsidRDefault="00554646" w:rsidP="006C1F6D">
      <w:pPr>
        <w:contextualSpacing/>
        <w:rPr>
          <w:i/>
        </w:rPr>
      </w:pPr>
      <w:r w:rsidRPr="000C31A7">
        <w:rPr>
          <w:i/>
        </w:rPr>
        <w:t>-</w:t>
      </w:r>
      <w:r w:rsidR="000C31A7">
        <w:rPr>
          <w:i/>
        </w:rPr>
        <w:t>High Rec strains have stronger interference measured via longer normalized IFDs.</w:t>
      </w:r>
    </w:p>
    <w:p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36C4"/>
    <w:rsid w:val="000C31A7"/>
    <w:rsid w:val="000E009D"/>
    <w:rsid w:val="000F48ED"/>
    <w:rsid w:val="001015EC"/>
    <w:rsid w:val="0010521B"/>
    <w:rsid w:val="00125ADC"/>
    <w:rsid w:val="00131EB2"/>
    <w:rsid w:val="001A3350"/>
    <w:rsid w:val="001D03E6"/>
    <w:rsid w:val="002112C0"/>
    <w:rsid w:val="002160EF"/>
    <w:rsid w:val="0021695A"/>
    <w:rsid w:val="002231D5"/>
    <w:rsid w:val="002410E7"/>
    <w:rsid w:val="00251986"/>
    <w:rsid w:val="002654CB"/>
    <w:rsid w:val="00276E4C"/>
    <w:rsid w:val="00286AD2"/>
    <w:rsid w:val="002C29CF"/>
    <w:rsid w:val="002C6B46"/>
    <w:rsid w:val="002D40D1"/>
    <w:rsid w:val="00320C1C"/>
    <w:rsid w:val="003338AD"/>
    <w:rsid w:val="00335824"/>
    <w:rsid w:val="003514B3"/>
    <w:rsid w:val="0035796F"/>
    <w:rsid w:val="003D04A7"/>
    <w:rsid w:val="003D2529"/>
    <w:rsid w:val="003D55E9"/>
    <w:rsid w:val="003F3C71"/>
    <w:rsid w:val="003F5378"/>
    <w:rsid w:val="00402BCE"/>
    <w:rsid w:val="00454BB7"/>
    <w:rsid w:val="00455426"/>
    <w:rsid w:val="004556D1"/>
    <w:rsid w:val="00482EA6"/>
    <w:rsid w:val="004D1825"/>
    <w:rsid w:val="005114C1"/>
    <w:rsid w:val="00533740"/>
    <w:rsid w:val="00543932"/>
    <w:rsid w:val="00550696"/>
    <w:rsid w:val="00554646"/>
    <w:rsid w:val="0056777C"/>
    <w:rsid w:val="00574D47"/>
    <w:rsid w:val="005C7009"/>
    <w:rsid w:val="005D4CE5"/>
    <w:rsid w:val="005E3F4D"/>
    <w:rsid w:val="00634500"/>
    <w:rsid w:val="0064726D"/>
    <w:rsid w:val="00653718"/>
    <w:rsid w:val="00662039"/>
    <w:rsid w:val="006654FB"/>
    <w:rsid w:val="006C1F6D"/>
    <w:rsid w:val="006D1113"/>
    <w:rsid w:val="006F0E11"/>
    <w:rsid w:val="006F5716"/>
    <w:rsid w:val="00723B53"/>
    <w:rsid w:val="007376AD"/>
    <w:rsid w:val="00752992"/>
    <w:rsid w:val="00763DA7"/>
    <w:rsid w:val="0076685F"/>
    <w:rsid w:val="007826EB"/>
    <w:rsid w:val="00790767"/>
    <w:rsid w:val="00791156"/>
    <w:rsid w:val="007A70F8"/>
    <w:rsid w:val="007C19C7"/>
    <w:rsid w:val="007E6618"/>
    <w:rsid w:val="008155C0"/>
    <w:rsid w:val="008258A3"/>
    <w:rsid w:val="008C1F43"/>
    <w:rsid w:val="00901CE0"/>
    <w:rsid w:val="009112FD"/>
    <w:rsid w:val="00936129"/>
    <w:rsid w:val="00952134"/>
    <w:rsid w:val="00957DB4"/>
    <w:rsid w:val="0096194A"/>
    <w:rsid w:val="009625A7"/>
    <w:rsid w:val="009833CE"/>
    <w:rsid w:val="009A11A8"/>
    <w:rsid w:val="009F58BE"/>
    <w:rsid w:val="00A00202"/>
    <w:rsid w:val="00A00A9D"/>
    <w:rsid w:val="00A230A8"/>
    <w:rsid w:val="00A61776"/>
    <w:rsid w:val="00A62CFC"/>
    <w:rsid w:val="00A916AA"/>
    <w:rsid w:val="00AF528C"/>
    <w:rsid w:val="00B0004E"/>
    <w:rsid w:val="00B1380F"/>
    <w:rsid w:val="00B671F8"/>
    <w:rsid w:val="00B721BF"/>
    <w:rsid w:val="00BF1C75"/>
    <w:rsid w:val="00C13C38"/>
    <w:rsid w:val="00C5139C"/>
    <w:rsid w:val="00C56FC6"/>
    <w:rsid w:val="00C71B58"/>
    <w:rsid w:val="00C92A69"/>
    <w:rsid w:val="00CB17CD"/>
    <w:rsid w:val="00CB6DA7"/>
    <w:rsid w:val="00CB7B65"/>
    <w:rsid w:val="00CF507D"/>
    <w:rsid w:val="00D256EA"/>
    <w:rsid w:val="00D31D53"/>
    <w:rsid w:val="00D545A5"/>
    <w:rsid w:val="00D54E7B"/>
    <w:rsid w:val="00D62CFD"/>
    <w:rsid w:val="00D85B7C"/>
    <w:rsid w:val="00DF7169"/>
    <w:rsid w:val="00E2701C"/>
    <w:rsid w:val="00E42807"/>
    <w:rsid w:val="00E465B6"/>
    <w:rsid w:val="00E91C4C"/>
    <w:rsid w:val="00E91F57"/>
    <w:rsid w:val="00EA06B4"/>
    <w:rsid w:val="00EA2ABD"/>
    <w:rsid w:val="00EC5629"/>
    <w:rsid w:val="00ED6FAF"/>
    <w:rsid w:val="00F021E2"/>
    <w:rsid w:val="00F54C33"/>
    <w:rsid w:val="00FD5037"/>
    <w:rsid w:val="00FE179E"/>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4</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11</cp:revision>
  <cp:lastPrinted>2020-02-07T00:25:00Z</cp:lastPrinted>
  <dcterms:created xsi:type="dcterms:W3CDTF">2020-02-10T22:40:00Z</dcterms:created>
  <dcterms:modified xsi:type="dcterms:W3CDTF">2020-02-11T13:34:00Z</dcterms:modified>
</cp:coreProperties>
</file>