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pPr>
        <w:pBdr>
          <w:bottom w:val="single" w:sz="12" w:space="1" w:color="auto"/>
        </w:pBdr>
        <w:contextualSpacing/>
        <w:rPr>
          <w:b/>
        </w:rPr>
      </w:pPr>
      <w:r>
        <w:rPr>
          <w:b/>
        </w:rPr>
        <w:t>Results Outline.v2</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1BFEE87" w:rsidR="00AC2C69" w:rsidRDefault="00C77F1A">
      <w:pPr>
        <w:contextualSpacing/>
      </w:pPr>
      <w:r>
        <w:t>-</w:t>
      </w:r>
      <w:r w:rsidR="005F6B2F">
        <w:t>how close the means are to the minimum.</w:t>
      </w:r>
    </w:p>
    <w:p w14:paraId="1717A719" w14:textId="77777777" w:rsidR="00C77F1A" w:rsidRDefault="00C77F1A" w:rsidP="0054398A">
      <w:pPr>
        <w:contextualSpacing/>
        <w:jc w:val="right"/>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t>are</w:t>
      </w:r>
      <w:proofErr w:type="gramEnd"/>
      <w:r>
        <w:t xml:space="preserv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w:t>
      </w:r>
      <w:proofErr w:type="gramStart"/>
      <w:r>
        <w:t>below</w:t>
      </w:r>
      <w:proofErr w:type="gramEnd"/>
      <w:r>
        <w:t xml:space="preserve">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497FA872" w14:textId="77777777"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14:paraId="416DF9F3" w14:textId="77777777" w:rsidR="003F3C71" w:rsidRPr="009833CE" w:rsidRDefault="003F3C71">
      <w:pPr>
        <w:contextualSpacing/>
        <w:rPr>
          <w:highlight w:val="yellow"/>
        </w:rPr>
      </w:pPr>
      <w:proofErr w:type="gramStart"/>
      <w:r w:rsidRPr="009833CE">
        <w:rPr>
          <w:highlight w:val="yellow"/>
        </w:rPr>
        <w:t>( in</w:t>
      </w:r>
      <w:proofErr w:type="gramEnd"/>
      <w:r w:rsidRPr="009833CE">
        <w:rPr>
          <w:highlight w:val="yellow"/>
        </w:rPr>
        <w:t xml:space="preserve"> order to better understand the recombination pathway –  </w:t>
      </w:r>
      <w:r w:rsidR="0056777C" w:rsidRPr="009833CE">
        <w:rPr>
          <w:highlight w:val="yellow"/>
        </w:rPr>
        <w:t xml:space="preserve">/ </w:t>
      </w:r>
    </w:p>
    <w:p w14:paraId="331AC5A1" w14:textId="30BF539F" w:rsidR="003F3C71" w:rsidRDefault="003F3C71">
      <w:pPr>
        <w:contextualSpacing/>
      </w:pPr>
      <w:proofErr w:type="gramStart"/>
      <w:r w:rsidRPr="009833CE">
        <w:rPr>
          <w:highlight w:val="yellow"/>
        </w:rPr>
        <w:t>( in</w:t>
      </w:r>
      <w:proofErr w:type="gramEnd"/>
      <w:r w:rsidRPr="009833CE">
        <w:rPr>
          <w:highlight w:val="yellow"/>
        </w:rPr>
        <w:t xml:space="preserve"> order to better understand the </w:t>
      </w:r>
      <w:r w:rsidR="0056777C" w:rsidRPr="009833CE">
        <w:rPr>
          <w:highlight w:val="yellow"/>
        </w:rPr>
        <w:t xml:space="preserve">variation of CO numbers per cell – we also quantified a marker for DSB, the </w:t>
      </w:r>
      <w:r w:rsidR="00C70EE2" w:rsidRPr="009833CE">
        <w:rPr>
          <w:highlight w:val="yellow"/>
        </w:rPr>
        <w:t>precursors</w:t>
      </w:r>
      <w:r w:rsidR="0056777C" w:rsidRPr="009833CE">
        <w:rPr>
          <w:highlight w:val="yellow"/>
        </w:rPr>
        <w:t xml:space="preserve"> to COs / MLH1 foci --- we compared </w:t>
      </w:r>
      <w:proofErr w:type="spellStart"/>
      <w:r w:rsidR="0056777C" w:rsidRPr="009833CE">
        <w:rPr>
          <w:highlight w:val="yellow"/>
        </w:rPr>
        <w:t>t.test</w:t>
      </w:r>
      <w:proofErr w:type="spellEnd"/>
      <w:r w:rsidR="0056777C" w:rsidRPr="009833CE">
        <w:rPr>
          <w:highlight w:val="yellow"/>
        </w:rPr>
        <w:t>.</w:t>
      </w:r>
    </w:p>
    <w:p w14:paraId="1D391232" w14:textId="77777777" w:rsidR="00C70EE2" w:rsidRDefault="00C70EE2">
      <w:pPr>
        <w:contextualSpacing/>
      </w:pPr>
    </w:p>
    <w:p w14:paraId="5C64AC76" w14:textId="769CC127" w:rsidR="00C70EE2" w:rsidRDefault="00C70EE2">
      <w:pPr>
        <w:contextualSpacing/>
      </w:pPr>
      <w:r>
        <w:t>-5 strains quantified from juvenile mice, cells selected based on stage of prophase. Means and number of cells reported in table.</w:t>
      </w:r>
    </w:p>
    <w:p w14:paraId="317BCE26" w14:textId="77777777" w:rsidR="00C70EE2" w:rsidRDefault="00C70EE2">
      <w:pPr>
        <w:contextualSpacing/>
      </w:pPr>
    </w:p>
    <w:p w14:paraId="09799433" w14:textId="64083756" w:rsidR="00C70EE2" w:rsidRDefault="001D03E6">
      <w:pPr>
        <w:contextualSpacing/>
      </w:pPr>
      <w:r>
        <w:t>-</w:t>
      </w:r>
      <w:r w:rsidR="007C19C7">
        <w:t xml:space="preserve"> Early staged cells have </w:t>
      </w:r>
      <w:r w:rsidR="00C70EE2">
        <w:t>significant more foci (DSBs) than the later stage.</w:t>
      </w:r>
    </w:p>
    <w:p w14:paraId="78250327" w14:textId="6BC4B56F" w:rsidR="001D03E6" w:rsidRDefault="00C70EE2">
      <w:pPr>
        <w:contextualSpacing/>
      </w:pPr>
      <w:r>
        <w:t xml:space="preserve">- </w:t>
      </w:r>
      <w:r w:rsidR="00992385">
        <w:t>T</w:t>
      </w:r>
      <w:r>
        <w:t>he high rec group has more foci for the early L stage, the no significant difference is observed for the later Z stage</w:t>
      </w:r>
    </w:p>
    <w:p w14:paraId="1E7E4CF9" w14:textId="0A8DAE3F" w:rsidR="00723B53" w:rsidRDefault="00992385" w:rsidP="001D03E6">
      <w:pPr>
        <w:contextualSpacing/>
      </w:pPr>
      <w:r>
        <w:t>- There is a stronger correlation between the number of foci in the early stage (r=</w:t>
      </w:r>
      <w:r w:rsidRPr="00992385">
        <w:t xml:space="preserve"> 0.8736143</w:t>
      </w:r>
      <w:r>
        <w:t xml:space="preserve">) than the later stage (r = </w:t>
      </w:r>
      <w:r w:rsidRPr="00992385">
        <w:t>0.284302</w:t>
      </w:r>
      <w:r>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 xml:space="preserve">-we primarily use the mouse average of the </w:t>
      </w:r>
      <w:proofErr w:type="spellStart"/>
      <w:r>
        <w:t>choosen</w:t>
      </w:r>
      <w:proofErr w:type="spellEnd"/>
      <w:r>
        <w:t xml:space="preserve"> bivalent metric … because</w:t>
      </w:r>
    </w:p>
    <w:p w14:paraId="2E5BAFF6" w14:textId="77777777" w:rsidR="00D466E6" w:rsidRDefault="00D466E6">
      <w:pPr>
        <w:contextualSpacing/>
      </w:pP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6877AAAB" w:rsidR="00276E4C" w:rsidRPr="00276E4C" w:rsidRDefault="00BB2418" w:rsidP="00CB7B65">
      <w:pPr>
        <w:contextualSpacing/>
        <w:rPr>
          <w:b/>
        </w:rPr>
      </w:pPr>
      <w:r>
        <w:rPr>
          <w:b/>
        </w:rPr>
        <w:t xml:space="preserve">Q1. </w:t>
      </w:r>
      <w:r w:rsidR="00276E4C">
        <w:rPr>
          <w:b/>
        </w:rPr>
        <w:t>1. SC length (Chromatin Compaction Differences)</w:t>
      </w:r>
    </w:p>
    <w:p w14:paraId="51DB61A6" w14:textId="77777777" w:rsidR="00BB2418" w:rsidRDefault="00BB2418" w:rsidP="00125ADC">
      <w:pPr>
        <w:contextualSpacing/>
      </w:pPr>
    </w:p>
    <w:p w14:paraId="39376724" w14:textId="77777777" w:rsidR="00BB2418" w:rsidRDefault="00BB2418" w:rsidP="00125ADC">
      <w:pPr>
        <w:contextualSpacing/>
      </w:pPr>
    </w:p>
    <w:p w14:paraId="683DFCFC" w14:textId="157E5CA9" w:rsidR="00BB2418" w:rsidRDefault="00BB2418" w:rsidP="00125ADC">
      <w:pPr>
        <w:contextualSpacing/>
      </w:pPr>
      <w:r>
        <w:t>- replicating the mixed/</w:t>
      </w:r>
      <w:proofErr w:type="spellStart"/>
      <w:proofErr w:type="gramStart"/>
      <w:r>
        <w:t>glm</w:t>
      </w:r>
      <w:proofErr w:type="spellEnd"/>
      <w:r>
        <w:t xml:space="preserve">  models</w:t>
      </w:r>
      <w:proofErr w:type="gramEnd"/>
      <w:r>
        <w:t xml:space="preserve"> for reduced chromosome sets</w:t>
      </w:r>
    </w:p>
    <w:p w14:paraId="2D1F4E07" w14:textId="77777777" w:rsidR="00BB2418" w:rsidRDefault="00BB2418" w:rsidP="00125ADC">
      <w:pPr>
        <w:contextualSpacing/>
      </w:pPr>
    </w:p>
    <w:p w14:paraId="0AA1FCE5" w14:textId="77777777"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14:paraId="036F8A01" w14:textId="77777777" w:rsidR="00125ADC" w:rsidRDefault="00125ADC" w:rsidP="00125ADC">
      <w:pPr>
        <w:contextualSpacing/>
      </w:pPr>
      <w:r>
        <w:t xml:space="preserve">-For almost all models, sex is the only significant effect for mouse averages of SC length. </w:t>
      </w:r>
    </w:p>
    <w:p w14:paraId="690DED4D" w14:textId="77777777" w:rsidR="00125ADC" w:rsidRPr="009A11A8" w:rsidRDefault="00125ADC" w:rsidP="00125ADC">
      <w:pPr>
        <w:contextualSpacing/>
      </w:pPr>
      <w:r>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14:paraId="565591DE" w14:textId="77777777"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14:paraId="2BC9C4E5" w14:textId="77777777" w:rsidR="00125ADC" w:rsidRPr="00276E4C" w:rsidRDefault="00276E4C" w:rsidP="00125ADC">
      <w:pPr>
        <w:contextualSpacing/>
        <w:rPr>
          <w:b/>
        </w:rPr>
      </w:pPr>
      <w:r w:rsidRPr="00276E4C">
        <w:rPr>
          <w:b/>
        </w:rPr>
        <w:t xml:space="preserve">2. </w:t>
      </w:r>
      <w:r>
        <w:rPr>
          <w:b/>
        </w:rPr>
        <w:t>Rec landscape differences</w:t>
      </w: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lastRenderedPageBreak/>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0A45FB00" w14:textId="4A4063F2" w:rsidR="009C6EFF" w:rsidRPr="009C6EFF" w:rsidRDefault="009C6EFF" w:rsidP="00790767">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77777777" w:rsidR="009C6EFF" w:rsidRDefault="009C6EFF" w:rsidP="009C6EFF"/>
    <w:p w14:paraId="39BAD4B1" w14:textId="578E7FAE" w:rsidR="009C6EFF" w:rsidRDefault="009C6EFF" w:rsidP="009C6EFF">
      <w:r>
        <w:t xml:space="preserve">-General pattern of positive correlation with SC lengths and </w:t>
      </w:r>
      <w:proofErr w:type="spellStart"/>
      <w:r>
        <w:t>chrm</w:t>
      </w:r>
      <w:proofErr w:type="spellEnd"/>
      <w:r>
        <w:t xml:space="preserve"> class – any deviations can be attributed to low sample sizes</w:t>
      </w:r>
    </w:p>
    <w:p w14:paraId="3B2E54C8" w14:textId="22BC6313" w:rsidR="009C6EFF" w:rsidRDefault="009C6EFF" w:rsidP="00790767">
      <w:pPr>
        <w:contextualSpacing/>
      </w:pPr>
      <w:r>
        <w:t xml:space="preserve">- CHROMOSOME SIZE EFFECT // chromosome </w:t>
      </w:r>
      <w:r w:rsidR="00706C71">
        <w:t>proportion</w:t>
      </w:r>
      <w:r>
        <w:t xml:space="preserve"> difference</w:t>
      </w:r>
      <w:bookmarkStart w:id="1" w:name="_GoBack"/>
      <w:bookmarkEnd w:id="1"/>
      <w:r>
        <w:t>s confound comparisons of chromosome classes across strains</w:t>
      </w:r>
    </w:p>
    <w:p w14:paraId="10C51A8B" w14:textId="77777777" w:rsidR="009C6EFF" w:rsidRDefault="009C6EFF" w:rsidP="00790767">
      <w:pPr>
        <w:contextualSpacing/>
      </w:pPr>
    </w:p>
    <w:p w14:paraId="20A37ACB" w14:textId="5ED789DC" w:rsidR="00556EF3" w:rsidRDefault="00556EF3" w:rsidP="00790767">
      <w:pPr>
        <w:contextualSpacing/>
      </w:pPr>
      <w:r>
        <w:t>-mouse effects!!</w:t>
      </w:r>
    </w:p>
    <w:p w14:paraId="3AAA8DD8" w14:textId="77777777" w:rsidR="00556EF3" w:rsidRDefault="00556EF3" w:rsidP="00790767">
      <w:pPr>
        <w:contextualSpacing/>
      </w:pPr>
    </w:p>
    <w:p w14:paraId="71828F6A" w14:textId="68E34E99" w:rsidR="009C6EFF" w:rsidRDefault="009C6EFF" w:rsidP="00790767">
      <w:pPr>
        <w:contextualSpacing/>
      </w:pPr>
      <w:r>
        <w:t xml:space="preserve">- compare </w:t>
      </w:r>
      <w:proofErr w:type="spellStart"/>
      <w:r>
        <w:t>sc</w:t>
      </w:r>
      <w:proofErr w:type="spellEnd"/>
      <w:r>
        <w:t xml:space="preserve"> mean by chromosome classes for strains with similar proportions</w:t>
      </w:r>
    </w:p>
    <w:p w14:paraId="799BCBB8" w14:textId="3C788BCA" w:rsidR="009C6EFF" w:rsidRDefault="009C6EFF" w:rsidP="00790767">
      <w:pPr>
        <w:contextualSpacing/>
      </w:pPr>
      <w:r>
        <w:t xml:space="preserve">-compared reduced bivalent data sets (long and short </w:t>
      </w:r>
      <w:proofErr w:type="spellStart"/>
      <w:r>
        <w:t>biv</w:t>
      </w:r>
      <w:proofErr w:type="spellEnd"/>
      <w:r>
        <w:t xml:space="preserve"> data) </w:t>
      </w:r>
    </w:p>
    <w:p w14:paraId="38C4C9F2" w14:textId="77777777" w:rsidR="009C6EFF" w:rsidRDefault="009C6EFF" w:rsidP="00790767">
      <w:pPr>
        <w:contextualSpacing/>
      </w:pPr>
    </w:p>
    <w:p w14:paraId="303198A9" w14:textId="04575513" w:rsidR="00706C71" w:rsidRDefault="00706C71" w:rsidP="00790767">
      <w:pPr>
        <w:contextualSpacing/>
      </w:pPr>
      <w:proofErr w:type="spellStart"/>
      <w:r>
        <w:t>Lmer</w:t>
      </w:r>
      <w:proofErr w:type="spellEnd"/>
      <w:r>
        <w:t xml:space="preserve"> / GLM</w:t>
      </w:r>
    </w:p>
    <w:p w14:paraId="11CA0D7A" w14:textId="787714AF" w:rsidR="00790767" w:rsidRDefault="00790767" w:rsidP="00790767">
      <w:pPr>
        <w:contextualSpacing/>
      </w:pPr>
      <w:r>
        <w:t>- All strains effects are significant</w:t>
      </w:r>
      <w:r w:rsidR="00706C71">
        <w:t xml:space="preserve"> (for mouse averages)</w:t>
      </w:r>
    </w:p>
    <w:p w14:paraId="043615B1" w14:textId="604A6D95" w:rsidR="003C2ACC" w:rsidRDefault="003C2ACC" w:rsidP="00790767">
      <w:pPr>
        <w:contextualSpacing/>
      </w:pPr>
      <w:r>
        <w:tab/>
        <w:t>Full</w:t>
      </w:r>
    </w:p>
    <w:p w14:paraId="30D241BC" w14:textId="235CA095" w:rsidR="003C2ACC" w:rsidRDefault="003C2ACC" w:rsidP="00790767">
      <w:pPr>
        <w:contextualSpacing/>
      </w:pPr>
      <w:r>
        <w:tab/>
        <w:t>Short</w:t>
      </w:r>
    </w:p>
    <w:p w14:paraId="1286C7A0" w14:textId="349AFF1D" w:rsidR="003C2ACC" w:rsidRDefault="003C2ACC" w:rsidP="00790767">
      <w:pPr>
        <w:contextualSpacing/>
      </w:pPr>
      <w:r>
        <w:tab/>
      </w:r>
      <w:proofErr w:type="gramStart"/>
      <w:r>
        <w:t>long</w:t>
      </w:r>
      <w:proofErr w:type="gramEnd"/>
    </w:p>
    <w:p w14:paraId="256772A0" w14:textId="77777777" w:rsidR="00706C71" w:rsidRDefault="00706C71" w:rsidP="00790767">
      <w:pPr>
        <w:contextualSpacing/>
      </w:pP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lastRenderedPageBreak/>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6"/>
  </w:num>
  <w:num w:numId="6">
    <w:abstractNumId w:val="3"/>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012D"/>
    <w:rsid w:val="000636C4"/>
    <w:rsid w:val="000901C0"/>
    <w:rsid w:val="000C31A7"/>
    <w:rsid w:val="000E009D"/>
    <w:rsid w:val="000F48ED"/>
    <w:rsid w:val="001015EC"/>
    <w:rsid w:val="0010521B"/>
    <w:rsid w:val="00125ADC"/>
    <w:rsid w:val="00131EB2"/>
    <w:rsid w:val="001A3350"/>
    <w:rsid w:val="001D03E6"/>
    <w:rsid w:val="002112C0"/>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C2ACC"/>
    <w:rsid w:val="003D04A7"/>
    <w:rsid w:val="003D2529"/>
    <w:rsid w:val="003D55E9"/>
    <w:rsid w:val="003F3C71"/>
    <w:rsid w:val="003F5378"/>
    <w:rsid w:val="00402BCE"/>
    <w:rsid w:val="00454BB7"/>
    <w:rsid w:val="00455426"/>
    <w:rsid w:val="004556D1"/>
    <w:rsid w:val="00482EA6"/>
    <w:rsid w:val="004D1825"/>
    <w:rsid w:val="004E3572"/>
    <w:rsid w:val="005114C1"/>
    <w:rsid w:val="00533740"/>
    <w:rsid w:val="00543932"/>
    <w:rsid w:val="0054398A"/>
    <w:rsid w:val="00550696"/>
    <w:rsid w:val="00554646"/>
    <w:rsid w:val="00556EF3"/>
    <w:rsid w:val="0056777C"/>
    <w:rsid w:val="00574D47"/>
    <w:rsid w:val="005C7009"/>
    <w:rsid w:val="005D4CE5"/>
    <w:rsid w:val="005E3F4D"/>
    <w:rsid w:val="005F6B2F"/>
    <w:rsid w:val="00624900"/>
    <w:rsid w:val="00634500"/>
    <w:rsid w:val="0064726D"/>
    <w:rsid w:val="00653718"/>
    <w:rsid w:val="00662039"/>
    <w:rsid w:val="006654FB"/>
    <w:rsid w:val="006C1F6D"/>
    <w:rsid w:val="006D1113"/>
    <w:rsid w:val="006F0E11"/>
    <w:rsid w:val="006F5716"/>
    <w:rsid w:val="00706C71"/>
    <w:rsid w:val="00723B53"/>
    <w:rsid w:val="007376AD"/>
    <w:rsid w:val="00752992"/>
    <w:rsid w:val="00763DA7"/>
    <w:rsid w:val="0076685F"/>
    <w:rsid w:val="0077422F"/>
    <w:rsid w:val="007826EB"/>
    <w:rsid w:val="00790767"/>
    <w:rsid w:val="00791156"/>
    <w:rsid w:val="007A70F8"/>
    <w:rsid w:val="007C19C7"/>
    <w:rsid w:val="007E6618"/>
    <w:rsid w:val="008155C0"/>
    <w:rsid w:val="008258A3"/>
    <w:rsid w:val="00832594"/>
    <w:rsid w:val="008C1F43"/>
    <w:rsid w:val="008E2476"/>
    <w:rsid w:val="00901CE0"/>
    <w:rsid w:val="009112FD"/>
    <w:rsid w:val="00936129"/>
    <w:rsid w:val="00952134"/>
    <w:rsid w:val="00957DB4"/>
    <w:rsid w:val="0096194A"/>
    <w:rsid w:val="009625A7"/>
    <w:rsid w:val="009833CE"/>
    <w:rsid w:val="00992385"/>
    <w:rsid w:val="009A11A8"/>
    <w:rsid w:val="009C6EFF"/>
    <w:rsid w:val="009D090D"/>
    <w:rsid w:val="009E7306"/>
    <w:rsid w:val="009F3599"/>
    <w:rsid w:val="009F58BE"/>
    <w:rsid w:val="00A00202"/>
    <w:rsid w:val="00A00A9D"/>
    <w:rsid w:val="00A230A8"/>
    <w:rsid w:val="00A61776"/>
    <w:rsid w:val="00A62CFC"/>
    <w:rsid w:val="00A916AA"/>
    <w:rsid w:val="00AB4E7B"/>
    <w:rsid w:val="00AC2C69"/>
    <w:rsid w:val="00AF528C"/>
    <w:rsid w:val="00B0004E"/>
    <w:rsid w:val="00B1380F"/>
    <w:rsid w:val="00B671F8"/>
    <w:rsid w:val="00B721BF"/>
    <w:rsid w:val="00BB2418"/>
    <w:rsid w:val="00BF1C75"/>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66E6"/>
    <w:rsid w:val="00D545A5"/>
    <w:rsid w:val="00D54E7B"/>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B2B74"/>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5</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26</cp:revision>
  <cp:lastPrinted>2020-02-07T00:25:00Z</cp:lastPrinted>
  <dcterms:created xsi:type="dcterms:W3CDTF">2020-02-10T22:40:00Z</dcterms:created>
  <dcterms:modified xsi:type="dcterms:W3CDTF">2020-02-14T18:49:00Z</dcterms:modified>
</cp:coreProperties>
</file>