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2D40D1" w:rsidRDefault="001A3350">
      <w:pPr>
        <w:contextualSpacing/>
      </w:pPr>
      <w:r>
        <w:t>-</w:t>
      </w:r>
      <w:r w:rsidR="00402BCE">
        <w:t xml:space="preserve"> </w:t>
      </w:r>
      <w:proofErr w:type="gramStart"/>
      <w:r>
        <w:t>number</w:t>
      </w:r>
      <w:proofErr w:type="gramEnd"/>
      <w:r>
        <w:t xml:space="preserve"> of cells, mice, strains, </w:t>
      </w:r>
      <w:proofErr w:type="spellStart"/>
      <w:r>
        <w:t>subsp</w:t>
      </w:r>
      <w:proofErr w:type="spellEnd"/>
      <w:r w:rsidR="00402BCE">
        <w:t>,</w:t>
      </w:r>
      <w:r w:rsidR="00320C1C">
        <w:t xml:space="preserve"> </w:t>
      </w:r>
      <w:r w:rsidR="00320C1C" w:rsidRPr="00402BCE">
        <w:t>repeatability</w:t>
      </w:r>
    </w:p>
    <w:p w:rsidR="00402BCE" w:rsidRDefault="001A3350">
      <w:pPr>
        <w:contextualSpacing/>
      </w:pPr>
      <w:r>
        <w:t>-</w:t>
      </w:r>
      <w:r w:rsidR="00402BCE">
        <w:t xml:space="preserve"> (Our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:rsidR="00402BCE" w:rsidRDefault="00402BCE">
      <w:pPr>
        <w:contextualSpacing/>
      </w:pPr>
      <w:r>
        <w:t xml:space="preserve">- Sex </w:t>
      </w:r>
      <w:r w:rsidR="00A916AA">
        <w:t>specific evolution is the major pattern.</w:t>
      </w:r>
    </w:p>
    <w:p w:rsidR="00402BCE" w:rsidRDefault="00A916AA">
      <w:pPr>
        <w:contextualSpacing/>
      </w:pPr>
      <w:r>
        <w:t>-male:</w:t>
      </w:r>
      <w:r w:rsidR="00402BCE">
        <w:t xml:space="preserve"> </w:t>
      </w:r>
      <w:r w:rsidR="00402BCE">
        <w:t>PWD, MSM, and SKIVE</w:t>
      </w:r>
      <w:r w:rsidR="00402BCE">
        <w:t xml:space="preserve"> have significant strain effects. They are grouped into the ‘High Rec’ group. PWD, MSM, and SKIVE have evolved 20, 30% and 10% higher than other means respectively. </w:t>
      </w:r>
    </w:p>
    <w:p w:rsidR="00A916AA" w:rsidRDefault="00A916AA" w:rsidP="001A3350">
      <w:pPr>
        <w:contextualSpacing/>
      </w:pPr>
      <w:r>
        <w:t xml:space="preserve">- </w:t>
      </w:r>
      <w:proofErr w:type="gramStart"/>
      <w:r>
        <w:t>female</w:t>
      </w:r>
      <w:proofErr w:type="gramEnd"/>
      <w:r>
        <w:t>:</w:t>
      </w:r>
      <w:r w:rsidR="00402BCE">
        <w:t xml:space="preserve"> G has significant strain effect. G female are 7% higher than other female means.</w:t>
      </w:r>
    </w:p>
    <w:p w:rsidR="00A230A8" w:rsidRDefault="00A230A8" w:rsidP="00A230A8">
      <w:pPr>
        <w:contextualSpacing/>
      </w:pPr>
      <w:r>
        <w:t>-</w:t>
      </w:r>
      <w:r w:rsidR="00A916AA">
        <w:t xml:space="preserve"> The </w:t>
      </w:r>
      <w:r>
        <w:t xml:space="preserve">degree of </w:t>
      </w:r>
      <w:proofErr w:type="spellStart"/>
      <w:r>
        <w:t>hetC</w:t>
      </w:r>
      <w:proofErr w:type="spellEnd"/>
      <w:r>
        <w:t xml:space="preserve"> is pretty low</w:t>
      </w:r>
      <w:r w:rsidR="00A916AA">
        <w:t xml:space="preserve"> there is a reversal of the female biased </w:t>
      </w:r>
      <w:proofErr w:type="spellStart"/>
      <w:r w:rsidR="00A916AA">
        <w:t>gwRR</w:t>
      </w:r>
      <w:proofErr w:type="spellEnd"/>
      <w:r w:rsidR="00A916AA">
        <w:t xml:space="preserve">, for 2 of the High Rec strains. This is </w:t>
      </w:r>
      <w:r>
        <w:t xml:space="preserve">uncommon </w:t>
      </w:r>
      <w:r w:rsidR="00A916AA">
        <w:t>between closely related species.</w:t>
      </w: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 xml:space="preserve">and random </w:t>
      </w:r>
      <w:r w:rsidR="003D04A7">
        <w:t xml:space="preserve">strain </w:t>
      </w:r>
      <w:r w:rsidR="00A230A8">
        <w:t>effects</w:t>
      </w:r>
      <w:r w:rsidR="003D04A7">
        <w:t xml:space="preserve"> are used for distinguishing </w:t>
      </w:r>
      <w:proofErr w:type="spellStart"/>
      <w:r w:rsidR="003D04A7">
        <w:t>subsp</w:t>
      </w:r>
      <w:proofErr w:type="spellEnd"/>
      <w:r w:rsidR="003D04A7">
        <w:t xml:space="preserve"> (a proxy for divergence) and strain (a proxy for polymorphism).</w:t>
      </w:r>
    </w:p>
    <w:p w:rsidR="00D62CFD" w:rsidRDefault="00D62CFD" w:rsidP="00D62CFD">
      <w:pPr>
        <w:contextualSpacing/>
      </w:pPr>
    </w:p>
    <w:p w:rsidR="00D62CFD" w:rsidRDefault="00D62CFD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 AND the random strain effect is significant. Variance due to strain effect is not 0.</w:t>
      </w:r>
      <w:r>
        <w:t xml:space="preserve"> --</w:t>
      </w:r>
      <w:r>
        <w:t>-</w:t>
      </w:r>
      <w:proofErr w:type="gramStart"/>
      <w:r>
        <w:t>lack</w:t>
      </w:r>
      <w:proofErr w:type="gramEnd"/>
      <w:r>
        <w:t xml:space="preserve"> of support for uniform/ consistent divergence in the trait – lack of support for neutral evolution</w:t>
      </w:r>
    </w:p>
    <w:p w:rsidR="00E465B6" w:rsidRDefault="00E465B6">
      <w:pPr>
        <w:contextualSpacing/>
      </w:pPr>
    </w:p>
    <w:p w:rsidR="008258A3" w:rsidRDefault="00E465B6">
      <w:pPr>
        <w:contextualSpacing/>
      </w:pPr>
      <w:r>
        <w:t>A</w:t>
      </w:r>
      <w:r w:rsidR="00D62CFD">
        <w:t xml:space="preserve">fter mixed models, we </w:t>
      </w:r>
      <w:r w:rsidR="00A230A8">
        <w:t>ran post hoc fixed effect models</w:t>
      </w:r>
    </w:p>
    <w:p w:rsidR="00335824" w:rsidRDefault="00D62CFD">
      <w:pPr>
        <w:contextualSpacing/>
      </w:pPr>
      <w:r>
        <w:t>-</w:t>
      </w:r>
      <w:proofErr w:type="spellStart"/>
      <w:r>
        <w:t>glm</w:t>
      </w:r>
      <w:proofErr w:type="spellEnd"/>
      <w:r w:rsidR="00E465B6">
        <w:t xml:space="preserve">: The G strain effect is the largest effect for </w:t>
      </w:r>
      <w:proofErr w:type="spellStart"/>
      <w:r w:rsidR="00E465B6">
        <w:t>gwRR</w:t>
      </w:r>
      <w:proofErr w:type="spellEnd"/>
      <w:r w:rsidR="00E465B6">
        <w:t xml:space="preserve">.  The </w:t>
      </w:r>
      <w:r w:rsidR="00E465B6">
        <w:t>sex*strain interaction effects for</w:t>
      </w:r>
      <w:r w:rsidR="00E465B6">
        <w:t xml:space="preserve"> PWD,</w:t>
      </w:r>
      <w:r w:rsidR="00E465B6">
        <w:t xml:space="preserve"> MSM</w:t>
      </w:r>
      <w:r w:rsidR="00E465B6">
        <w:t xml:space="preserve"> and G effe</w:t>
      </w:r>
      <w:r w:rsidR="000E009D">
        <w:t>cts are also significant. Additional</w:t>
      </w:r>
      <w:r w:rsidR="00E465B6">
        <w:t xml:space="preserve"> </w:t>
      </w:r>
      <w:proofErr w:type="spellStart"/>
      <w:r w:rsidR="00E465B6">
        <w:t>glm</w:t>
      </w:r>
      <w:proofErr w:type="spellEnd"/>
      <w:r w:rsidR="00E465B6">
        <w:t xml:space="preserve"> models show that PWD*male and MSM*male increase the </w:t>
      </w:r>
      <w:proofErr w:type="spellStart"/>
      <w:r w:rsidR="00E465B6">
        <w:t>gwRR</w:t>
      </w:r>
      <w:proofErr w:type="spellEnd"/>
      <w:r w:rsidR="00E465B6">
        <w:t xml:space="preserve"> and G*male decrease the </w:t>
      </w:r>
      <w:proofErr w:type="spellStart"/>
      <w:r w:rsidR="00E465B6">
        <w:t>gwRR</w:t>
      </w:r>
      <w:proofErr w:type="spellEnd"/>
      <w:r w:rsidR="003514B3">
        <w:t>. Qualitatively G female is distinct</w:t>
      </w:r>
      <w:r w:rsidR="00E465B6">
        <w:t>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0E009D">
        <w:rPr>
          <w:i/>
        </w:rPr>
        <w:t xml:space="preserve"> strains within subspecies didn’t diverge uniformly</w:t>
      </w:r>
      <w:r w:rsidRPr="00533740">
        <w:rPr>
          <w:i/>
        </w:rPr>
        <w:t>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</w:t>
      </w:r>
      <w:r w:rsidR="00E465B6">
        <w:rPr>
          <w:i/>
        </w:rPr>
        <w:t xml:space="preserve">, the significant fixed effects are </w:t>
      </w:r>
      <w:r>
        <w:rPr>
          <w:i/>
        </w:rPr>
        <w:t>interaction</w:t>
      </w:r>
      <w:r w:rsidR="00E465B6">
        <w:rPr>
          <w:i/>
        </w:rPr>
        <w:t>s (strain * sex).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3D55E9">
        <w:t xml:space="preserve"> (Within mouse variance –is an important aspect of the trait)</w:t>
      </w:r>
      <w:r w:rsidR="00957DB4">
        <w:t xml:space="preserve">, 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  <w:r w:rsidR="00957DB4">
        <w:t>.</w:t>
      </w:r>
    </w:p>
    <w:p w:rsidR="00957DB4" w:rsidRPr="00957DB4" w:rsidRDefault="00957DB4" w:rsidP="001D03E6">
      <w:pPr>
        <w:contextualSpacing/>
      </w:pPr>
      <w:r w:rsidRPr="00957DB4">
        <w:t>-</w:t>
      </w:r>
      <w:r w:rsidRPr="00957DB4">
        <w:t xml:space="preserve"> A</w:t>
      </w:r>
      <w:r w:rsidRPr="00957DB4">
        <w:t xml:space="preserve">ll </w:t>
      </w:r>
      <w:r>
        <w:t xml:space="preserve">models support female having more within mouse variance in </w:t>
      </w:r>
      <w:proofErr w:type="spellStart"/>
      <w:r>
        <w:t>gwRR</w:t>
      </w:r>
      <w:proofErr w:type="spellEnd"/>
      <w:r>
        <w:t xml:space="preserve"> /</w:t>
      </w:r>
      <w:r w:rsidRPr="00957DB4">
        <w:t xml:space="preserve"> MLH1 counts per cell.</w:t>
      </w:r>
    </w:p>
    <w:p w:rsidR="003D55E9" w:rsidRPr="003D55E9" w:rsidRDefault="003D55E9" w:rsidP="001D03E6">
      <w:pPr>
        <w:contextualSpacing/>
      </w:pPr>
      <w:r w:rsidRPr="003D55E9">
        <w:t>-</w:t>
      </w:r>
      <w:r>
        <w:rPr>
          <w:i/>
        </w:rPr>
        <w:t xml:space="preserve"> </w:t>
      </w:r>
      <w:r>
        <w:t>Models with the higher quality dataset support the pattern of greater variance in females.</w:t>
      </w:r>
    </w:p>
    <w:p w:rsidR="003D55E9" w:rsidRDefault="003D55E9">
      <w:pPr>
        <w:contextualSpacing/>
      </w:pPr>
    </w:p>
    <w:p w:rsidR="001D03E6" w:rsidRPr="001D03E6" w:rsidRDefault="005C7009">
      <w:pPr>
        <w:contextualSpacing/>
        <w:rPr>
          <w:b/>
        </w:rPr>
      </w:pPr>
      <w:r>
        <w:rPr>
          <w:b/>
        </w:rPr>
        <w:t xml:space="preserve">CO precursors </w:t>
      </w:r>
      <w:r w:rsidR="001D03E6">
        <w:rPr>
          <w:b/>
        </w:rPr>
        <w:t xml:space="preserve">indicate </w:t>
      </w:r>
      <w:r>
        <w:rPr>
          <w:b/>
        </w:rPr>
        <w:t xml:space="preserve">a </w:t>
      </w:r>
      <w:r w:rsidR="001D03E6">
        <w:rPr>
          <w:b/>
        </w:rPr>
        <w:t xml:space="preserve">correlation with </w:t>
      </w:r>
      <w:r w:rsidR="00D545A5">
        <w:rPr>
          <w:b/>
        </w:rPr>
        <w:t xml:space="preserve">higher </w:t>
      </w:r>
      <w:proofErr w:type="spellStart"/>
      <w:r w:rsidR="001D03E6">
        <w:rPr>
          <w:b/>
        </w:rPr>
        <w:t>gwRR</w:t>
      </w:r>
      <w:proofErr w:type="spellEnd"/>
      <w:r w:rsidR="001D03E6">
        <w:rPr>
          <w:b/>
        </w:rPr>
        <w:t xml:space="preserve"> (in males)</w:t>
      </w:r>
    </w:p>
    <w:p w:rsidR="00251986" w:rsidRDefault="00251986">
      <w:pPr>
        <w:contextualSpacing/>
      </w:pPr>
      <w:r>
        <w:t>-</w:t>
      </w:r>
      <w:r w:rsidR="00752992">
        <w:t xml:space="preserve"> </w:t>
      </w:r>
      <w:r w:rsidR="00D545A5">
        <w:t xml:space="preserve">The majority of DSBs mature into NCOs </w:t>
      </w:r>
      <w:r w:rsidR="00752992">
        <w:t>(in the CO</w:t>
      </w:r>
      <w:proofErr w:type="gramStart"/>
      <w:r w:rsidR="00752992">
        <w:t>:NCO</w:t>
      </w:r>
      <w:proofErr w:type="gramEnd"/>
      <w:r w:rsidR="00752992">
        <w:t xml:space="preserve"> decision).</w:t>
      </w:r>
    </w:p>
    <w:p w:rsidR="00251986" w:rsidRDefault="00251986">
      <w:pPr>
        <w:contextualSpacing/>
      </w:pPr>
      <w:r>
        <w:t>-</w:t>
      </w:r>
      <w:r w:rsidR="00752992">
        <w:t xml:space="preserve"> G</w:t>
      </w:r>
      <w:r>
        <w:t>reater range of variation in total number DSBs than total COs</w:t>
      </w:r>
      <w:r w:rsidR="00D545A5">
        <w:t xml:space="preserve"> </w:t>
      </w:r>
      <w:r>
        <w:t xml:space="preserve">(cite Cole, </w:t>
      </w:r>
      <w:proofErr w:type="spellStart"/>
      <w:r>
        <w:t>Baier</w:t>
      </w:r>
      <w:proofErr w:type="spellEnd"/>
      <w:r>
        <w:t xml:space="preserve"> et al)</w:t>
      </w:r>
      <w:r w:rsidR="00752992">
        <w:t>.</w:t>
      </w:r>
    </w:p>
    <w:p w:rsidR="001D03E6" w:rsidRDefault="001D03E6">
      <w:pPr>
        <w:contextualSpacing/>
      </w:pPr>
      <w:r>
        <w:t>-</w:t>
      </w:r>
      <w:r w:rsidR="007C19C7">
        <w:t xml:space="preserve"> </w:t>
      </w:r>
      <w:r w:rsidR="00752992">
        <w:t>These results were from a s</w:t>
      </w:r>
      <w:r>
        <w:t xml:space="preserve">ubset of </w:t>
      </w:r>
      <w:r w:rsidR="007C19C7">
        <w:t xml:space="preserve">juvenile </w:t>
      </w:r>
      <w:r>
        <w:t xml:space="preserve">male samples </w:t>
      </w:r>
      <w:r w:rsidR="007C19C7">
        <w:t>for DMC1 staining</w:t>
      </w:r>
      <w:r w:rsidR="00752992">
        <w:t>.</w:t>
      </w:r>
    </w:p>
    <w:p w:rsidR="001D03E6" w:rsidRDefault="001D03E6">
      <w:pPr>
        <w:contextualSpacing/>
      </w:pPr>
      <w:r>
        <w:t>-</w:t>
      </w:r>
      <w:r w:rsidR="007C19C7">
        <w:t xml:space="preserve"> Early staged cells have more DSBs (</w:t>
      </w:r>
      <w:proofErr w:type="spellStart"/>
      <w:r w:rsidR="007C19C7">
        <w:t>leptotene</w:t>
      </w:r>
      <w:proofErr w:type="spellEnd"/>
      <w:r>
        <w:t xml:space="preserve"> cells have more DMC1 </w:t>
      </w:r>
      <w:r w:rsidR="007C19C7">
        <w:t xml:space="preserve">foci than </w:t>
      </w:r>
      <w:proofErr w:type="spellStart"/>
      <w:r w:rsidR="007C19C7">
        <w:t>zygotene</w:t>
      </w:r>
      <w:proofErr w:type="spellEnd"/>
      <w:r w:rsidR="007C19C7">
        <w:t>).</w:t>
      </w:r>
    </w:p>
    <w:p w:rsidR="001D03E6" w:rsidRDefault="001D03E6">
      <w:pPr>
        <w:contextualSpacing/>
      </w:pPr>
      <w:r>
        <w:t>-</w:t>
      </w:r>
      <w:r w:rsidR="007C19C7">
        <w:t xml:space="preserve"> </w:t>
      </w:r>
      <w:proofErr w:type="spellStart"/>
      <w:r w:rsidR="007C19C7">
        <w:t>Musc</w:t>
      </w:r>
      <w:proofErr w:type="spellEnd"/>
      <w:r w:rsidR="007C19C7">
        <w:t xml:space="preserve"> PWD, MSM </w:t>
      </w:r>
      <w:proofErr w:type="spellStart"/>
      <w:r w:rsidR="007C19C7">
        <w:t>leptotene</w:t>
      </w:r>
      <w:proofErr w:type="spellEnd"/>
      <w:r w:rsidR="007C19C7">
        <w:t xml:space="preserve"> cells have more DMC1 foci than WSB and G </w:t>
      </w:r>
      <w:proofErr w:type="spellStart"/>
      <w:r w:rsidR="007C19C7">
        <w:t>leptotene</w:t>
      </w:r>
      <w:proofErr w:type="spellEnd"/>
      <w:r w:rsidR="007C19C7">
        <w:t xml:space="preserve"> cells.</w:t>
      </w:r>
    </w:p>
    <w:p w:rsidR="00C5139C" w:rsidRDefault="00C5139C">
      <w:pPr>
        <w:contextualSpacing/>
      </w:pPr>
    </w:p>
    <w:p w:rsidR="001D03E6" w:rsidRPr="001D03E6" w:rsidRDefault="00574D47" w:rsidP="001D03E6">
      <w:pPr>
        <w:contextualSpacing/>
        <w:rPr>
          <w:b/>
        </w:rPr>
      </w:pPr>
      <w:r>
        <w:rPr>
          <w:b/>
        </w:rPr>
        <w:t>Genome wide RR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:rsidR="00455426" w:rsidRDefault="00455426" w:rsidP="001D03E6">
      <w:pPr>
        <w:contextualSpacing/>
      </w:pPr>
      <w:r>
        <w:t>- The genome wide RR is a composite of number of COs per chromosome.</w:t>
      </w:r>
    </w:p>
    <w:p w:rsidR="00C56FC6" w:rsidRDefault="00C56FC6" w:rsidP="001D03E6">
      <w:pPr>
        <w:contextualSpacing/>
      </w:pPr>
      <w:r>
        <w:t>-</w:t>
      </w:r>
      <w:r w:rsidR="00574D47">
        <w:t xml:space="preserve"> Most species have a range of 1 to 3 COs per chromosome </w:t>
      </w:r>
      <w:r>
        <w:t>(</w:t>
      </w:r>
      <w:proofErr w:type="spellStart"/>
      <w:r>
        <w:t>Stapley</w:t>
      </w:r>
      <w:proofErr w:type="spellEnd"/>
      <w:r w:rsidR="00574D47">
        <w:t xml:space="preserve"> et al 2017</w:t>
      </w:r>
      <w:r>
        <w:t>)</w:t>
      </w:r>
      <w:r w:rsidR="00455426">
        <w:t xml:space="preserve">, this may be a limit of a mechanism of RR. </w:t>
      </w:r>
    </w:p>
    <w:p w:rsidR="00455426" w:rsidRDefault="001D03E6" w:rsidP="001D03E6">
      <w:pPr>
        <w:contextualSpacing/>
      </w:pPr>
      <w:r>
        <w:t>-</w:t>
      </w:r>
      <w:r w:rsidR="00455426">
        <w:t xml:space="preserve"> The male high rec strains </w:t>
      </w:r>
      <w:r>
        <w:t>have more 2CO bivalents</w:t>
      </w:r>
      <w:r w:rsidR="00455426">
        <w:t xml:space="preserve"> than low RR strains</w:t>
      </w:r>
    </w:p>
    <w:p w:rsidR="001D03E6" w:rsidRPr="00455426" w:rsidRDefault="00455426" w:rsidP="001D03E6">
      <w:pPr>
        <w:contextualSpacing/>
      </w:pPr>
      <w:r>
        <w:rPr>
          <w:i/>
        </w:rPr>
        <w:lastRenderedPageBreak/>
        <w:t>- T</w:t>
      </w:r>
      <w:r w:rsidR="001D03E6">
        <w:rPr>
          <w:i/>
        </w:rPr>
        <w:t>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Default="001D03E6">
      <w:pPr>
        <w:contextualSpacing/>
        <w:rPr>
          <w:b/>
        </w:rPr>
      </w:pPr>
      <w:r w:rsidRPr="001D03E6">
        <w:rPr>
          <w:b/>
        </w:rPr>
        <w:t>Bivalent Level Results</w:t>
      </w:r>
    </w:p>
    <w:p w:rsidR="005D4CE5" w:rsidRPr="00EC5629" w:rsidRDefault="005D4CE5">
      <w:pPr>
        <w:contextualSpacing/>
      </w:pPr>
    </w:p>
    <w:p w:rsidR="005D4CE5" w:rsidRDefault="005D4CE5" w:rsidP="005D4CE5">
      <w:proofErr w:type="gramStart"/>
      <w:r>
        <w:t>( these</w:t>
      </w:r>
      <w:proofErr w:type="gramEnd"/>
      <w:r>
        <w:t xml:space="preserve"> are the single bivalent – metrics we can assess in the dataset)</w:t>
      </w:r>
    </w:p>
    <w:p w:rsidR="005D4CE5" w:rsidRDefault="005D4CE5" w:rsidP="005D4CE5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5D4CE5" w:rsidRDefault="005D4CE5" w:rsidP="005D4CE5">
      <w:pPr>
        <w:pStyle w:val="ListParagraph"/>
        <w:numPr>
          <w:ilvl w:val="0"/>
          <w:numId w:val="3"/>
        </w:numPr>
      </w:pPr>
      <w:r>
        <w:t>N</w:t>
      </w:r>
      <w:r>
        <w:t>ormalized 1CO position</w:t>
      </w:r>
      <w:r>
        <w:t xml:space="preserve"> (rec landscape)</w:t>
      </w:r>
    </w:p>
    <w:p w:rsidR="005D4CE5" w:rsidRDefault="005D4CE5" w:rsidP="005D4CE5">
      <w:pPr>
        <w:pStyle w:val="ListParagraph"/>
        <w:numPr>
          <w:ilvl w:val="0"/>
          <w:numId w:val="2"/>
        </w:numPr>
      </w:pPr>
      <w:r>
        <w:t>CO</w:t>
      </w:r>
      <w:r>
        <w:t xml:space="preserve"> interference</w:t>
      </w:r>
      <w:r>
        <w:t xml:space="preserve"> via </w:t>
      </w:r>
      <w:proofErr w:type="spellStart"/>
      <w:r>
        <w:t>interfocal</w:t>
      </w:r>
      <w:proofErr w:type="spellEnd"/>
      <w:r>
        <w:t xml:space="preserve"> distance (IFD) of 2CO bivalents</w:t>
      </w:r>
    </w:p>
    <w:p w:rsidR="005D4CE5" w:rsidRDefault="005D4CE5">
      <w:pPr>
        <w:contextualSpacing/>
      </w:pPr>
    </w:p>
    <w:p w:rsidR="00DF7169" w:rsidRDefault="005D4CE5">
      <w:pPr>
        <w:contextualSpacing/>
      </w:pPr>
      <w:r>
        <w:t>Q</w:t>
      </w:r>
      <w:r w:rsidR="00DF7169">
        <w:t xml:space="preserve">1. </w:t>
      </w:r>
      <w:proofErr w:type="gramStart"/>
      <w:r w:rsidR="00DF7169">
        <w:t>sex</w:t>
      </w:r>
      <w:proofErr w:type="gramEnd"/>
      <w:r w:rsidR="00DF7169">
        <w:t xml:space="preserve"> specific </w:t>
      </w:r>
      <w:r w:rsidR="00C92A69">
        <w:t>patterns</w:t>
      </w:r>
    </w:p>
    <w:p w:rsidR="005D4CE5" w:rsidRDefault="005D4CE5">
      <w:pPr>
        <w:contextualSpacing/>
      </w:pPr>
      <w:r>
        <w:t xml:space="preserve">Are there sex specific effects </w:t>
      </w:r>
    </w:p>
    <w:p w:rsidR="005D4CE5" w:rsidRDefault="005D4CE5">
      <w:pPr>
        <w:contextualSpacing/>
      </w:pP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Default="006C1F6D">
      <w:pPr>
        <w:contextualSpacing/>
        <w:rPr>
          <w:b/>
        </w:rPr>
      </w:pPr>
      <w:r>
        <w:rPr>
          <w:b/>
        </w:rPr>
        <w:t xml:space="preserve">Q1. </w:t>
      </w:r>
      <w:r w:rsidR="001D03E6" w:rsidRPr="002654CB">
        <w:rPr>
          <w:b/>
        </w:rPr>
        <w:t>SC Length differences</w:t>
      </w:r>
    </w:p>
    <w:p w:rsidR="00543932" w:rsidRDefault="00543932">
      <w:pPr>
        <w:contextualSpacing/>
        <w:rPr>
          <w:b/>
        </w:rPr>
      </w:pPr>
    </w:p>
    <w:p w:rsidR="00286AD2" w:rsidRPr="00286AD2" w:rsidRDefault="00286AD2">
      <w:pPr>
        <w:contextualSpacing/>
      </w:pPr>
      <w:r>
        <w:t>Dom – no differences (not met)</w:t>
      </w:r>
    </w:p>
    <w:p w:rsidR="00543932" w:rsidRPr="009A11A8" w:rsidRDefault="009A11A8">
      <w:pPr>
        <w:contextualSpacing/>
      </w:pPr>
      <w:r>
        <w:t xml:space="preserve">-for almost all models, sex is the only significant effect. __ except in comparison of the </w:t>
      </w:r>
      <w:proofErr w:type="spellStart"/>
      <w:r>
        <w:t>Musc</w:t>
      </w:r>
      <w:proofErr w:type="spellEnd"/>
      <w:r>
        <w:t xml:space="preserve"> strains—where the SKIVE strain effect is also significant – because both male and female bivalents are shorter compared to PWD and KAZ.</w:t>
      </w:r>
    </w:p>
    <w:p w:rsidR="009A11A8" w:rsidRPr="009A11A8" w:rsidRDefault="009A11A8">
      <w:pPr>
        <w:contextualSpacing/>
      </w:pPr>
      <w:r w:rsidRPr="009A11A8">
        <w:t>-</w:t>
      </w:r>
    </w:p>
    <w:p w:rsidR="009A11A8" w:rsidRDefault="009A11A8">
      <w:pPr>
        <w:contextualSpacing/>
        <w:rPr>
          <w:b/>
        </w:rPr>
      </w:pPr>
    </w:p>
    <w:p w:rsidR="009A11A8" w:rsidRPr="002654CB" w:rsidRDefault="009A11A8">
      <w:pPr>
        <w:contextualSpacing/>
        <w:rPr>
          <w:b/>
        </w:rPr>
      </w:pPr>
    </w:p>
    <w:p w:rsidR="002654CB" w:rsidRPr="009A11A8" w:rsidRDefault="006C1F6D" w:rsidP="002654CB">
      <w:r>
        <w:rPr>
          <w:b/>
        </w:rPr>
        <w:t xml:space="preserve">Q1. </w:t>
      </w:r>
      <w:proofErr w:type="gramStart"/>
      <w:r w:rsidR="002654CB" w:rsidRPr="002654CB">
        <w:rPr>
          <w:b/>
        </w:rPr>
        <w:t>normalized</w:t>
      </w:r>
      <w:proofErr w:type="gramEnd"/>
      <w:r w:rsidR="002654CB" w:rsidRPr="002654CB">
        <w:rPr>
          <w:b/>
        </w:rPr>
        <w:t xml:space="preserve"> 1CO position</w:t>
      </w:r>
    </w:p>
    <w:p w:rsidR="009A11A8" w:rsidRPr="009A11A8" w:rsidRDefault="009A11A8" w:rsidP="002654CB">
      <w:r>
        <w:t>-Norm F1 has significant sex effect</w:t>
      </w:r>
      <w:r w:rsidR="00ED6FAF">
        <w:t xml:space="preserve">   (haven’t run </w:t>
      </w:r>
      <w:proofErr w:type="gramStart"/>
      <w:r w:rsidR="00ED6FAF">
        <w:t>the )</w:t>
      </w:r>
      <w:proofErr w:type="gramEnd"/>
    </w:p>
    <w:p w:rsidR="00543932" w:rsidRPr="009A11A8" w:rsidRDefault="00543932" w:rsidP="002654CB"/>
    <w:p w:rsidR="002654CB" w:rsidRPr="002654CB" w:rsidRDefault="006C1F6D" w:rsidP="002654CB">
      <w:pPr>
        <w:rPr>
          <w:b/>
        </w:rPr>
      </w:pPr>
      <w:r>
        <w:rPr>
          <w:b/>
        </w:rPr>
        <w:t xml:space="preserve">Q1. </w:t>
      </w:r>
      <w:r w:rsidR="002654CB" w:rsidRPr="002654CB">
        <w:rPr>
          <w:b/>
        </w:rPr>
        <w:t>IFD / interference</w:t>
      </w:r>
    </w:p>
    <w:p w:rsidR="001D03E6" w:rsidRDefault="00286AD2">
      <w:pPr>
        <w:contextualSpacing/>
      </w:pPr>
      <w:r>
        <w:t xml:space="preserve">Run on ‘long </w:t>
      </w:r>
      <w:proofErr w:type="spellStart"/>
      <w:r>
        <w:t>biv</w:t>
      </w:r>
      <w:proofErr w:type="spellEnd"/>
      <w:r>
        <w:t>’ dataset</w:t>
      </w:r>
    </w:p>
    <w:p w:rsidR="006C1F6D" w:rsidRDefault="0010521B">
      <w:pPr>
        <w:contextualSpacing/>
      </w:pPr>
      <w:r>
        <w:t xml:space="preserve">-there are sex differences in the </w:t>
      </w:r>
      <w:proofErr w:type="gramStart"/>
      <w:r>
        <w:t>IFDs  (</w:t>
      </w:r>
      <w:proofErr w:type="gramEnd"/>
      <w:r>
        <w:t>which strain has biggest ones)</w:t>
      </w:r>
    </w:p>
    <w:p w:rsidR="0010521B" w:rsidRDefault="0010521B">
      <w:pPr>
        <w:contextualSpacing/>
      </w:pPr>
    </w:p>
    <w:p w:rsidR="005D4CE5" w:rsidRPr="005D4CE5" w:rsidRDefault="005D4CE5" w:rsidP="005D4CE5">
      <w:pPr>
        <w:contextualSpacing/>
        <w:rPr>
          <w:b/>
        </w:rPr>
      </w:pPr>
      <w:r>
        <w:rPr>
          <w:b/>
        </w:rPr>
        <w:lastRenderedPageBreak/>
        <w:t>Framework for Q2</w:t>
      </w:r>
    </w:p>
    <w:p w:rsidR="005D4CE5" w:rsidRDefault="005D4CE5" w:rsidP="005D4CE5">
      <w:pPr>
        <w:contextualSpacing/>
      </w:pPr>
      <w:r>
        <w:t>Q2.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proofErr w:type="gramStart"/>
      <w:r>
        <w:t>dom</w:t>
      </w:r>
      <w:proofErr w:type="spellEnd"/>
      <w:proofErr w:type="gram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5D4CE5" w:rsidRDefault="005D4CE5" w:rsidP="005D4CE5">
      <w:pPr>
        <w:contextualSpacing/>
      </w:pPr>
      <w:r>
        <w:t xml:space="preserve">Make predictions with the following bivalent level metrics; </w:t>
      </w:r>
    </w:p>
    <w:p w:rsidR="006C1F6D" w:rsidRDefault="00040739" w:rsidP="006C1F6D">
      <w:pPr>
        <w:contextualSpacing/>
      </w:pPr>
      <w:r>
        <w:t xml:space="preserve">-variation in </w:t>
      </w:r>
    </w:p>
    <w:p w:rsidR="00040739" w:rsidRDefault="00040739" w:rsidP="006C1F6D">
      <w:pPr>
        <w:contextualSpacing/>
      </w:pPr>
    </w:p>
    <w:p w:rsidR="006C1F6D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r w:rsidRPr="002654CB">
        <w:rPr>
          <w:b/>
        </w:rPr>
        <w:t>SC Length differences</w:t>
      </w:r>
    </w:p>
    <w:p w:rsidR="006C1F6D" w:rsidRDefault="006C1F6D" w:rsidP="006C1F6D">
      <w:pPr>
        <w:contextualSpacing/>
      </w:pPr>
    </w:p>
    <w:p w:rsidR="006C1F6D" w:rsidRDefault="006C1F6D" w:rsidP="006C1F6D">
      <w:pPr>
        <w:contextualSpacing/>
      </w:pPr>
      <w:r>
        <w:t xml:space="preserve">-when all </w:t>
      </w:r>
      <w:proofErr w:type="spellStart"/>
      <w:r>
        <w:t>chrm</w:t>
      </w:r>
      <w:proofErr w:type="spellEnd"/>
      <w:r>
        <w:t xml:space="preserve"> classes are pooled, the general pattern is that the higher rec strains have longer bivalent SC lengths. </w:t>
      </w:r>
    </w:p>
    <w:p w:rsidR="008155C0" w:rsidRDefault="008155C0" w:rsidP="006C1F6D">
      <w:pPr>
        <w:contextualSpacing/>
      </w:pPr>
      <w:r>
        <w:t>**except SKIVE</w:t>
      </w:r>
    </w:p>
    <w:p w:rsidR="00EA06B4" w:rsidRDefault="00EA06B4" w:rsidP="006C1F6D">
      <w:pPr>
        <w:contextualSpacing/>
      </w:pPr>
    </w:p>
    <w:p w:rsidR="00D54E7B" w:rsidRDefault="00D54E7B" w:rsidP="006C1F6D">
      <w:pPr>
        <w:contextualSpacing/>
      </w:pPr>
    </w:p>
    <w:p w:rsidR="006C1F6D" w:rsidRDefault="006C1F6D" w:rsidP="006C1F6D">
      <w:pPr>
        <w:contextualSpacing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  SC ~ strain )</w:t>
      </w:r>
    </w:p>
    <w:p w:rsidR="006C1F6D" w:rsidRDefault="006C1F6D" w:rsidP="006C1F6D">
      <w:pPr>
        <w:contextualSpacing/>
      </w:pPr>
      <w:r>
        <w:t>-</w:t>
      </w:r>
      <w:r w:rsidR="00E42807">
        <w:t xml:space="preserve"> A</w:t>
      </w:r>
      <w:r>
        <w:t>ll strain</w:t>
      </w:r>
      <w:r w:rsidR="00E42807">
        <w:t>s are significantly different in mean mouse SC lengths</w:t>
      </w:r>
    </w:p>
    <w:p w:rsidR="00550696" w:rsidRDefault="00550696" w:rsidP="006C1F6D">
      <w:pPr>
        <w:contextualSpacing/>
      </w:pPr>
      <w:r>
        <w:t xml:space="preserve">- </w:t>
      </w:r>
      <w:proofErr w:type="gramStart"/>
      <w:r>
        <w:t>all</w:t>
      </w:r>
      <w:proofErr w:type="gramEnd"/>
      <w:r>
        <w:t xml:space="preserve"> strains have significant logistic regression – for SC predicting 1CO or 2CO</w:t>
      </w:r>
    </w:p>
    <w:p w:rsidR="006C1F6D" w:rsidRDefault="006C1F6D" w:rsidP="006C1F6D">
      <w:pPr>
        <w:contextualSpacing/>
      </w:pPr>
      <w:r>
        <w:t>- The mean.pooled.SC lengths can significantly predict if the mouse is high or low group.</w:t>
      </w:r>
    </w:p>
    <w:p w:rsidR="003338AD" w:rsidRDefault="003338AD" w:rsidP="006C1F6D">
      <w:pPr>
        <w:contextualSpacing/>
      </w:pPr>
      <w:r>
        <w:t xml:space="preserve">When bivalents are </w:t>
      </w:r>
      <w:proofErr w:type="spellStart"/>
      <w:r>
        <w:t>subsetted</w:t>
      </w:r>
      <w:proofErr w:type="spellEnd"/>
      <w:r>
        <w:t xml:space="preserve"> by </w:t>
      </w:r>
      <w:proofErr w:type="spellStart"/>
      <w:r>
        <w:t>chrm</w:t>
      </w:r>
      <w:proofErr w:type="spellEnd"/>
      <w:r>
        <w:t xml:space="preserve"> class the patterns are a bit nuanced – but fit an overall pattern of SC lengths having more clustered / less overlapping ranges in high rec strains.  Higher rec 1COs are shorter than lower rec 1COs.</w:t>
      </w:r>
    </w:p>
    <w:p w:rsidR="003338AD" w:rsidRDefault="003338AD" w:rsidP="006C1F6D">
      <w:pPr>
        <w:contextualSpacing/>
      </w:pPr>
    </w:p>
    <w:p w:rsidR="00E42807" w:rsidRDefault="00E42807" w:rsidP="006C1F6D">
      <w:pPr>
        <w:contextualSpacing/>
      </w:pPr>
      <w:r>
        <w:t>(</w:t>
      </w:r>
      <w:proofErr w:type="spellStart"/>
      <w:proofErr w:type="gramStart"/>
      <w:r>
        <w:t>generalish</w:t>
      </w:r>
      <w:proofErr w:type="spellEnd"/>
      <w:proofErr w:type="gramEnd"/>
      <w:r>
        <w:t>) pattern of high rec strains (PWD and MSM), not SKIVE</w:t>
      </w:r>
    </w:p>
    <w:p w:rsidR="00E42807" w:rsidRDefault="00E42807" w:rsidP="006C1F6D">
      <w:pPr>
        <w:contextualSpacing/>
      </w:pPr>
    </w:p>
    <w:p w:rsidR="003338AD" w:rsidRPr="00550696" w:rsidRDefault="003338AD" w:rsidP="006C1F6D">
      <w:pPr>
        <w:contextualSpacing/>
        <w:rPr>
          <w:i/>
        </w:rPr>
      </w:pPr>
      <w:r>
        <w:rPr>
          <w:i/>
        </w:rPr>
        <w:t>Shaper clustering of SC lengths across chromosome classes in the high Rec males</w:t>
      </w:r>
      <w:r w:rsidR="00CB6DA7">
        <w:rPr>
          <w:i/>
        </w:rPr>
        <w:t xml:space="preserve"> (1CO and 2CO have different means compared to low rec strains)</w:t>
      </w:r>
    </w:p>
    <w:p w:rsidR="006C1F6D" w:rsidRPr="006C1F6D" w:rsidRDefault="006C1F6D" w:rsidP="006C1F6D">
      <w:pPr>
        <w:contextualSpacing/>
      </w:pPr>
    </w:p>
    <w:p w:rsidR="006C1F6D" w:rsidRPr="00550696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554646" w:rsidRPr="00554646" w:rsidRDefault="00554646" w:rsidP="006C1F6D">
      <w:pPr>
        <w:contextualSpacing/>
      </w:pPr>
    </w:p>
    <w:p w:rsidR="007A70F8" w:rsidRDefault="007A70F8" w:rsidP="007A70F8">
      <w:pPr>
        <w:contextualSpacing/>
      </w:pPr>
      <w:r>
        <w:t>Single bivalent level</w:t>
      </w:r>
    </w:p>
    <w:p w:rsidR="007A70F8" w:rsidRDefault="007A70F8" w:rsidP="007A70F8">
      <w:pPr>
        <w:contextualSpacing/>
      </w:pPr>
      <w:r>
        <w:t>-WSB has the most terminal nrm.1CO.pos and MOLF has the most central nrm.1CO.pos</w:t>
      </w:r>
    </w:p>
    <w:p w:rsidR="007A70F8" w:rsidRDefault="007A70F8" w:rsidP="007A70F8">
      <w:pPr>
        <w:contextualSpacing/>
      </w:pPr>
    </w:p>
    <w:p w:rsidR="007A70F8" w:rsidRDefault="007A70F8" w:rsidP="007A70F8">
      <w:pPr>
        <w:contextualSpacing/>
      </w:pPr>
      <w:r>
        <w:t>Mouse level pattern – differences less clear</w:t>
      </w:r>
    </w:p>
    <w:p w:rsidR="007A70F8" w:rsidRPr="00554646" w:rsidRDefault="007A70F8" w:rsidP="007A70F8">
      <w:pPr>
        <w:contextualSpacing/>
      </w:pPr>
      <w:r w:rsidRPr="00554646">
        <w:t xml:space="preserve">-high rec strains have more central normalized F1 </w:t>
      </w:r>
      <w:proofErr w:type="spellStart"/>
      <w:r w:rsidRPr="00554646">
        <w:t>pos</w:t>
      </w:r>
      <w:proofErr w:type="spellEnd"/>
    </w:p>
    <w:p w:rsidR="007A70F8" w:rsidRDefault="007A70F8" w:rsidP="007A70F8">
      <w:pPr>
        <w:contextualSpacing/>
      </w:pPr>
      <w:r>
        <w:t xml:space="preserve">** long </w:t>
      </w:r>
      <w:proofErr w:type="spellStart"/>
      <w:r>
        <w:t>biv</w:t>
      </w:r>
      <w:proofErr w:type="spellEnd"/>
      <w:r>
        <w:t xml:space="preserve"> data set – also has </w:t>
      </w:r>
      <w:proofErr w:type="spellStart"/>
      <w:r>
        <w:t>kinda</w:t>
      </w:r>
      <w:proofErr w:type="spellEnd"/>
      <w:r>
        <w:t xml:space="preserve"> strange results (but number of observations isn’t balanced)</w:t>
      </w:r>
    </w:p>
    <w:p w:rsidR="007A70F8" w:rsidRDefault="007A70F8" w:rsidP="007A70F8">
      <w:pPr>
        <w:contextualSpacing/>
      </w:pPr>
      <w:r>
        <w:t xml:space="preserve">** </w:t>
      </w:r>
      <w:proofErr w:type="spellStart"/>
      <w:proofErr w:type="gramStart"/>
      <w:r>
        <w:t>mol</w:t>
      </w:r>
      <w:proofErr w:type="spellEnd"/>
      <w:proofErr w:type="gramEnd"/>
      <w:r>
        <w:t xml:space="preserve"> is a significant </w:t>
      </w:r>
      <w:proofErr w:type="spellStart"/>
      <w:r>
        <w:t>subsp</w:t>
      </w:r>
      <w:proofErr w:type="spellEnd"/>
      <w:r>
        <w:t xml:space="preserve"> fixed effect in M1 – driven by MOLF strain (most central)</w:t>
      </w:r>
    </w:p>
    <w:p w:rsidR="00554646" w:rsidRPr="00554646" w:rsidRDefault="00554646" w:rsidP="006C1F6D">
      <w:pPr>
        <w:contextualSpacing/>
      </w:pPr>
      <w:bookmarkStart w:id="0" w:name="_GoBack"/>
      <w:bookmarkEnd w:id="0"/>
    </w:p>
    <w:p w:rsidR="00554646" w:rsidRPr="00554646" w:rsidRDefault="00554646" w:rsidP="006C1F6D">
      <w:pPr>
        <w:contextualSpacing/>
      </w:pPr>
    </w:p>
    <w:p w:rsidR="00554646" w:rsidRPr="00550696" w:rsidRDefault="006C1F6D" w:rsidP="006C1F6D">
      <w:pPr>
        <w:contextualSpacing/>
        <w:rPr>
          <w:b/>
        </w:rPr>
      </w:pPr>
      <w:r>
        <w:rPr>
          <w:b/>
        </w:rPr>
        <w:t xml:space="preserve">Q2. </w:t>
      </w:r>
      <w:r w:rsidRPr="002654CB">
        <w:rPr>
          <w:b/>
        </w:rPr>
        <w:t>IFD / interference</w:t>
      </w:r>
    </w:p>
    <w:p w:rsidR="006C1F6D" w:rsidRPr="001D03E6" w:rsidRDefault="00554646" w:rsidP="006C1F6D">
      <w:pPr>
        <w:contextualSpacing/>
      </w:pPr>
      <w:r>
        <w:t>-High Rec strains have long</w:t>
      </w:r>
      <w:r w:rsidR="00550696">
        <w:t>er</w:t>
      </w:r>
      <w:r>
        <w:t xml:space="preserve"> IFD</w:t>
      </w:r>
    </w:p>
    <w:p w:rsidR="006C1F6D" w:rsidRPr="001D03E6" w:rsidRDefault="006C1F6D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0739"/>
    <w:rsid w:val="00045A7F"/>
    <w:rsid w:val="000636C4"/>
    <w:rsid w:val="000E009D"/>
    <w:rsid w:val="000F48ED"/>
    <w:rsid w:val="0010521B"/>
    <w:rsid w:val="001A3350"/>
    <w:rsid w:val="001D03E6"/>
    <w:rsid w:val="002160EF"/>
    <w:rsid w:val="00251986"/>
    <w:rsid w:val="002654CB"/>
    <w:rsid w:val="00286AD2"/>
    <w:rsid w:val="002C6B46"/>
    <w:rsid w:val="002D40D1"/>
    <w:rsid w:val="00320C1C"/>
    <w:rsid w:val="003338AD"/>
    <w:rsid w:val="00335824"/>
    <w:rsid w:val="003514B3"/>
    <w:rsid w:val="003D04A7"/>
    <w:rsid w:val="003D55E9"/>
    <w:rsid w:val="00402BCE"/>
    <w:rsid w:val="00455426"/>
    <w:rsid w:val="004D1825"/>
    <w:rsid w:val="00533740"/>
    <w:rsid w:val="00543932"/>
    <w:rsid w:val="00550696"/>
    <w:rsid w:val="00554646"/>
    <w:rsid w:val="00574D47"/>
    <w:rsid w:val="005C7009"/>
    <w:rsid w:val="005D4CE5"/>
    <w:rsid w:val="00634500"/>
    <w:rsid w:val="0064726D"/>
    <w:rsid w:val="006C1F6D"/>
    <w:rsid w:val="006F0E11"/>
    <w:rsid w:val="00752992"/>
    <w:rsid w:val="007826EB"/>
    <w:rsid w:val="007A70F8"/>
    <w:rsid w:val="007C19C7"/>
    <w:rsid w:val="007E6618"/>
    <w:rsid w:val="008155C0"/>
    <w:rsid w:val="008258A3"/>
    <w:rsid w:val="008C1F43"/>
    <w:rsid w:val="00957DB4"/>
    <w:rsid w:val="009625A7"/>
    <w:rsid w:val="009A11A8"/>
    <w:rsid w:val="00A00A9D"/>
    <w:rsid w:val="00A230A8"/>
    <w:rsid w:val="00A62CFC"/>
    <w:rsid w:val="00A916AA"/>
    <w:rsid w:val="00B0004E"/>
    <w:rsid w:val="00B1380F"/>
    <w:rsid w:val="00C5139C"/>
    <w:rsid w:val="00C56FC6"/>
    <w:rsid w:val="00C71B58"/>
    <w:rsid w:val="00C92A69"/>
    <w:rsid w:val="00CB17CD"/>
    <w:rsid w:val="00CB6DA7"/>
    <w:rsid w:val="00D31D53"/>
    <w:rsid w:val="00D545A5"/>
    <w:rsid w:val="00D54E7B"/>
    <w:rsid w:val="00D62CFD"/>
    <w:rsid w:val="00D85B7C"/>
    <w:rsid w:val="00DF7169"/>
    <w:rsid w:val="00E2701C"/>
    <w:rsid w:val="00E42807"/>
    <w:rsid w:val="00E465B6"/>
    <w:rsid w:val="00E91F57"/>
    <w:rsid w:val="00EA06B4"/>
    <w:rsid w:val="00EC5629"/>
    <w:rsid w:val="00ED6FAF"/>
    <w:rsid w:val="00F021E2"/>
    <w:rsid w:val="00F54C3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April Peterson</cp:lastModifiedBy>
  <cp:revision>64</cp:revision>
  <cp:lastPrinted>2020-02-07T00:25:00Z</cp:lastPrinted>
  <dcterms:created xsi:type="dcterms:W3CDTF">2020-02-04T15:17:00Z</dcterms:created>
  <dcterms:modified xsi:type="dcterms:W3CDTF">2020-02-10T05:18:00Z</dcterms:modified>
</cp:coreProperties>
</file>