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404" w:rsidRDefault="005D1404">
      <w:r>
        <w:t>For the example IFD plot – mark parts of the plot area with ‘short’ IFDs (near centromere area or near telomere area)  and long IFDs</w:t>
      </w:r>
    </w:p>
    <w:p w:rsidR="005D1404" w:rsidRDefault="003313AB">
      <w:r>
        <w:t>--ADD lines, and segments (top, left right axis and diagonal)</w:t>
      </w:r>
      <w:bookmarkStart w:id="0" w:name="_GoBack"/>
      <w:bookmarkEnd w:id="0"/>
    </w:p>
    <w:p w:rsidR="005D1404" w:rsidRDefault="002F03B6">
      <w:r w:rsidRPr="00E94256">
        <w:rPr>
          <w:noProof/>
          <w:bdr w:val="single" w:sz="4" w:space="0" w:color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2989580</wp:posOffset>
            </wp:positionV>
            <wp:extent cx="3361690" cy="2566035"/>
            <wp:effectExtent l="133350" t="114300" r="124460" b="158115"/>
            <wp:wrapThrough wrapText="bothSides">
              <wp:wrapPolygon edited="0">
                <wp:start x="-734" y="-962"/>
                <wp:lineTo x="-857" y="21488"/>
                <wp:lineTo x="-490" y="22771"/>
                <wp:lineTo x="21910" y="22771"/>
                <wp:lineTo x="21910" y="22450"/>
                <wp:lineTo x="22277" y="20045"/>
                <wp:lineTo x="22155" y="-962"/>
                <wp:lineTo x="-734" y="-962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66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94256">
        <w:rPr>
          <w:noProof/>
          <w:bdr w:val="single" w:sz="4" w:space="0" w:color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3218180</wp:posOffset>
            </wp:positionH>
            <wp:positionV relativeFrom="paragraph">
              <wp:posOffset>2981325</wp:posOffset>
            </wp:positionV>
            <wp:extent cx="3388995" cy="2586990"/>
            <wp:effectExtent l="133350" t="133350" r="154305" b="156210"/>
            <wp:wrapThrough wrapText="bothSides">
              <wp:wrapPolygon edited="0">
                <wp:start x="10563" y="-1113"/>
                <wp:lineTo x="-850" y="-795"/>
                <wp:lineTo x="-850" y="22109"/>
                <wp:lineTo x="-486" y="22745"/>
                <wp:lineTo x="21976" y="22745"/>
                <wp:lineTo x="22341" y="22109"/>
                <wp:lineTo x="22462" y="-477"/>
                <wp:lineTo x="21248" y="-795"/>
                <wp:lineTo x="11049" y="-1113"/>
                <wp:lineTo x="10563" y="-1113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586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D1404">
        <w:t xml:space="preserve"> </w:t>
      </w:r>
    </w:p>
    <w:p w:rsidR="00C82EB3" w:rsidRDefault="00E9425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171450</wp:posOffset>
            </wp:positionV>
            <wp:extent cx="2844165" cy="2171700"/>
            <wp:effectExtent l="114300" t="114300" r="127635" b="152400"/>
            <wp:wrapThrough wrapText="bothSides">
              <wp:wrapPolygon edited="0">
                <wp:start x="-868" y="-1137"/>
                <wp:lineTo x="-868" y="22926"/>
                <wp:lineTo x="22425" y="22926"/>
                <wp:lineTo x="22280" y="-1137"/>
                <wp:lineTo x="-868" y="-113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171450</wp:posOffset>
            </wp:positionV>
            <wp:extent cx="2794635" cy="2133600"/>
            <wp:effectExtent l="114300" t="114300" r="139065" b="152400"/>
            <wp:wrapThrough wrapText="bothSides">
              <wp:wrapPolygon edited="0">
                <wp:start x="-883" y="-1157"/>
                <wp:lineTo x="-883" y="22950"/>
                <wp:lineTo x="22233" y="22950"/>
                <wp:lineTo x="22528" y="20829"/>
                <wp:lineTo x="22528" y="2314"/>
                <wp:lineTo x="22233" y="-1157"/>
                <wp:lineTo x="-883" y="-115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13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E94256" w:rsidRDefault="00E94256"/>
    <w:sectPr w:rsidR="00E9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56"/>
    <w:rsid w:val="000C6DD6"/>
    <w:rsid w:val="002F03B6"/>
    <w:rsid w:val="003313AB"/>
    <w:rsid w:val="005D1404"/>
    <w:rsid w:val="007A2087"/>
    <w:rsid w:val="00D23FAC"/>
    <w:rsid w:val="00E9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F393EE47-5527-46EB-A624-C206AAFE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5</cp:revision>
  <dcterms:created xsi:type="dcterms:W3CDTF">2020-04-04T18:11:00Z</dcterms:created>
  <dcterms:modified xsi:type="dcterms:W3CDTF">2020-04-04T18:19:00Z</dcterms:modified>
</cp:coreProperties>
</file>