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36DC" w14:textId="77777777" w:rsidR="00E125A2" w:rsidRDefault="00B602CA">
      <w:r w:rsidRPr="00B602CA">
        <w:t>Sheila has submitted the project proposal.</w:t>
      </w:r>
    </w:p>
    <w:sectPr w:rsidR="00E12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CA"/>
    <w:rsid w:val="00B602CA"/>
    <w:rsid w:val="00E1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CAEC"/>
  <w15:chartTrackingRefBased/>
  <w15:docId w15:val="{027F1A0D-D243-4B6E-99EA-B882A5F6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peterson</dc:creator>
  <cp:keywords/>
  <dc:description/>
  <cp:lastModifiedBy>brandon peterson</cp:lastModifiedBy>
  <cp:revision>1</cp:revision>
  <dcterms:created xsi:type="dcterms:W3CDTF">2022-02-19T18:57:00Z</dcterms:created>
  <dcterms:modified xsi:type="dcterms:W3CDTF">2022-02-19T18:57:00Z</dcterms:modified>
</cp:coreProperties>
</file>