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bold text</w:t>
      </w:r>
      <w:r>
        <w:t> and plain</w:t>
      </w:r>
    </w:p>
    <w:tbl>
      <w:tr>
        <w:trPr>
          <w:tblHeader/>
        </w:trPr>
        <w:tc>
          <w:p>
            <w:r>
              <w:t>Col A</w:t>
            </w:r>
          </w:p>
        </w:tc>
        <w:tc>
          <w:p>
            <w:r>
              <w:t>Col B</w:t>
            </w:r>
          </w:p>
        </w:tc>
      </w:tr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</w:body>
</w:document>
</file>