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3744" w:rsidRPr="00043539" w:rsidRDefault="0035539C">
      <w:pPr>
        <w:rPr>
          <w:b/>
          <w:lang w:val="vi-VN"/>
        </w:rPr>
      </w:pPr>
      <w:r w:rsidRPr="00D91ED9">
        <w:rPr>
          <w:b/>
        </w:rPr>
        <w:t>ORACEL DATA TYPE</w:t>
      </w:r>
      <w:r w:rsidR="00E204C6" w:rsidRPr="00D91ED9">
        <w:rPr>
          <w:b/>
        </w:rPr>
        <w:t xml:space="preserve"> </w:t>
      </w:r>
      <w:r w:rsidR="00043539">
        <w:rPr>
          <w:b/>
          <w:lang w:val="vi-VN"/>
        </w:rPr>
        <w:t>_TranHoangLinh</w:t>
      </w:r>
    </w:p>
    <w:p w:rsidR="00601A81" w:rsidRPr="00D91ED9" w:rsidRDefault="00601A81">
      <w:pPr>
        <w:rPr>
          <w:b/>
        </w:rPr>
      </w:pPr>
      <w:r>
        <w:rPr>
          <w:noProof/>
        </w:rPr>
        <w:drawing>
          <wp:inline distT="0" distB="0" distL="0" distR="0">
            <wp:extent cx="6211019" cy="2579370"/>
            <wp:effectExtent l="0" t="0" r="0" b="0"/>
            <wp:docPr id="1" name="Picture 1" descr="https://1.bp.blogspot.com/-AXCRkWTcXHE/XlEUZq8CMaI/AAAAAAAAVJQ/6hxiVo33c3Ur1ZCSpLyGitrzklxIV-l8QCEwYBhgL/s16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AXCRkWTcXHE/XlEUZq8CMaI/AAAAAAAAVJQ/6hxiVo33c3Ur1ZCSpLyGitrzklxIV-l8QCEwYBhgL/s160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929" cy="2583070"/>
                    </a:xfrm>
                    <a:prstGeom prst="rect">
                      <a:avLst/>
                    </a:prstGeom>
                    <a:noFill/>
                    <a:ln>
                      <a:noFill/>
                    </a:ln>
                  </pic:spPr>
                </pic:pic>
              </a:graphicData>
            </a:graphic>
          </wp:inline>
        </w:drawing>
      </w:r>
    </w:p>
    <w:p w:rsidR="00E204C6" w:rsidRDefault="00E62559" w:rsidP="00E62559">
      <w:pPr>
        <w:pStyle w:val="ListParagraph"/>
        <w:numPr>
          <w:ilvl w:val="0"/>
          <w:numId w:val="1"/>
        </w:numPr>
      </w:pPr>
      <w:r>
        <w:t xml:space="preserve">Number type </w:t>
      </w:r>
    </w:p>
    <w:p w:rsidR="00EA483C" w:rsidRPr="00EA483C" w:rsidRDefault="00E62559" w:rsidP="00EA483C">
      <w:pPr>
        <w:pStyle w:val="ListParagraph"/>
        <w:numPr>
          <w:ilvl w:val="1"/>
          <w:numId w:val="1"/>
        </w:numPr>
      </w:pPr>
      <w:r>
        <w:t xml:space="preserve">Cú pháp thể hiện : </w:t>
      </w:r>
      <w:r>
        <w:rPr>
          <w:rFonts w:ascii="Courier New" w:hAnsi="Courier New" w:cs="Courier New"/>
          <w:color w:val="FFFFFF"/>
          <w:shd w:val="clear" w:color="auto" w:fill="333333"/>
        </w:rPr>
        <w:t>NUMBER[(precision [, scale])]</w:t>
      </w:r>
    </w:p>
    <w:p w:rsidR="00EA483C" w:rsidRDefault="00EA483C" w:rsidP="00EA483C">
      <w:pPr>
        <w:pStyle w:val="ListParagraph"/>
        <w:numPr>
          <w:ilvl w:val="2"/>
          <w:numId w:val="1"/>
        </w:numPr>
      </w:pPr>
      <w:r>
        <w:t xml:space="preserve">Trong đó ta có </w:t>
      </w:r>
      <w:r w:rsidRPr="00EA483C">
        <w:rPr>
          <w:b/>
        </w:rPr>
        <w:t>Precision</w:t>
      </w:r>
      <w:r>
        <w:t xml:space="preserve"> là độ chính xác trong một số. Nó nằm trong khoảng từ 1 đến 38.</w:t>
      </w:r>
    </w:p>
    <w:p w:rsidR="00EA483C" w:rsidRDefault="00EA483C" w:rsidP="00EA483C">
      <w:pPr>
        <w:pStyle w:val="ListParagraph"/>
        <w:numPr>
          <w:ilvl w:val="2"/>
          <w:numId w:val="1"/>
        </w:numPr>
      </w:pPr>
      <w:r w:rsidRPr="00ED437B">
        <w:rPr>
          <w:b/>
        </w:rPr>
        <w:t>Scale</w:t>
      </w:r>
      <w:r>
        <w:t xml:space="preserve"> thể hiện tỷ lệ chữ số nằm ở bên phải sau dấu thập phân trong khoảng từ -84 – 127</w:t>
      </w:r>
      <w:r w:rsidR="006C50C2">
        <w:t>.</w:t>
      </w:r>
    </w:p>
    <w:p w:rsidR="009234C5" w:rsidRDefault="009234C5" w:rsidP="009234C5">
      <w:pPr>
        <w:pStyle w:val="ListParagraph"/>
        <w:numPr>
          <w:ilvl w:val="2"/>
          <w:numId w:val="1"/>
        </w:numPr>
      </w:pPr>
      <w:r>
        <w:t xml:space="preserve">Example: </w:t>
      </w:r>
      <w:r w:rsidRPr="009234C5">
        <w:t>Ví dụ, số 1234.56 có độ chính xác là 6 và tỷ lệ là 2. Vì vậy, để lưu trữ số này, bạn cần  NUMBER(6,2).</w:t>
      </w:r>
    </w:p>
    <w:p w:rsidR="002D5180" w:rsidRDefault="002D5180" w:rsidP="002D5180">
      <w:pPr>
        <w:pStyle w:val="ListParagraph"/>
        <w:numPr>
          <w:ilvl w:val="0"/>
          <w:numId w:val="2"/>
        </w:numPr>
      </w:pPr>
      <w:r>
        <w:t xml:space="preserve">Một số lưu ý khi sử dụng: </w:t>
      </w:r>
    </w:p>
    <w:p w:rsidR="002D5180" w:rsidRDefault="002D5180" w:rsidP="002D5180">
      <w:pPr>
        <w:pStyle w:val="ListParagraph"/>
        <w:numPr>
          <w:ilvl w:val="0"/>
          <w:numId w:val="3"/>
        </w:numPr>
      </w:pPr>
      <w:r>
        <w:t xml:space="preserve">Nếu bỏ qua độ chính xác thì oracel sẽ sử dụng độ chính xác tối đa cho số. </w:t>
      </w:r>
    </w:p>
    <w:p w:rsidR="002D5180" w:rsidRDefault="002D5180" w:rsidP="00490A17">
      <w:pPr>
        <w:pStyle w:val="ListParagraph"/>
        <w:numPr>
          <w:ilvl w:val="0"/>
          <w:numId w:val="3"/>
        </w:numPr>
      </w:pPr>
      <w:r>
        <w:t xml:space="preserve">Nếu lưu  1 giá trị lớn </w:t>
      </w:r>
      <w:r w:rsidR="00490A17" w:rsidRPr="00490A17">
        <w:t>số đó vượt quá độ chính xác</w:t>
      </w:r>
      <w:r w:rsidR="00490A17">
        <w:t xml:space="preserve"> thì oracel sẽ báo lỗi tuy nhiên nếu con số vượt quá thang s thì oracel sẽ làm tròn</w:t>
      </w:r>
      <w:r>
        <w:t>. Ví dụ NUMBER(6,2) thì ta không thể lưu được số</w:t>
      </w:r>
      <w:r w:rsidR="00490A17">
        <w:t xml:space="preserve"> 6666.</w:t>
      </w:r>
      <w:r>
        <w:t>6666</w:t>
      </w:r>
      <w:r w:rsidR="00490A17">
        <w:t xml:space="preserve">, với số 66,444 thì oracel sẽ làm tròn đến 66,44. </w:t>
      </w:r>
    </w:p>
    <w:p w:rsidR="006A327E" w:rsidRDefault="006A327E" w:rsidP="00AD170C">
      <w:pPr>
        <w:pStyle w:val="ListParagraph"/>
        <w:numPr>
          <w:ilvl w:val="0"/>
          <w:numId w:val="2"/>
        </w:numPr>
      </w:pPr>
      <w:r>
        <w:t xml:space="preserve">Kiểu dữ liệu bí danh trong Number </w:t>
      </w:r>
    </w:p>
    <w:p w:rsidR="00090F40" w:rsidRDefault="00B95FA9" w:rsidP="00AD170C">
      <w:pPr>
        <w:pStyle w:val="ListParagraph"/>
        <w:numPr>
          <w:ilvl w:val="0"/>
          <w:numId w:val="4"/>
        </w:numPr>
      </w:pPr>
      <w:r>
        <w:t>INT _Oracel Number Typ</w:t>
      </w:r>
      <w:r w:rsidR="00090F40">
        <w:t>e NUMBER(38)</w:t>
      </w:r>
      <w:r w:rsidR="00AC6234">
        <w:t>.</w:t>
      </w:r>
    </w:p>
    <w:p w:rsidR="00AC6234" w:rsidRDefault="00AC6234" w:rsidP="00AD170C">
      <w:pPr>
        <w:pStyle w:val="ListParagraph"/>
        <w:numPr>
          <w:ilvl w:val="0"/>
          <w:numId w:val="4"/>
        </w:numPr>
      </w:pPr>
      <w:r w:rsidRPr="00CF35CF">
        <w:t xml:space="preserve">SMALLINT _Oracel Number Type </w:t>
      </w:r>
      <w:r>
        <w:t>NUMBER(38).</w:t>
      </w:r>
    </w:p>
    <w:p w:rsidR="007666D4" w:rsidRPr="00740E7D" w:rsidRDefault="007666D4" w:rsidP="00AD170C">
      <w:pPr>
        <w:pStyle w:val="ListParagraph"/>
        <w:numPr>
          <w:ilvl w:val="0"/>
          <w:numId w:val="4"/>
        </w:numPr>
      </w:pPr>
      <w:r w:rsidRPr="00CF35CF">
        <w:t xml:space="preserve">NUMBER(p,s)  _Oracel Number Type NUMBER(p,s). </w:t>
      </w:r>
    </w:p>
    <w:p w:rsidR="00B87E35" w:rsidRPr="007B5BFB" w:rsidRDefault="00B87E35" w:rsidP="00AD170C">
      <w:pPr>
        <w:pStyle w:val="ListParagraph"/>
        <w:numPr>
          <w:ilvl w:val="0"/>
          <w:numId w:val="4"/>
        </w:numPr>
      </w:pPr>
      <w:r w:rsidRPr="00CF35CF">
        <w:t xml:space="preserve">DECIMAL(p,s)  )  _Oracel Number Type NUMBER(p,s). </w:t>
      </w:r>
    </w:p>
    <w:p w:rsidR="007B5BFB" w:rsidRDefault="007B5BFB" w:rsidP="00AD170C">
      <w:pPr>
        <w:pStyle w:val="ListParagraph"/>
        <w:numPr>
          <w:ilvl w:val="0"/>
          <w:numId w:val="4"/>
        </w:numPr>
      </w:pPr>
      <w:r w:rsidRPr="00CF35CF">
        <w:t>Lưu ý: INT, SMALLINT, NUMERIC, và DECIMALchỉ là bí danh. Chúng không phải là kiểu dữ liệu thực. Trong nội bộ, Oracle ánh xạ các bí danh này với NUMBER</w:t>
      </w:r>
      <w:r w:rsidR="00D434E4">
        <w:t xml:space="preserve"> </w:t>
      </w:r>
      <w:r w:rsidRPr="00CF35CF">
        <w:t>kiểu dữ liệu tương ứng .</w:t>
      </w:r>
    </w:p>
    <w:p w:rsidR="005A33C5" w:rsidRDefault="005A33C5" w:rsidP="005A33C5">
      <w:pPr>
        <w:pStyle w:val="ListParagraph"/>
        <w:numPr>
          <w:ilvl w:val="0"/>
          <w:numId w:val="1"/>
        </w:numPr>
      </w:pPr>
      <w:r>
        <w:t xml:space="preserve">FLOAT </w:t>
      </w:r>
    </w:p>
    <w:p w:rsidR="005A33C5" w:rsidRDefault="005A33C5" w:rsidP="005A33C5">
      <w:pPr>
        <w:pStyle w:val="ListParagraph"/>
        <w:numPr>
          <w:ilvl w:val="1"/>
          <w:numId w:val="1"/>
        </w:numPr>
      </w:pPr>
      <w:r>
        <w:t>Nó là 1 kiểu dữ liệu con trong oracel</w:t>
      </w:r>
      <w:r w:rsidR="007E3EDF">
        <w:t xml:space="preserve"> Number</w:t>
      </w:r>
      <w:r>
        <w:t xml:space="preserve"> . Mục đích để tạo điều kiện tương thích với các FLOAT dữ liệ</w:t>
      </w:r>
      <w:r w:rsidR="00891FBA">
        <w:t xml:space="preserve">u trong </w:t>
      </w:r>
      <w:r w:rsidR="00663E16">
        <w:t>ANSI SQL.</w:t>
      </w:r>
    </w:p>
    <w:p w:rsidR="000607FA" w:rsidRPr="000607FA" w:rsidRDefault="000607FA" w:rsidP="005A33C5">
      <w:pPr>
        <w:pStyle w:val="ListParagraph"/>
        <w:numPr>
          <w:ilvl w:val="1"/>
          <w:numId w:val="1"/>
        </w:numPr>
      </w:pPr>
      <w:r>
        <w:t xml:space="preserve">Cú pháp thể hiện: </w:t>
      </w:r>
      <w:r>
        <w:rPr>
          <w:rFonts w:ascii="Courier New" w:hAnsi="Courier New" w:cs="Courier New"/>
          <w:color w:val="FFFFFF"/>
          <w:shd w:val="clear" w:color="auto" w:fill="333333"/>
        </w:rPr>
        <w:t>FLOAT(p)</w:t>
      </w:r>
    </w:p>
    <w:p w:rsidR="000607FA" w:rsidRDefault="000607FA" w:rsidP="000607FA">
      <w:pPr>
        <w:pStyle w:val="ListParagraph"/>
        <w:numPr>
          <w:ilvl w:val="2"/>
          <w:numId w:val="1"/>
        </w:numPr>
      </w:pPr>
      <w:r>
        <w:t>Chú ý bạn không thể chỉnh độ tỷ lệ s</w:t>
      </w:r>
      <w:r w:rsidR="003434E3">
        <w:rPr>
          <w:lang w:val="vi-VN"/>
        </w:rPr>
        <w:t xml:space="preserve"> và </w:t>
      </w:r>
      <w:r>
        <w:t xml:space="preserve"> độ chính xác </w:t>
      </w:r>
      <w:r w:rsidR="003434E3">
        <w:rPr>
          <w:lang w:val="vi-VN"/>
        </w:rPr>
        <w:t xml:space="preserve">p </w:t>
      </w:r>
      <w:r>
        <w:t xml:space="preserve">tối đa trong FLOAT là 126. </w:t>
      </w:r>
    </w:p>
    <w:p w:rsidR="00AF124C" w:rsidRDefault="00AF124C" w:rsidP="00AF124C">
      <w:pPr>
        <w:pStyle w:val="ListParagraph"/>
        <w:numPr>
          <w:ilvl w:val="0"/>
          <w:numId w:val="5"/>
        </w:numPr>
      </w:pPr>
      <w:r>
        <w:lastRenderedPageBreak/>
        <w:t>Kiểu dữ liệ</w:t>
      </w:r>
      <w:r w:rsidR="002F14D2">
        <w:t xml:space="preserve">u bí danh trong FLOAT. </w:t>
      </w:r>
    </w:p>
    <w:p w:rsidR="00EC68F1" w:rsidRDefault="00EC68F1" w:rsidP="00EC68F1">
      <w:pPr>
        <w:pStyle w:val="ListParagraph"/>
        <w:numPr>
          <w:ilvl w:val="1"/>
          <w:numId w:val="5"/>
        </w:numPr>
      </w:pPr>
      <w:r>
        <w:t>FLOAT _Oracel Float  FLOAT(126).</w:t>
      </w:r>
    </w:p>
    <w:p w:rsidR="00EC68F1" w:rsidRDefault="00EC68F1" w:rsidP="00EC68F1">
      <w:pPr>
        <w:pStyle w:val="ListParagraph"/>
        <w:numPr>
          <w:ilvl w:val="1"/>
          <w:numId w:val="5"/>
        </w:numPr>
      </w:pPr>
      <w:r>
        <w:rPr>
          <w:rFonts w:ascii="Segoe UI" w:hAnsi="Segoe UI" w:cs="Segoe UI"/>
          <w:color w:val="000000"/>
          <w:shd w:val="clear" w:color="auto" w:fill="FFFFFF"/>
        </w:rPr>
        <w:t>REAL</w:t>
      </w:r>
      <w:r w:rsidR="0000736F">
        <w:t>_Oracel Float  FLOAT(</w:t>
      </w:r>
      <w:r>
        <w:t>6</w:t>
      </w:r>
      <w:r w:rsidR="0000736F">
        <w:t>3</w:t>
      </w:r>
      <w:r>
        <w:t>).</w:t>
      </w:r>
    </w:p>
    <w:p w:rsidR="00EC68F1" w:rsidRDefault="00EC68F1" w:rsidP="00EC68F1">
      <w:pPr>
        <w:pStyle w:val="ListParagraph"/>
        <w:numPr>
          <w:ilvl w:val="1"/>
          <w:numId w:val="5"/>
        </w:numPr>
      </w:pPr>
      <w:r>
        <w:rPr>
          <w:rFonts w:ascii="Segoe UI" w:hAnsi="Segoe UI" w:cs="Segoe UI"/>
          <w:color w:val="000000"/>
          <w:shd w:val="clear" w:color="auto" w:fill="FFFFFF"/>
        </w:rPr>
        <w:t>DOUBLE PRECISION</w:t>
      </w:r>
      <w:r>
        <w:t>_Oracel Float  FLOAT(126).</w:t>
      </w:r>
    </w:p>
    <w:p w:rsidR="00E71249" w:rsidRDefault="00E71249" w:rsidP="00E71249">
      <w:pPr>
        <w:pStyle w:val="ListParagraph"/>
        <w:numPr>
          <w:ilvl w:val="0"/>
          <w:numId w:val="1"/>
        </w:numPr>
      </w:pPr>
      <w:r>
        <w:t xml:space="preserve">CHAR </w:t>
      </w:r>
    </w:p>
    <w:p w:rsidR="00E71249" w:rsidRPr="00E71249" w:rsidRDefault="00E71249" w:rsidP="00E71249">
      <w:pPr>
        <w:pStyle w:val="ListParagraph"/>
        <w:numPr>
          <w:ilvl w:val="1"/>
          <w:numId w:val="1"/>
        </w:numPr>
      </w:pPr>
      <w:r>
        <w:t xml:space="preserve">Cú pháp thể hiện: </w:t>
      </w:r>
      <w:r>
        <w:rPr>
          <w:rFonts w:ascii="Courier New" w:hAnsi="Courier New" w:cs="Courier New"/>
          <w:color w:val="FFFFFF"/>
          <w:shd w:val="clear" w:color="auto" w:fill="333333"/>
        </w:rPr>
        <w:t>CHAR(length BYTE)</w:t>
      </w:r>
      <w:r w:rsidRPr="00E71249">
        <w:t xml:space="preserve">  hoặc</w:t>
      </w:r>
      <w:r>
        <w:t xml:space="preserve"> </w:t>
      </w:r>
      <w:r w:rsidRPr="00043173">
        <w:rPr>
          <w:rFonts w:ascii="Courier New" w:hAnsi="Courier New" w:cs="Courier New"/>
          <w:color w:val="FFFFFF"/>
          <w:shd w:val="clear" w:color="auto" w:fill="333333"/>
        </w:rPr>
        <w:t>CHAR(length CHAR)</w:t>
      </w:r>
    </w:p>
    <w:p w:rsidR="00E71249" w:rsidRDefault="00E71249" w:rsidP="00CE42DB">
      <w:pPr>
        <w:pStyle w:val="ListParagraph"/>
        <w:numPr>
          <w:ilvl w:val="0"/>
          <w:numId w:val="8"/>
        </w:numPr>
      </w:pPr>
      <w:r w:rsidRPr="00E71249">
        <w:t>Lưu ý</w:t>
      </w:r>
      <w:r>
        <w:t>: Nếu khi bạn insert 1 ký tự có độ dài bé hơn độ dài đã được chỉ định dữ liệu thì Oracel sẽ chèn thêm khoảng trắng trong kí tự đó để bằng đúng với độ dài tối đa mà bạn cho trước. Nếu insert 1 ký tự có độ dài lớn hơn độ dài tối đa thì Oracel sẽ báo lỗ</w:t>
      </w:r>
      <w:r w:rsidR="00803E83">
        <w:t>i.</w:t>
      </w:r>
    </w:p>
    <w:p w:rsidR="00D74EE5" w:rsidRDefault="00D74EE5" w:rsidP="00CE42DB">
      <w:pPr>
        <w:pStyle w:val="ListParagraph"/>
        <w:numPr>
          <w:ilvl w:val="0"/>
          <w:numId w:val="8"/>
        </w:numPr>
      </w:pPr>
      <w:r>
        <w:rPr>
          <w:lang w:val="vi-VN"/>
        </w:rPr>
        <w:t xml:space="preserve">Nêu được dùng để lưu trữ ký tự có độ dài cố định. </w:t>
      </w:r>
      <w:bookmarkStart w:id="0" w:name="_GoBack"/>
      <w:bookmarkEnd w:id="0"/>
    </w:p>
    <w:p w:rsidR="00432BBF" w:rsidRDefault="00432BBF" w:rsidP="00432BBF">
      <w:pPr>
        <w:pStyle w:val="ListParagraph"/>
        <w:numPr>
          <w:ilvl w:val="0"/>
          <w:numId w:val="1"/>
        </w:numPr>
      </w:pPr>
      <w:r>
        <w:t xml:space="preserve">NCHAR </w:t>
      </w:r>
    </w:p>
    <w:p w:rsidR="00432BBF" w:rsidRPr="00E71249" w:rsidRDefault="00432BBF" w:rsidP="00432BBF">
      <w:pPr>
        <w:pStyle w:val="ListParagraph"/>
        <w:numPr>
          <w:ilvl w:val="1"/>
          <w:numId w:val="1"/>
        </w:numPr>
      </w:pPr>
      <w:r>
        <w:t>Cú pháp thể hiện:</w:t>
      </w:r>
      <w:r w:rsidR="003D646C">
        <w:t xml:space="preserve"> </w:t>
      </w:r>
      <w:r w:rsidRPr="004B1AB7">
        <w:rPr>
          <w:rFonts w:ascii="Courier New" w:hAnsi="Courier New" w:cs="Courier New"/>
          <w:color w:val="FFFFFF"/>
          <w:shd w:val="clear" w:color="auto" w:fill="333333"/>
        </w:rPr>
        <w:t>NCHAR(length CHAR)</w:t>
      </w:r>
    </w:p>
    <w:p w:rsidR="00432BBF" w:rsidRDefault="005B3F73" w:rsidP="005B3F73">
      <w:pPr>
        <w:pStyle w:val="ListParagraph"/>
        <w:numPr>
          <w:ilvl w:val="1"/>
          <w:numId w:val="1"/>
        </w:numPr>
      </w:pPr>
      <w:r w:rsidRPr="005B3F73">
        <w:t>Kiểu NCHARdữ liệu Oracle được sử dụng để lưu trữ dữ liệu ký tự Unicode có độ dài cố định. Bộ ký tự của NCHARchỉ có thể là AL16UTF16hoặc UTF8, được chỉ định tại thời điểm tạo cơ sở dữ liệu làm bộ ký tự quốc gia.</w:t>
      </w:r>
    </w:p>
    <w:p w:rsidR="00AD6447" w:rsidRDefault="00AD6447" w:rsidP="005B3F73">
      <w:pPr>
        <w:pStyle w:val="ListParagraph"/>
        <w:numPr>
          <w:ilvl w:val="1"/>
          <w:numId w:val="1"/>
        </w:numPr>
      </w:pPr>
      <w:r>
        <w:rPr>
          <w:lang w:val="vi-VN"/>
        </w:rPr>
        <w:t xml:space="preserve">Nêu được dùng để lưu trữ các ký tự có độ dài cố định vì có chứa khoảng trống ở sau. </w:t>
      </w:r>
    </w:p>
    <w:p w:rsidR="003E7400" w:rsidRDefault="003E7400" w:rsidP="005B3F73">
      <w:pPr>
        <w:pStyle w:val="ListParagraph"/>
        <w:numPr>
          <w:ilvl w:val="1"/>
          <w:numId w:val="1"/>
        </w:numPr>
      </w:pPr>
      <w:r>
        <w:t xml:space="preserve">Sự khác nhau giữa NCHAR và CHAR </w:t>
      </w:r>
    </w:p>
    <w:tbl>
      <w:tblPr>
        <w:tblStyle w:val="TableGrid"/>
        <w:tblW w:w="0" w:type="auto"/>
        <w:tblInd w:w="1440" w:type="dxa"/>
        <w:tblLook w:val="04A0" w:firstRow="1" w:lastRow="0" w:firstColumn="1" w:lastColumn="0" w:noHBand="0" w:noVBand="1"/>
      </w:tblPr>
      <w:tblGrid>
        <w:gridCol w:w="4084"/>
        <w:gridCol w:w="3826"/>
      </w:tblGrid>
      <w:tr w:rsidR="00FD590C" w:rsidTr="00661889">
        <w:tc>
          <w:tcPr>
            <w:tcW w:w="4084" w:type="dxa"/>
          </w:tcPr>
          <w:p w:rsidR="0056535E" w:rsidRDefault="001E2654" w:rsidP="000315E1">
            <w:pPr>
              <w:pStyle w:val="ListParagraph"/>
              <w:ind w:left="0"/>
              <w:jc w:val="center"/>
            </w:pPr>
            <w:r>
              <w:t>NCHAR</w:t>
            </w:r>
          </w:p>
        </w:tc>
        <w:tc>
          <w:tcPr>
            <w:tcW w:w="3826" w:type="dxa"/>
          </w:tcPr>
          <w:p w:rsidR="0056535E" w:rsidRDefault="000315E1" w:rsidP="000315E1">
            <w:pPr>
              <w:pStyle w:val="ListParagraph"/>
              <w:ind w:left="0"/>
              <w:jc w:val="center"/>
            </w:pPr>
            <w:r>
              <w:t>CHAR</w:t>
            </w:r>
          </w:p>
        </w:tc>
      </w:tr>
      <w:tr w:rsidR="00FD590C" w:rsidTr="00661889">
        <w:tc>
          <w:tcPr>
            <w:tcW w:w="4084" w:type="dxa"/>
          </w:tcPr>
          <w:p w:rsidR="0056535E" w:rsidRDefault="003508EA" w:rsidP="003508EA">
            <w:pPr>
              <w:pStyle w:val="ListParagraph"/>
              <w:tabs>
                <w:tab w:val="left" w:pos="1087"/>
              </w:tabs>
              <w:ind w:left="0"/>
            </w:pPr>
            <w:r>
              <w:t xml:space="preserve">Kích thước tối đa trong NCHAR chỉ trong ngữ nghĩa độ dài ký tự </w:t>
            </w:r>
          </w:p>
        </w:tc>
        <w:tc>
          <w:tcPr>
            <w:tcW w:w="3826" w:type="dxa"/>
          </w:tcPr>
          <w:p w:rsidR="0056535E" w:rsidRDefault="00B21BFF" w:rsidP="003E7400">
            <w:pPr>
              <w:pStyle w:val="ListParagraph"/>
              <w:ind w:left="0"/>
            </w:pPr>
            <w:r>
              <w:t>Kích thước tố</w:t>
            </w:r>
            <w:r w:rsidR="001530A2">
              <w:t xml:space="preserve">i đa trong CHAR </w:t>
            </w:r>
            <w:r>
              <w:t xml:space="preserve"> trong ngữ nghĩa độ dài ký tự hoặc Byte</w:t>
            </w:r>
          </w:p>
        </w:tc>
      </w:tr>
      <w:tr w:rsidR="00FD590C" w:rsidTr="00661889">
        <w:trPr>
          <w:trHeight w:val="290"/>
        </w:trPr>
        <w:tc>
          <w:tcPr>
            <w:tcW w:w="4084" w:type="dxa"/>
            <w:tcBorders>
              <w:bottom w:val="single" w:sz="4" w:space="0" w:color="auto"/>
            </w:tcBorders>
          </w:tcPr>
          <w:p w:rsidR="0056535E" w:rsidRDefault="00FD590C" w:rsidP="003E7400">
            <w:pPr>
              <w:pStyle w:val="ListParagraph"/>
              <w:ind w:left="0"/>
            </w:pPr>
            <w:r>
              <w:t>NCHAR l</w:t>
            </w:r>
            <w:r w:rsidR="00457410" w:rsidRPr="00457410">
              <w:t>ưu trữ các ký tự trong bộ ký tự mặc định của quốc gia</w:t>
            </w:r>
          </w:p>
        </w:tc>
        <w:tc>
          <w:tcPr>
            <w:tcW w:w="3826" w:type="dxa"/>
            <w:tcBorders>
              <w:bottom w:val="single" w:sz="4" w:space="0" w:color="auto"/>
            </w:tcBorders>
          </w:tcPr>
          <w:p w:rsidR="0056535E" w:rsidRDefault="00E652CD" w:rsidP="00E652CD">
            <w:pPr>
              <w:pStyle w:val="ListParagraph"/>
              <w:tabs>
                <w:tab w:val="left" w:pos="924"/>
              </w:tabs>
              <w:ind w:left="0"/>
            </w:pPr>
            <w:r w:rsidRPr="00487A50">
              <w:t>CHAR lưu ký tự lưu trữ trong bộ ký tự mặc định.</w:t>
            </w:r>
          </w:p>
        </w:tc>
      </w:tr>
      <w:tr w:rsidR="00661889" w:rsidTr="00661889">
        <w:trPr>
          <w:trHeight w:val="838"/>
        </w:trPr>
        <w:tc>
          <w:tcPr>
            <w:tcW w:w="4084" w:type="dxa"/>
            <w:tcBorders>
              <w:right w:val="nil"/>
            </w:tcBorders>
          </w:tcPr>
          <w:p w:rsidR="00661889" w:rsidRDefault="00661889" w:rsidP="00661889">
            <w:pPr>
              <w:pStyle w:val="ListParagraph"/>
              <w:ind w:left="0"/>
              <w:jc w:val="both"/>
            </w:pPr>
            <w:r>
              <w:t>NCHAR</w:t>
            </w:r>
            <w:r w:rsidRPr="00661889">
              <w:t xml:space="preserve"> </w:t>
            </w:r>
            <w:r>
              <w:rPr>
                <w:lang w:val="vi-VN"/>
              </w:rPr>
              <w:t xml:space="preserve"> và </w:t>
            </w:r>
            <w:r>
              <w:t>CHAR</w:t>
            </w:r>
            <w:r w:rsidRPr="00661889">
              <w:t xml:space="preserve"> </w:t>
            </w:r>
            <w:r>
              <w:rPr>
                <w:lang w:val="vi-VN"/>
              </w:rPr>
              <w:t xml:space="preserve"> </w:t>
            </w:r>
            <w:r w:rsidRPr="00661889">
              <w:t>luôn sử dụng một lượng không gian lưu trữ cố định, ngay cả khi chuỗi được lưu trữ nhỏ hơn không gian có sẵn,</w:t>
            </w:r>
          </w:p>
        </w:tc>
        <w:tc>
          <w:tcPr>
            <w:tcW w:w="3826" w:type="dxa"/>
            <w:tcBorders>
              <w:left w:val="nil"/>
            </w:tcBorders>
          </w:tcPr>
          <w:p w:rsidR="00661889" w:rsidRPr="00487A50" w:rsidRDefault="00661889" w:rsidP="00E652CD">
            <w:pPr>
              <w:pStyle w:val="ListParagraph"/>
              <w:tabs>
                <w:tab w:val="left" w:pos="924"/>
              </w:tabs>
              <w:ind w:left="0"/>
            </w:pPr>
          </w:p>
        </w:tc>
      </w:tr>
    </w:tbl>
    <w:p w:rsidR="003E7400" w:rsidRDefault="003E7400" w:rsidP="003E7400">
      <w:pPr>
        <w:pStyle w:val="ListParagraph"/>
        <w:ind w:left="1440"/>
      </w:pPr>
    </w:p>
    <w:p w:rsidR="00740E7D" w:rsidRDefault="00740E7D" w:rsidP="00C215A5">
      <w:pPr>
        <w:pStyle w:val="ListParagraph"/>
        <w:ind w:left="2160"/>
      </w:pPr>
    </w:p>
    <w:p w:rsidR="002D5180" w:rsidRDefault="001F4E6D" w:rsidP="001F4E6D">
      <w:pPr>
        <w:pStyle w:val="ListParagraph"/>
        <w:numPr>
          <w:ilvl w:val="0"/>
          <w:numId w:val="1"/>
        </w:numPr>
      </w:pPr>
      <w:r>
        <w:t xml:space="preserve">VARCHAR2 </w:t>
      </w:r>
    </w:p>
    <w:p w:rsidR="001F4E6D" w:rsidRPr="008E18CA" w:rsidRDefault="001F4E6D" w:rsidP="001F4E6D">
      <w:pPr>
        <w:pStyle w:val="ListParagraph"/>
        <w:numPr>
          <w:ilvl w:val="1"/>
          <w:numId w:val="1"/>
        </w:numPr>
      </w:pPr>
      <w:r>
        <w:t xml:space="preserve">Cú pháp thể hiện: </w:t>
      </w:r>
      <w:r w:rsidR="00665D0C">
        <w:rPr>
          <w:rFonts w:ascii="Courier New" w:hAnsi="Courier New" w:cs="Courier New"/>
          <w:color w:val="FFFFFF"/>
          <w:shd w:val="clear" w:color="auto" w:fill="333333"/>
        </w:rPr>
        <w:t>VARCHAR2(max_size BYTE</w:t>
      </w:r>
      <w:r w:rsidR="00665D0C" w:rsidRPr="00665D0C">
        <w:t>) Hoặc</w:t>
      </w:r>
      <w:r w:rsidR="009A29EF">
        <w:t xml:space="preserve"> </w:t>
      </w:r>
      <w:r w:rsidR="009A29EF">
        <w:rPr>
          <w:rFonts w:ascii="Courier New" w:hAnsi="Courier New" w:cs="Courier New"/>
          <w:color w:val="FFFFFF"/>
          <w:shd w:val="clear" w:color="auto" w:fill="333333"/>
        </w:rPr>
        <w:t>VARCHAR2(max_size CHAR)</w:t>
      </w:r>
      <w:r w:rsidR="009E0B4E">
        <w:rPr>
          <w:rFonts w:ascii="Courier New" w:hAnsi="Courier New" w:cs="Courier New"/>
          <w:color w:val="FFFFFF"/>
          <w:shd w:val="clear" w:color="auto" w:fill="333333"/>
        </w:rPr>
        <w:t xml:space="preserve">. </w:t>
      </w:r>
    </w:p>
    <w:p w:rsidR="00901A2D" w:rsidRDefault="008E18CA" w:rsidP="00315B40">
      <w:pPr>
        <w:pStyle w:val="ListParagraph"/>
        <w:numPr>
          <w:ilvl w:val="1"/>
          <w:numId w:val="1"/>
        </w:numPr>
      </w:pPr>
      <w:r w:rsidRPr="008E18CA">
        <w:t xml:space="preserve">Lưu ý </w:t>
      </w:r>
      <w:r w:rsidR="00315B40">
        <w:t>:</w:t>
      </w:r>
      <w:r w:rsidR="00901A2D">
        <w:tab/>
      </w:r>
    </w:p>
    <w:p w:rsidR="008E18CA" w:rsidRDefault="00315B40" w:rsidP="008F7E74">
      <w:pPr>
        <w:pStyle w:val="ListParagraph"/>
        <w:numPr>
          <w:ilvl w:val="0"/>
          <w:numId w:val="10"/>
        </w:numPr>
      </w:pPr>
      <w:r w:rsidRPr="00315B40">
        <w:t>Nếu bạn lưu trữ một chuỗi ký tự có kích thước vượt quá kích thước tối đa của VARCHAR2</w:t>
      </w:r>
      <w:r w:rsidR="00F63215">
        <w:t xml:space="preserve"> </w:t>
      </w:r>
      <w:r w:rsidRPr="00315B40">
        <w:t>cột, Oracle sẽ xảy ra lỗi.</w:t>
      </w:r>
    </w:p>
    <w:p w:rsidR="00901A2D" w:rsidRDefault="00901A2D" w:rsidP="008F7E74">
      <w:pPr>
        <w:pStyle w:val="ListParagraph"/>
        <w:numPr>
          <w:ilvl w:val="0"/>
          <w:numId w:val="10"/>
        </w:numPr>
      </w:pPr>
      <w:r>
        <w:t>Khi lưu trữ bằng kiểu dữ liệu VARCHAR thì oracel sẽ không tạo khoảng trắng sau ký tự truyền vào như kiểu CHAR</w:t>
      </w:r>
      <w:r w:rsidR="00E32106">
        <w:t xml:space="preserve">. Điều đó sẽ giúp tiết kiệm không gian sử dụng. </w:t>
      </w:r>
    </w:p>
    <w:p w:rsidR="00A472BC" w:rsidRDefault="00A472BC" w:rsidP="008F7E74">
      <w:pPr>
        <w:pStyle w:val="ListParagraph"/>
        <w:numPr>
          <w:ilvl w:val="0"/>
          <w:numId w:val="10"/>
        </w:numPr>
      </w:pPr>
      <w:r>
        <w:t>Kích thước tối đa của VARCHAR trong oracel 12 trở</w:t>
      </w:r>
      <w:r w:rsidR="00E46723">
        <w:t xml:space="preserve"> lên là 327</w:t>
      </w:r>
      <w:r>
        <w:t>64</w:t>
      </w:r>
    </w:p>
    <w:p w:rsidR="00E163AE" w:rsidRDefault="00E163AE" w:rsidP="00E163AE">
      <w:pPr>
        <w:pStyle w:val="ListParagraph"/>
        <w:numPr>
          <w:ilvl w:val="0"/>
          <w:numId w:val="1"/>
        </w:numPr>
      </w:pPr>
      <w:r>
        <w:t xml:space="preserve">NVARCHAR </w:t>
      </w:r>
      <w:r>
        <w:tab/>
      </w:r>
    </w:p>
    <w:p w:rsidR="009F4F24" w:rsidRPr="00E71249" w:rsidRDefault="00E163AE" w:rsidP="009F4F24">
      <w:pPr>
        <w:pStyle w:val="ListParagraph"/>
        <w:numPr>
          <w:ilvl w:val="1"/>
          <w:numId w:val="1"/>
        </w:numPr>
      </w:pPr>
      <w:r>
        <w:t xml:space="preserve">Cú pháp thế hiện </w:t>
      </w:r>
      <w:r w:rsidR="00BC7EA7">
        <w:t xml:space="preserve"> :</w:t>
      </w:r>
      <w:r w:rsidR="009F4F24">
        <w:t xml:space="preserve">  </w:t>
      </w:r>
      <w:r w:rsidR="009F4F24" w:rsidRPr="004B1AB7">
        <w:rPr>
          <w:rFonts w:ascii="Courier New" w:hAnsi="Courier New" w:cs="Courier New"/>
          <w:color w:val="FFFFFF"/>
          <w:shd w:val="clear" w:color="auto" w:fill="333333"/>
        </w:rPr>
        <w:t>N</w:t>
      </w:r>
      <w:r w:rsidR="009F4F24">
        <w:rPr>
          <w:rFonts w:ascii="Courier New" w:hAnsi="Courier New" w:cs="Courier New"/>
          <w:color w:val="FFFFFF"/>
          <w:shd w:val="clear" w:color="auto" w:fill="333333"/>
        </w:rPr>
        <w:t>VAR</w:t>
      </w:r>
      <w:r w:rsidR="009F4F24" w:rsidRPr="004B1AB7">
        <w:rPr>
          <w:rFonts w:ascii="Courier New" w:hAnsi="Courier New" w:cs="Courier New"/>
          <w:color w:val="FFFFFF"/>
          <w:shd w:val="clear" w:color="auto" w:fill="333333"/>
        </w:rPr>
        <w:t>CHAR(length CHAR)</w:t>
      </w:r>
    </w:p>
    <w:p w:rsidR="00E163AE" w:rsidRDefault="004320AA" w:rsidP="004320AA">
      <w:pPr>
        <w:pStyle w:val="ListParagraph"/>
        <w:numPr>
          <w:ilvl w:val="1"/>
          <w:numId w:val="1"/>
        </w:numPr>
      </w:pPr>
      <w:r>
        <w:t xml:space="preserve">Lưu ý: </w:t>
      </w:r>
    </w:p>
    <w:p w:rsidR="004320AA" w:rsidRDefault="004320AA" w:rsidP="004320AA">
      <w:pPr>
        <w:pStyle w:val="ListParagraph"/>
        <w:numPr>
          <w:ilvl w:val="2"/>
          <w:numId w:val="1"/>
        </w:numPr>
      </w:pPr>
      <w:r w:rsidRPr="004320AA">
        <w:t>NVARCHAR2kiểu dữ liệu sử dụng AL16UTF16bộ ký tự mã hóa dữ liệu Unicode trong bảng mã UTF-16. Việc AL16UTF16</w:t>
      </w:r>
      <w:r>
        <w:t xml:space="preserve"> </w:t>
      </w:r>
      <w:r w:rsidRPr="004320AA">
        <w:t>sử dụng 2 byte để lưu trữ một ký tự.</w:t>
      </w:r>
    </w:p>
    <w:p w:rsidR="004F2A42" w:rsidRDefault="004F2A42" w:rsidP="004F2A42">
      <w:pPr>
        <w:pStyle w:val="ListParagraph"/>
        <w:numPr>
          <w:ilvl w:val="0"/>
          <w:numId w:val="11"/>
        </w:numPr>
      </w:pPr>
      <w:r>
        <w:t>Sự khác nhau giữa NVARCHAR VÀ VARCHAR</w:t>
      </w:r>
    </w:p>
    <w:p w:rsidR="005110CF" w:rsidRDefault="005110CF" w:rsidP="005110CF"/>
    <w:p w:rsidR="005110CF" w:rsidRDefault="005110CF" w:rsidP="005110CF"/>
    <w:tbl>
      <w:tblPr>
        <w:tblStyle w:val="TableGrid"/>
        <w:tblW w:w="0" w:type="auto"/>
        <w:tblInd w:w="1440" w:type="dxa"/>
        <w:tblLook w:val="04A0" w:firstRow="1" w:lastRow="0" w:firstColumn="1" w:lastColumn="0" w:noHBand="0" w:noVBand="1"/>
      </w:tblPr>
      <w:tblGrid>
        <w:gridCol w:w="4148"/>
        <w:gridCol w:w="3762"/>
      </w:tblGrid>
      <w:tr w:rsidR="00C46BDC" w:rsidTr="00BC2C65">
        <w:tc>
          <w:tcPr>
            <w:tcW w:w="4675" w:type="dxa"/>
          </w:tcPr>
          <w:p w:rsidR="00CB385E" w:rsidRDefault="00CB385E" w:rsidP="00401B39">
            <w:pPr>
              <w:pStyle w:val="ListParagraph"/>
              <w:ind w:left="1440"/>
            </w:pPr>
            <w:r>
              <w:t>N</w:t>
            </w:r>
            <w:r w:rsidR="004D4DD8">
              <w:t>VAR</w:t>
            </w:r>
            <w:r>
              <w:t>CHAR</w:t>
            </w:r>
          </w:p>
        </w:tc>
        <w:tc>
          <w:tcPr>
            <w:tcW w:w="4675" w:type="dxa"/>
          </w:tcPr>
          <w:p w:rsidR="00CB385E" w:rsidRDefault="00C46BDC" w:rsidP="00BC2C65">
            <w:pPr>
              <w:pStyle w:val="ListParagraph"/>
              <w:ind w:left="0"/>
              <w:jc w:val="center"/>
            </w:pPr>
            <w:r>
              <w:t>VAR</w:t>
            </w:r>
            <w:r w:rsidR="00CB385E">
              <w:t>CHAR</w:t>
            </w:r>
          </w:p>
        </w:tc>
      </w:tr>
      <w:tr w:rsidR="00C46BDC" w:rsidTr="00BC2C65">
        <w:tc>
          <w:tcPr>
            <w:tcW w:w="4675" w:type="dxa"/>
          </w:tcPr>
          <w:p w:rsidR="00CB385E" w:rsidRDefault="00542987" w:rsidP="006A7B84">
            <w:pPr>
              <w:pStyle w:val="ListParagraph"/>
              <w:tabs>
                <w:tab w:val="left" w:pos="3029"/>
              </w:tabs>
              <w:ind w:left="0"/>
              <w:jc w:val="both"/>
            </w:pPr>
            <w:r>
              <w:t>Kích thước tối đa của NVARCHAR chỉ tính bằng ký tự</w:t>
            </w:r>
            <w:r w:rsidR="00B82483">
              <w:t xml:space="preserve">, </w:t>
            </w:r>
            <w:r w:rsidR="00614A67" w:rsidRPr="00614A67">
              <w:t>Ngoài ra, độ dài byte tối đa của an NVARCHAR2</w:t>
            </w:r>
            <w:r w:rsidR="00220C27">
              <w:t xml:space="preserve"> </w:t>
            </w:r>
            <w:r w:rsidR="00614A67" w:rsidRPr="00614A67">
              <w:t>phụ thuộc vào bộ ký tự quốc gia được định cấu hình.</w:t>
            </w:r>
          </w:p>
        </w:tc>
        <w:tc>
          <w:tcPr>
            <w:tcW w:w="4675" w:type="dxa"/>
          </w:tcPr>
          <w:p w:rsidR="00CB385E" w:rsidRDefault="00542987" w:rsidP="00BC2C65">
            <w:pPr>
              <w:pStyle w:val="ListParagraph"/>
              <w:ind w:left="0"/>
            </w:pPr>
            <w:r>
              <w:t>Kích thước tối đa của VARCHAR được  tính bằng ký tự</w:t>
            </w:r>
            <w:r w:rsidR="0052788C">
              <w:t xml:space="preserve"> hoặc ký tự </w:t>
            </w:r>
          </w:p>
        </w:tc>
      </w:tr>
      <w:tr w:rsidR="00C46BDC" w:rsidTr="005110CF">
        <w:trPr>
          <w:trHeight w:val="290"/>
        </w:trPr>
        <w:tc>
          <w:tcPr>
            <w:tcW w:w="4675" w:type="dxa"/>
          </w:tcPr>
          <w:p w:rsidR="00CB385E" w:rsidRDefault="00456931" w:rsidP="00BC2C65">
            <w:pPr>
              <w:pStyle w:val="ListParagraph"/>
              <w:ind w:left="0"/>
            </w:pPr>
            <w:r w:rsidRPr="00456931">
              <w:t>NVARCHAR2có thể lưu trữ hầu như bất kỳ ký tự nào</w:t>
            </w:r>
            <w:r w:rsidR="001B72D8">
              <w:t>.</w:t>
            </w:r>
          </w:p>
        </w:tc>
        <w:tc>
          <w:tcPr>
            <w:tcW w:w="4675" w:type="dxa"/>
            <w:tcBorders>
              <w:bottom w:val="single" w:sz="4" w:space="0" w:color="auto"/>
            </w:tcBorders>
          </w:tcPr>
          <w:p w:rsidR="00CB385E" w:rsidRDefault="008164F2" w:rsidP="0044588C">
            <w:pPr>
              <w:pStyle w:val="ListParagraph"/>
              <w:tabs>
                <w:tab w:val="left" w:pos="924"/>
              </w:tabs>
              <w:ind w:left="0"/>
            </w:pPr>
            <w:r w:rsidRPr="008164F2">
              <w:t>VARCHAR2</w:t>
            </w:r>
            <w:r w:rsidR="00AB314C">
              <w:t xml:space="preserve"> </w:t>
            </w:r>
            <w:r w:rsidRPr="008164F2">
              <w:t xml:space="preserve">chỉ có thể lưu trữ các ký tự trong bộ ký tự mặc định </w:t>
            </w:r>
            <w:r w:rsidR="0044588C">
              <w:t>.</w:t>
            </w:r>
          </w:p>
        </w:tc>
      </w:tr>
      <w:tr w:rsidR="005110CF" w:rsidTr="005110CF">
        <w:trPr>
          <w:trHeight w:val="290"/>
        </w:trPr>
        <w:tc>
          <w:tcPr>
            <w:tcW w:w="4675" w:type="dxa"/>
            <w:tcBorders>
              <w:right w:val="nil"/>
            </w:tcBorders>
          </w:tcPr>
          <w:p w:rsidR="005110CF" w:rsidRPr="003145CD" w:rsidRDefault="005110CF" w:rsidP="003145CD">
            <w:pPr>
              <w:pStyle w:val="ListParagraph"/>
              <w:ind w:left="0"/>
              <w:rPr>
                <w:lang w:val="vi-VN"/>
              </w:rPr>
            </w:pPr>
            <w:r>
              <w:t>VARCHAR</w:t>
            </w:r>
            <w:r>
              <w:rPr>
                <w:lang w:val="vi-VN"/>
              </w:rPr>
              <w:t xml:space="preserve"> </w:t>
            </w:r>
            <w:r w:rsidRPr="005110CF">
              <w:t xml:space="preserve">và </w:t>
            </w:r>
            <w:r>
              <w:t>NVARCHAR</w:t>
            </w:r>
            <w:r w:rsidRPr="005110CF">
              <w:t xml:space="preserve"> </w:t>
            </w:r>
            <w:r>
              <w:rPr>
                <w:lang w:val="vi-VN"/>
              </w:rPr>
              <w:t xml:space="preserve">sẽ </w:t>
            </w:r>
            <w:r w:rsidRPr="005110CF">
              <w:t xml:space="preserve">chỉ sử dụng dung lượng lưu trữ cần thiết để lưu trữ chuỗi đó </w:t>
            </w:r>
            <w:r w:rsidR="003145CD">
              <w:rPr>
                <w:lang w:val="vi-VN"/>
              </w:rPr>
              <w:t>.</w:t>
            </w:r>
          </w:p>
        </w:tc>
        <w:tc>
          <w:tcPr>
            <w:tcW w:w="4675" w:type="dxa"/>
            <w:tcBorders>
              <w:left w:val="nil"/>
            </w:tcBorders>
          </w:tcPr>
          <w:p w:rsidR="005110CF" w:rsidRPr="008164F2" w:rsidRDefault="005110CF" w:rsidP="0044588C">
            <w:pPr>
              <w:pStyle w:val="ListParagraph"/>
              <w:tabs>
                <w:tab w:val="left" w:pos="924"/>
              </w:tabs>
              <w:ind w:left="0"/>
            </w:pPr>
          </w:p>
        </w:tc>
      </w:tr>
    </w:tbl>
    <w:p w:rsidR="00CB385E" w:rsidRDefault="00CB385E" w:rsidP="00CB385E">
      <w:pPr>
        <w:pStyle w:val="ListParagraph"/>
        <w:ind w:left="1440"/>
      </w:pPr>
    </w:p>
    <w:p w:rsidR="00764BF1" w:rsidRDefault="00764BF1" w:rsidP="00764BF1">
      <w:pPr>
        <w:pStyle w:val="ListParagraph"/>
        <w:numPr>
          <w:ilvl w:val="0"/>
          <w:numId w:val="1"/>
        </w:numPr>
      </w:pPr>
      <w:r>
        <w:t xml:space="preserve">DATE </w:t>
      </w:r>
    </w:p>
    <w:p w:rsidR="00CB385E" w:rsidRDefault="00015381" w:rsidP="00F80428">
      <w:pPr>
        <w:pStyle w:val="ListParagraph"/>
        <w:numPr>
          <w:ilvl w:val="0"/>
          <w:numId w:val="11"/>
        </w:numPr>
      </w:pPr>
      <w:r>
        <w:t xml:space="preserve">Kiểu DATE lưu dữ liệu tại các giá trị thời </w:t>
      </w:r>
      <w:r w:rsidR="00E01C45">
        <w:t xml:space="preserve">thời </w:t>
      </w:r>
      <w:r>
        <w:t>điểm bao gồm cả ngày và giớ với độ chính xác là một giây</w:t>
      </w:r>
      <w:r w:rsidR="00153F5D">
        <w:t xml:space="preserve">. </w:t>
      </w:r>
      <w:r w:rsidR="00F80428">
        <w:t>Kiêu DATE lưu trữ năm (bao gồm cả thế kỷ)</w:t>
      </w:r>
      <w:r w:rsidR="00886C17">
        <w:t>, tháng , ngày, giờ, phút, và giây</w:t>
      </w:r>
      <w:r w:rsidR="003E3B76">
        <w:t xml:space="preserve">. Nó có phạm vi từ ngày 1 tháng 1 năm 4712 trước công nguyên đến ngày 31 tháng 12 năm 9999 sau công nguyên. </w:t>
      </w:r>
      <w:r w:rsidR="00886C17">
        <w:t xml:space="preserve"> </w:t>
      </w:r>
      <w:r w:rsidR="00323424">
        <w:t>Nó sử dụng các trường có độ dài là 7 byte, mỗi trường tương ứng với thế kỷ, năm, tháng , ngày, giờ , phút</w:t>
      </w:r>
      <w:r w:rsidR="00533F54">
        <w:t>.</w:t>
      </w:r>
    </w:p>
    <w:p w:rsidR="00A9413E" w:rsidRDefault="00A9413E" w:rsidP="00F80428">
      <w:pPr>
        <w:pStyle w:val="ListParagraph"/>
        <w:numPr>
          <w:ilvl w:val="0"/>
          <w:numId w:val="11"/>
        </w:numPr>
      </w:pPr>
      <w:r>
        <w:t>Định dạng ngày</w:t>
      </w:r>
      <w:r w:rsidR="00D84801">
        <w:t xml:space="preserve"> hiển thị </w:t>
      </w:r>
      <w:r>
        <w:t xml:space="preserve"> bằng cách sử dụng hàm TO_CHAR()</w:t>
      </w:r>
    </w:p>
    <w:p w:rsidR="00D84801" w:rsidRDefault="00D84801" w:rsidP="00F80428">
      <w:pPr>
        <w:pStyle w:val="ListParagraph"/>
        <w:numPr>
          <w:ilvl w:val="0"/>
          <w:numId w:val="11"/>
        </w:numPr>
      </w:pPr>
      <w:r>
        <w:t>Chuyển đổi chuỗi sang ngày bằng cách sử dụng hàm TO_DATE()</w:t>
      </w:r>
    </w:p>
    <w:p w:rsidR="00EE5DF8" w:rsidRDefault="00EE5DF8" w:rsidP="00EE5DF8">
      <w:pPr>
        <w:pStyle w:val="ListParagraph"/>
        <w:numPr>
          <w:ilvl w:val="0"/>
          <w:numId w:val="1"/>
        </w:numPr>
      </w:pPr>
      <w:r>
        <w:t>VARRAY</w:t>
      </w:r>
      <w:r w:rsidR="00952AC9">
        <w:t>S</w:t>
      </w:r>
    </w:p>
    <w:p w:rsidR="004372C3" w:rsidRPr="00D8743E" w:rsidRDefault="00D8743E" w:rsidP="004372C3">
      <w:pPr>
        <w:pStyle w:val="ListParagraph"/>
        <w:numPr>
          <w:ilvl w:val="1"/>
          <w:numId w:val="1"/>
        </w:numPr>
      </w:pPr>
      <w:r>
        <w:rPr>
          <w:color w:val="000000"/>
          <w:shd w:val="clear" w:color="auto" w:fill="FFFFFF"/>
        </w:rPr>
        <w:t> </w:t>
      </w:r>
      <w:r w:rsidRPr="007E2A11">
        <w:rPr>
          <w:b/>
          <w:color w:val="000000"/>
          <w:shd w:val="clear" w:color="auto" w:fill="FFFFFF"/>
        </w:rPr>
        <w:t>Varrays</w:t>
      </w:r>
      <w:r>
        <w:rPr>
          <w:color w:val="000000"/>
          <w:shd w:val="clear" w:color="auto" w:fill="FFFFFF"/>
        </w:rPr>
        <w:t xml:space="preserve"> </w:t>
      </w:r>
      <w:r w:rsidR="005870A2">
        <w:rPr>
          <w:color w:val="000000"/>
          <w:shd w:val="clear" w:color="auto" w:fill="FFFFFF"/>
        </w:rPr>
        <w:t>dùng để lưu các thông tin danh sách chứa một số lượng nhỏ các yếu tố</w:t>
      </w:r>
      <w:r w:rsidR="00F67C4A">
        <w:rPr>
          <w:color w:val="000000"/>
          <w:shd w:val="clear" w:color="auto" w:fill="FFFFFF"/>
        </w:rPr>
        <w:t xml:space="preserve">. </w:t>
      </w:r>
    </w:p>
    <w:p w:rsidR="00D8743E" w:rsidRPr="00DE26DD" w:rsidRDefault="00BE7481" w:rsidP="004372C3">
      <w:pPr>
        <w:pStyle w:val="ListParagraph"/>
        <w:numPr>
          <w:ilvl w:val="1"/>
          <w:numId w:val="1"/>
        </w:numPr>
      </w:pPr>
      <w:r>
        <w:rPr>
          <w:b/>
          <w:color w:val="000000"/>
          <w:shd w:val="clear" w:color="auto" w:fill="FFFFFF"/>
        </w:rPr>
        <w:t xml:space="preserve"> </w:t>
      </w:r>
      <w:r w:rsidR="00D8743E" w:rsidRPr="007E2A11">
        <w:rPr>
          <w:b/>
          <w:color w:val="000000"/>
          <w:shd w:val="clear" w:color="auto" w:fill="FFFFFF"/>
        </w:rPr>
        <w:t>Varrays</w:t>
      </w:r>
      <w:r w:rsidR="00D8743E" w:rsidRPr="007E2A11">
        <w:rPr>
          <w:color w:val="000000"/>
          <w:shd w:val="clear" w:color="auto" w:fill="FFFFFF"/>
        </w:rPr>
        <w:t xml:space="preserve"> </w:t>
      </w:r>
      <w:r w:rsidR="00D8743E">
        <w:rPr>
          <w:color w:val="000000"/>
          <w:shd w:val="clear" w:color="auto" w:fill="FFFFFF"/>
        </w:rPr>
        <w:t xml:space="preserve"> trong oracel có các đặc tính sau:</w:t>
      </w:r>
    </w:p>
    <w:p w:rsidR="00DE26DD" w:rsidRPr="00C14324" w:rsidRDefault="00DE26DD" w:rsidP="00DE26DD">
      <w:pPr>
        <w:pStyle w:val="ListParagraph"/>
        <w:numPr>
          <w:ilvl w:val="2"/>
          <w:numId w:val="1"/>
        </w:numPr>
      </w:pPr>
      <w:r>
        <w:rPr>
          <w:color w:val="000000"/>
          <w:shd w:val="clear" w:color="auto" w:fill="FFFFFF"/>
        </w:rPr>
        <w:t>Là một mảng có thứ tự các yếu tố.</w:t>
      </w:r>
    </w:p>
    <w:p w:rsidR="00C14324" w:rsidRPr="00AB7E65" w:rsidRDefault="00451272" w:rsidP="00DE26DD">
      <w:pPr>
        <w:pStyle w:val="ListParagraph"/>
        <w:numPr>
          <w:ilvl w:val="2"/>
          <w:numId w:val="1"/>
        </w:numPr>
      </w:pPr>
      <w:r>
        <w:rPr>
          <w:color w:val="000000"/>
          <w:shd w:val="clear" w:color="auto" w:fill="FFFFFF"/>
        </w:rPr>
        <w:t>Tất cả các thành phần trong mảng có cùng kiểu dữ liệu.</w:t>
      </w:r>
    </w:p>
    <w:p w:rsidR="00AB7E65" w:rsidRPr="007625F5" w:rsidRDefault="00AB7E65" w:rsidP="00DE26DD">
      <w:pPr>
        <w:pStyle w:val="ListParagraph"/>
        <w:numPr>
          <w:ilvl w:val="2"/>
          <w:numId w:val="1"/>
        </w:numPr>
      </w:pPr>
      <w:r>
        <w:rPr>
          <w:color w:val="000000"/>
          <w:sz w:val="14"/>
          <w:szCs w:val="14"/>
          <w:shd w:val="clear" w:color="auto" w:fill="FFFFFF"/>
          <w:lang w:val="en-GB"/>
        </w:rPr>
        <w:t> </w:t>
      </w:r>
      <w:r>
        <w:rPr>
          <w:color w:val="000000"/>
          <w:shd w:val="clear" w:color="auto" w:fill="FFFFFF"/>
          <w:lang w:val="en-GB"/>
        </w:rPr>
        <w:t>Mỗi thành phần có một chỉ số (index), đó là con số tương ứng với vị trí của thành phần trong mảng, chúng được đánh số từ 0 đến n-1.</w:t>
      </w:r>
    </w:p>
    <w:p w:rsidR="007625F5" w:rsidRDefault="007625F5" w:rsidP="00F658B3">
      <w:pPr>
        <w:pStyle w:val="ListParagraph"/>
        <w:numPr>
          <w:ilvl w:val="2"/>
          <w:numId w:val="1"/>
        </w:numPr>
        <w:rPr>
          <w:color w:val="000000"/>
          <w:shd w:val="clear" w:color="auto" w:fill="FFFFFF"/>
          <w:lang w:val="en-GB"/>
        </w:rPr>
      </w:pPr>
      <w:r w:rsidRPr="00F658B3">
        <w:rPr>
          <w:color w:val="000000"/>
          <w:shd w:val="clear" w:color="auto" w:fill="FFFFFF"/>
          <w:lang w:val="en-GB"/>
        </w:rPr>
        <w:t>Số lớn nhất của các thành phần trong mảng chính là kích thước của mảng.</w:t>
      </w:r>
    </w:p>
    <w:p w:rsidR="00F658B3" w:rsidRPr="00DA5A5B" w:rsidRDefault="00F658B3" w:rsidP="00F658B3">
      <w:pPr>
        <w:pStyle w:val="ListParagraph"/>
        <w:numPr>
          <w:ilvl w:val="2"/>
          <w:numId w:val="1"/>
        </w:numPr>
        <w:rPr>
          <w:color w:val="000000"/>
          <w:shd w:val="clear" w:color="auto" w:fill="FFFFFF"/>
          <w:lang w:val="en-GB"/>
        </w:rPr>
      </w:pPr>
      <w:r>
        <w:rPr>
          <w:color w:val="000000"/>
          <w:shd w:val="clear" w:color="auto" w:fill="FFFFFF"/>
        </w:rPr>
        <w:t>Các phần tử trong mảng được đánh chỉ số một cách liên tục.</w:t>
      </w:r>
    </w:p>
    <w:p w:rsidR="00DA5A5B" w:rsidRDefault="00DA5A5B" w:rsidP="00DA5A5B">
      <w:pPr>
        <w:pStyle w:val="ListParagraph"/>
        <w:numPr>
          <w:ilvl w:val="0"/>
          <w:numId w:val="1"/>
        </w:numPr>
        <w:rPr>
          <w:color w:val="000000"/>
          <w:shd w:val="clear" w:color="auto" w:fill="FFFFFF"/>
          <w:lang w:val="en-GB"/>
        </w:rPr>
      </w:pPr>
      <w:r>
        <w:rPr>
          <w:color w:val="000000"/>
          <w:shd w:val="clear" w:color="auto" w:fill="FFFFFF"/>
          <w:lang w:val="en-GB"/>
        </w:rPr>
        <w:t>METADATA</w:t>
      </w:r>
    </w:p>
    <w:p w:rsidR="00CC082E" w:rsidRDefault="00CC082E" w:rsidP="00FF4A8E">
      <w:pPr>
        <w:pStyle w:val="ListParagraph"/>
        <w:numPr>
          <w:ilvl w:val="1"/>
          <w:numId w:val="1"/>
        </w:numPr>
        <w:rPr>
          <w:color w:val="000000"/>
          <w:shd w:val="clear" w:color="auto" w:fill="FFFFFF"/>
          <w:lang w:val="en-GB"/>
        </w:rPr>
      </w:pPr>
      <w:r>
        <w:rPr>
          <w:color w:val="000000"/>
          <w:shd w:val="clear" w:color="auto" w:fill="FFFFFF"/>
          <w:lang w:val="en-GB"/>
        </w:rPr>
        <w:t>Metadata (hay được dịch là siêu dữ liệu)</w:t>
      </w:r>
      <w:r w:rsidR="006121CC">
        <w:rPr>
          <w:color w:val="000000"/>
          <w:shd w:val="clear" w:color="auto" w:fill="FFFFFF"/>
          <w:lang w:val="en-GB"/>
        </w:rPr>
        <w:t xml:space="preserve"> là một thành phần dữ liệu dùng để mô tả dữ liệ</w:t>
      </w:r>
      <w:r w:rsidR="00293D7B">
        <w:rPr>
          <w:color w:val="000000"/>
          <w:shd w:val="clear" w:color="auto" w:fill="FFFFFF"/>
          <w:lang w:val="en-GB"/>
        </w:rPr>
        <w:t>u, cung cấp những thông tin cho phép người dùng hiểu rõ hơn về bản chất dữ liệu họ</w:t>
      </w:r>
      <w:r w:rsidR="00DF7EF7">
        <w:rPr>
          <w:color w:val="000000"/>
          <w:shd w:val="clear" w:color="auto" w:fill="FFFFFF"/>
          <w:lang w:val="en-GB"/>
        </w:rPr>
        <w:t xml:space="preserve"> đang có. </w:t>
      </w:r>
    </w:p>
    <w:p w:rsidR="00FF4A8E" w:rsidRPr="00FF4A8E" w:rsidRDefault="00FF4A8E" w:rsidP="00FF4A8E">
      <w:pPr>
        <w:pStyle w:val="ListParagraph"/>
        <w:numPr>
          <w:ilvl w:val="1"/>
          <w:numId w:val="1"/>
        </w:numPr>
        <w:rPr>
          <w:color w:val="000000"/>
          <w:shd w:val="clear" w:color="auto" w:fill="FFFFFF"/>
          <w:lang w:val="en-GB"/>
        </w:rPr>
      </w:pPr>
      <w:r w:rsidRPr="00FF4A8E">
        <w:rPr>
          <w:color w:val="000000"/>
          <w:shd w:val="clear" w:color="auto" w:fill="FFFFFF"/>
          <w:lang w:val="en-GB"/>
        </w:rPr>
        <w:t>Metadata phải chứa các thông tin  :</w:t>
      </w:r>
    </w:p>
    <w:p w:rsidR="00FF4A8E" w:rsidRPr="00FF4A8E" w:rsidRDefault="00FF4A8E" w:rsidP="00FF4A8E">
      <w:pPr>
        <w:pStyle w:val="ListParagraph"/>
        <w:numPr>
          <w:ilvl w:val="0"/>
          <w:numId w:val="13"/>
        </w:numPr>
        <w:rPr>
          <w:color w:val="000000"/>
          <w:shd w:val="clear" w:color="auto" w:fill="FFFFFF"/>
          <w:lang w:val="en-GB"/>
        </w:rPr>
      </w:pPr>
      <w:r w:rsidRPr="00FF4A8E">
        <w:rPr>
          <w:color w:val="000000"/>
          <w:shd w:val="clear" w:color="auto" w:fill="FFFFFF"/>
          <w:lang w:val="en-GB"/>
        </w:rPr>
        <w:t>Cấu trúc của dữ liệu</w:t>
      </w:r>
      <w:r w:rsidR="00540894">
        <w:rPr>
          <w:color w:val="000000"/>
          <w:shd w:val="clear" w:color="auto" w:fill="FFFFFF"/>
          <w:lang w:val="en-GB"/>
        </w:rPr>
        <w:t>.</w:t>
      </w:r>
    </w:p>
    <w:p w:rsidR="00FF4A8E" w:rsidRPr="00FF4A8E" w:rsidRDefault="00FF4A8E" w:rsidP="00FF4A8E">
      <w:pPr>
        <w:pStyle w:val="ListParagraph"/>
        <w:numPr>
          <w:ilvl w:val="0"/>
          <w:numId w:val="13"/>
        </w:numPr>
        <w:rPr>
          <w:color w:val="000000"/>
          <w:shd w:val="clear" w:color="auto" w:fill="FFFFFF"/>
          <w:lang w:val="en-GB"/>
        </w:rPr>
      </w:pPr>
      <w:r w:rsidRPr="00FF4A8E">
        <w:rPr>
          <w:color w:val="000000"/>
          <w:shd w:val="clear" w:color="auto" w:fill="FFFFFF"/>
          <w:lang w:val="en-GB"/>
        </w:rPr>
        <w:t>Thuật toán sử dụng để tổng hợp dữ liệu</w:t>
      </w:r>
      <w:r w:rsidR="00540894">
        <w:rPr>
          <w:color w:val="000000"/>
          <w:shd w:val="clear" w:color="auto" w:fill="FFFFFF"/>
          <w:lang w:val="en-GB"/>
        </w:rPr>
        <w:t>.</w:t>
      </w:r>
    </w:p>
    <w:p w:rsidR="00FF4A8E" w:rsidRDefault="00FF4A8E" w:rsidP="00FF4A8E">
      <w:pPr>
        <w:pStyle w:val="ListParagraph"/>
        <w:numPr>
          <w:ilvl w:val="0"/>
          <w:numId w:val="13"/>
        </w:numPr>
        <w:rPr>
          <w:color w:val="000000"/>
          <w:shd w:val="clear" w:color="auto" w:fill="FFFFFF"/>
          <w:lang w:val="en-GB"/>
        </w:rPr>
      </w:pPr>
      <w:r w:rsidRPr="00FF4A8E">
        <w:rPr>
          <w:color w:val="000000"/>
          <w:shd w:val="clear" w:color="auto" w:fill="FFFFFF"/>
          <w:lang w:val="en-GB"/>
        </w:rPr>
        <w:t>Ánh xạ xác định sự tương ứng dữ liệu từ môi trường tác nghiệp sang kho dữ liệu</w:t>
      </w:r>
      <w:r w:rsidR="00540894">
        <w:rPr>
          <w:color w:val="000000"/>
          <w:shd w:val="clear" w:color="auto" w:fill="FFFFFF"/>
          <w:lang w:val="en-GB"/>
        </w:rPr>
        <w:t>.</w:t>
      </w:r>
    </w:p>
    <w:p w:rsidR="00F658B3" w:rsidRDefault="00E0717D" w:rsidP="003B24A9">
      <w:pPr>
        <w:pStyle w:val="ListParagraph"/>
        <w:numPr>
          <w:ilvl w:val="0"/>
          <w:numId w:val="16"/>
        </w:numPr>
      </w:pPr>
      <w:r w:rsidRPr="00E0717D">
        <w:t>BLOB</w:t>
      </w:r>
      <w:r>
        <w:t xml:space="preserve"> và </w:t>
      </w:r>
      <w:r w:rsidRPr="00E0717D">
        <w:t>CLOB</w:t>
      </w:r>
      <w:r w:rsidR="003B24A9">
        <w:rPr>
          <w:lang w:val="vi-VN"/>
        </w:rPr>
        <w:t xml:space="preserve"> , </w:t>
      </w:r>
      <w:r w:rsidR="003B24A9" w:rsidRPr="003B24A9">
        <w:rPr>
          <w:lang w:val="vi-VN"/>
        </w:rPr>
        <w:t>NCLOB</w:t>
      </w:r>
      <w:r w:rsidR="003B24A9">
        <w:rPr>
          <w:lang w:val="vi-VN"/>
        </w:rPr>
        <w:t xml:space="preserve">, </w:t>
      </w:r>
      <w:r w:rsidR="003B24A9" w:rsidRPr="003B24A9">
        <w:rPr>
          <w:lang w:val="vi-VN"/>
        </w:rPr>
        <w:t>BFILE</w:t>
      </w:r>
      <w:r w:rsidR="00272C1C">
        <w:rPr>
          <w:lang w:val="vi-VN"/>
        </w:rPr>
        <w:t>.</w:t>
      </w:r>
    </w:p>
    <w:p w:rsidR="00A80EC5" w:rsidRDefault="00E0717D" w:rsidP="00E0717D">
      <w:pPr>
        <w:pStyle w:val="ListParagraph"/>
        <w:numPr>
          <w:ilvl w:val="1"/>
          <w:numId w:val="16"/>
        </w:numPr>
      </w:pPr>
      <w:r w:rsidRPr="00E0717D">
        <w:t xml:space="preserve">BLOB: </w:t>
      </w:r>
    </w:p>
    <w:p w:rsidR="00E0717D" w:rsidRDefault="00E0717D" w:rsidP="00A80EC5">
      <w:pPr>
        <w:pStyle w:val="ListParagraph"/>
        <w:numPr>
          <w:ilvl w:val="2"/>
          <w:numId w:val="16"/>
        </w:numPr>
      </w:pPr>
      <w:r w:rsidRPr="00E0717D">
        <w:t>Chuỗi đối tượng lớn nhị phân có độ dài thay đổi có thể dài tới 2GB (2.147.483.647). Chủ yếu nhằm giữ dữ liệu phi truyền thống, chẳng hạn như giọng nói hoặc phương tiện truyền thông hỗn hợp. Các chuỗi BLOB không được liên kết với một bộ ký tự, như với các chuỗi FOR BIT DATA.</w:t>
      </w:r>
    </w:p>
    <w:p w:rsidR="00A80EC5" w:rsidRDefault="00A80EC5" w:rsidP="00A80EC5">
      <w:pPr>
        <w:pStyle w:val="ListParagraph"/>
        <w:numPr>
          <w:ilvl w:val="2"/>
          <w:numId w:val="16"/>
        </w:numPr>
      </w:pPr>
      <w:r>
        <w:t>Kiểu dữ liệu này được sử dụng cho dữ liệu nhị phân không có cấu trúc.</w:t>
      </w:r>
    </w:p>
    <w:p w:rsidR="00A80EC5" w:rsidRDefault="00A80EC5" w:rsidP="00A80EC5">
      <w:pPr>
        <w:pStyle w:val="ListParagraph"/>
        <w:ind w:left="2160"/>
      </w:pPr>
    </w:p>
    <w:p w:rsidR="00A80EC5" w:rsidRDefault="003D7832" w:rsidP="003D7832">
      <w:pPr>
        <w:pStyle w:val="ListParagraph"/>
        <w:numPr>
          <w:ilvl w:val="1"/>
          <w:numId w:val="16"/>
        </w:numPr>
      </w:pPr>
      <w:r w:rsidRPr="003D7832">
        <w:t>CLOB:</w:t>
      </w:r>
    </w:p>
    <w:p w:rsidR="003D7832" w:rsidRDefault="003D7832" w:rsidP="00A80EC5">
      <w:pPr>
        <w:pStyle w:val="ListParagraph"/>
        <w:numPr>
          <w:ilvl w:val="2"/>
          <w:numId w:val="16"/>
        </w:numPr>
      </w:pPr>
      <w:r w:rsidRPr="003D7832">
        <w:t xml:space="preserve"> Chuỗi đối tượng lớn có độ dài biến đổi có thể dài tới 2GB (2.147.483.647). Một CLOB có thể lưu trữ các chuỗi ký tự một byte hoặc dữ liệu dựa trên nhiều ký tự. Một CLOB được coi là một chuỗi ký tự.</w:t>
      </w:r>
    </w:p>
    <w:p w:rsidR="00A80EC5" w:rsidRDefault="00A80EC5" w:rsidP="00A80EC5">
      <w:pPr>
        <w:pStyle w:val="ListParagraph"/>
        <w:numPr>
          <w:ilvl w:val="2"/>
          <w:numId w:val="16"/>
        </w:numPr>
      </w:pPr>
      <w:r w:rsidRPr="00A80EC5">
        <w:t>Kiểu dữ liệu này được sử dụng cho dữ liệu ký tự.</w:t>
      </w:r>
    </w:p>
    <w:p w:rsidR="00890443" w:rsidRPr="004C4999" w:rsidRDefault="00890443" w:rsidP="00890443">
      <w:pPr>
        <w:pStyle w:val="ListParagraph"/>
        <w:numPr>
          <w:ilvl w:val="0"/>
          <w:numId w:val="17"/>
        </w:numPr>
      </w:pPr>
      <w:r w:rsidRPr="004C4999">
        <w:t>NCLOB</w:t>
      </w:r>
    </w:p>
    <w:p w:rsidR="008D2866" w:rsidRDefault="008D2866" w:rsidP="008D2866">
      <w:pPr>
        <w:pStyle w:val="ListParagraph"/>
        <w:numPr>
          <w:ilvl w:val="0"/>
          <w:numId w:val="18"/>
        </w:numPr>
        <w:rPr>
          <w:lang w:val="vi-VN"/>
        </w:rPr>
      </w:pPr>
      <w:r w:rsidRPr="008D2866">
        <w:rPr>
          <w:lang w:val="vi-VN"/>
        </w:rPr>
        <w:t>Kiểu dữ liệu này được sử dụng cho dữ liệu ký tự quốc gia.</w:t>
      </w:r>
    </w:p>
    <w:p w:rsidR="007E272D" w:rsidRPr="004C4999" w:rsidRDefault="007E272D" w:rsidP="007E272D">
      <w:pPr>
        <w:pStyle w:val="ListParagraph"/>
        <w:numPr>
          <w:ilvl w:val="0"/>
          <w:numId w:val="17"/>
        </w:numPr>
      </w:pPr>
      <w:r w:rsidRPr="004C4999">
        <w:t>BFILE</w:t>
      </w:r>
    </w:p>
    <w:p w:rsidR="00A80E54" w:rsidRPr="00A80E54" w:rsidRDefault="00A80E54" w:rsidP="00A80E54">
      <w:pPr>
        <w:pStyle w:val="ListParagraph"/>
        <w:numPr>
          <w:ilvl w:val="0"/>
          <w:numId w:val="18"/>
        </w:numPr>
        <w:rPr>
          <w:lang w:val="vi-VN"/>
        </w:rPr>
      </w:pPr>
      <w:r>
        <w:rPr>
          <w:lang w:val="vi-VN"/>
        </w:rPr>
        <w:t>K</w:t>
      </w:r>
      <w:r w:rsidRPr="00A80E54">
        <w:rPr>
          <w:lang w:val="vi-VN"/>
        </w:rPr>
        <w:t>iểu dữ liệu này được sử dụng cho các đối tượng dữ liệu nhị phân lớn được lưu trữ trong tệp hệ điều hành, bên ngoài không gian bảng cơ sở dữ liệu.</w:t>
      </w:r>
    </w:p>
    <w:p w:rsidR="007E4D84" w:rsidRPr="008D2866" w:rsidRDefault="007E4D84" w:rsidP="00CB385E">
      <w:pPr>
        <w:pStyle w:val="ListParagraph"/>
        <w:ind w:left="1440"/>
        <w:rPr>
          <w:lang w:val="vi-VN"/>
        </w:rPr>
      </w:pPr>
    </w:p>
    <w:p w:rsidR="004F2A42" w:rsidRPr="008D2866" w:rsidRDefault="004F2A42" w:rsidP="004F2A42">
      <w:pPr>
        <w:rPr>
          <w:lang w:val="vi-VN"/>
        </w:rPr>
      </w:pPr>
    </w:p>
    <w:p w:rsidR="004F2A42" w:rsidRPr="008D2866" w:rsidRDefault="004F2A42" w:rsidP="004F2A42">
      <w:pPr>
        <w:pStyle w:val="ListParagraph"/>
        <w:ind w:left="2160"/>
        <w:rPr>
          <w:lang w:val="vi-VN"/>
        </w:rPr>
      </w:pPr>
    </w:p>
    <w:p w:rsidR="00901A2D" w:rsidRPr="008D2866" w:rsidRDefault="00901A2D" w:rsidP="00901A2D">
      <w:pPr>
        <w:rPr>
          <w:lang w:val="vi-VN"/>
        </w:rPr>
      </w:pPr>
    </w:p>
    <w:p w:rsidR="007666D4" w:rsidRPr="008D2866" w:rsidRDefault="00457410" w:rsidP="002D5180">
      <w:pPr>
        <w:pStyle w:val="ListParagraph"/>
        <w:ind w:left="2160"/>
        <w:rPr>
          <w:b/>
          <w:lang w:val="vi-VN"/>
        </w:rPr>
      </w:pPr>
      <w:r w:rsidRPr="008D2866">
        <w:rPr>
          <w:b/>
          <w:lang w:val="vi-VN"/>
        </w:rPr>
        <w:t xml:space="preserve"> </w:t>
      </w:r>
    </w:p>
    <w:p w:rsidR="002D5180" w:rsidRPr="008D2866" w:rsidRDefault="002D5180" w:rsidP="002D5180">
      <w:pPr>
        <w:rPr>
          <w:lang w:val="vi-VN"/>
        </w:rPr>
      </w:pPr>
    </w:p>
    <w:p w:rsidR="002D5180" w:rsidRPr="008D2866" w:rsidRDefault="002D5180" w:rsidP="002D5180">
      <w:pPr>
        <w:rPr>
          <w:lang w:val="vi-VN"/>
        </w:rPr>
      </w:pPr>
    </w:p>
    <w:p w:rsidR="006C50C2" w:rsidRPr="008D2866" w:rsidRDefault="006C50C2" w:rsidP="006C50C2">
      <w:pPr>
        <w:rPr>
          <w:lang w:val="vi-VN"/>
        </w:rPr>
      </w:pPr>
    </w:p>
    <w:p w:rsidR="00E62559" w:rsidRPr="008D2866" w:rsidRDefault="00E62559" w:rsidP="00E62559">
      <w:pPr>
        <w:pStyle w:val="ListParagraph"/>
        <w:ind w:left="1440"/>
        <w:rPr>
          <w:lang w:val="vi-VN"/>
        </w:rPr>
      </w:pPr>
    </w:p>
    <w:sectPr w:rsidR="00E62559" w:rsidRPr="008D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776DA"/>
    <w:multiLevelType w:val="hybridMultilevel"/>
    <w:tmpl w:val="5900DC0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6A0851"/>
    <w:multiLevelType w:val="hybridMultilevel"/>
    <w:tmpl w:val="A5F409E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FC6D2E"/>
    <w:multiLevelType w:val="hybridMultilevel"/>
    <w:tmpl w:val="9A2AADEE"/>
    <w:lvl w:ilvl="0" w:tplc="0409000F">
      <w:start w:val="1"/>
      <w:numFmt w:val="decimal"/>
      <w:lvlText w:val="%1."/>
      <w:lvlJc w:val="left"/>
      <w:pPr>
        <w:ind w:left="2934" w:hanging="360"/>
      </w:pPr>
    </w:lvl>
    <w:lvl w:ilvl="1" w:tplc="04090019" w:tentative="1">
      <w:start w:val="1"/>
      <w:numFmt w:val="lowerLetter"/>
      <w:lvlText w:val="%2."/>
      <w:lvlJc w:val="left"/>
      <w:pPr>
        <w:ind w:left="3654" w:hanging="360"/>
      </w:pPr>
    </w:lvl>
    <w:lvl w:ilvl="2" w:tplc="0409001B" w:tentative="1">
      <w:start w:val="1"/>
      <w:numFmt w:val="lowerRoman"/>
      <w:lvlText w:val="%3."/>
      <w:lvlJc w:val="right"/>
      <w:pPr>
        <w:ind w:left="4374" w:hanging="180"/>
      </w:pPr>
    </w:lvl>
    <w:lvl w:ilvl="3" w:tplc="0409000F" w:tentative="1">
      <w:start w:val="1"/>
      <w:numFmt w:val="decimal"/>
      <w:lvlText w:val="%4."/>
      <w:lvlJc w:val="left"/>
      <w:pPr>
        <w:ind w:left="5094" w:hanging="360"/>
      </w:pPr>
    </w:lvl>
    <w:lvl w:ilvl="4" w:tplc="04090019" w:tentative="1">
      <w:start w:val="1"/>
      <w:numFmt w:val="lowerLetter"/>
      <w:lvlText w:val="%5."/>
      <w:lvlJc w:val="left"/>
      <w:pPr>
        <w:ind w:left="5814" w:hanging="360"/>
      </w:pPr>
    </w:lvl>
    <w:lvl w:ilvl="5" w:tplc="0409001B" w:tentative="1">
      <w:start w:val="1"/>
      <w:numFmt w:val="lowerRoman"/>
      <w:lvlText w:val="%6."/>
      <w:lvlJc w:val="right"/>
      <w:pPr>
        <w:ind w:left="6534" w:hanging="180"/>
      </w:pPr>
    </w:lvl>
    <w:lvl w:ilvl="6" w:tplc="0409000F" w:tentative="1">
      <w:start w:val="1"/>
      <w:numFmt w:val="decimal"/>
      <w:lvlText w:val="%7."/>
      <w:lvlJc w:val="left"/>
      <w:pPr>
        <w:ind w:left="7254" w:hanging="360"/>
      </w:pPr>
    </w:lvl>
    <w:lvl w:ilvl="7" w:tplc="04090019" w:tentative="1">
      <w:start w:val="1"/>
      <w:numFmt w:val="lowerLetter"/>
      <w:lvlText w:val="%8."/>
      <w:lvlJc w:val="left"/>
      <w:pPr>
        <w:ind w:left="7974" w:hanging="360"/>
      </w:pPr>
    </w:lvl>
    <w:lvl w:ilvl="8" w:tplc="0409001B" w:tentative="1">
      <w:start w:val="1"/>
      <w:numFmt w:val="lowerRoman"/>
      <w:lvlText w:val="%9."/>
      <w:lvlJc w:val="right"/>
      <w:pPr>
        <w:ind w:left="8694" w:hanging="180"/>
      </w:pPr>
    </w:lvl>
  </w:abstractNum>
  <w:abstractNum w:abstractNumId="3" w15:restartNumberingAfterBreak="0">
    <w:nsid w:val="15F50026"/>
    <w:multiLevelType w:val="hybridMultilevel"/>
    <w:tmpl w:val="DEBA1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55094"/>
    <w:multiLevelType w:val="hybridMultilevel"/>
    <w:tmpl w:val="CE485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E2ACE"/>
    <w:multiLevelType w:val="hybridMultilevel"/>
    <w:tmpl w:val="8CF2BAE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E15D42"/>
    <w:multiLevelType w:val="hybridMultilevel"/>
    <w:tmpl w:val="F970D2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D114E9C"/>
    <w:multiLevelType w:val="hybridMultilevel"/>
    <w:tmpl w:val="C926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F3335"/>
    <w:multiLevelType w:val="hybridMultilevel"/>
    <w:tmpl w:val="9F3AFEA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7AC199C"/>
    <w:multiLevelType w:val="hybridMultilevel"/>
    <w:tmpl w:val="B74445C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8226988"/>
    <w:multiLevelType w:val="hybridMultilevel"/>
    <w:tmpl w:val="3C84199A"/>
    <w:lvl w:ilvl="0" w:tplc="04090003">
      <w:start w:val="1"/>
      <w:numFmt w:val="bullet"/>
      <w:lvlText w:val="o"/>
      <w:lvlJc w:val="left"/>
      <w:pPr>
        <w:ind w:left="1318" w:hanging="360"/>
      </w:pPr>
      <w:rPr>
        <w:rFonts w:ascii="Courier New" w:hAnsi="Courier New" w:cs="Courier New" w:hint="default"/>
      </w:rPr>
    </w:lvl>
    <w:lvl w:ilvl="1" w:tplc="04090019">
      <w:start w:val="1"/>
      <w:numFmt w:val="lowerLetter"/>
      <w:lvlText w:val="%2."/>
      <w:lvlJc w:val="left"/>
      <w:pPr>
        <w:ind w:left="2038" w:hanging="360"/>
      </w:pPr>
    </w:lvl>
    <w:lvl w:ilvl="2" w:tplc="0409001B">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11" w15:restartNumberingAfterBreak="0">
    <w:nsid w:val="2BCD0EC3"/>
    <w:multiLevelType w:val="hybridMultilevel"/>
    <w:tmpl w:val="B9266B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6023356"/>
    <w:multiLevelType w:val="hybridMultilevel"/>
    <w:tmpl w:val="C5920A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7A3918"/>
    <w:multiLevelType w:val="hybridMultilevel"/>
    <w:tmpl w:val="0F4664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41B617DD"/>
    <w:multiLevelType w:val="hybridMultilevel"/>
    <w:tmpl w:val="4F3C3E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2956301"/>
    <w:multiLevelType w:val="hybridMultilevel"/>
    <w:tmpl w:val="91109890"/>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4BE539D"/>
    <w:multiLevelType w:val="hybridMultilevel"/>
    <w:tmpl w:val="CFB291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E6A7F16"/>
    <w:multiLevelType w:val="hybridMultilevel"/>
    <w:tmpl w:val="7C80D5F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5"/>
  </w:num>
  <w:num w:numId="3">
    <w:abstractNumId w:val="9"/>
  </w:num>
  <w:num w:numId="4">
    <w:abstractNumId w:val="14"/>
  </w:num>
  <w:num w:numId="5">
    <w:abstractNumId w:val="0"/>
  </w:num>
  <w:num w:numId="6">
    <w:abstractNumId w:val="17"/>
  </w:num>
  <w:num w:numId="7">
    <w:abstractNumId w:val="6"/>
  </w:num>
  <w:num w:numId="8">
    <w:abstractNumId w:val="15"/>
  </w:num>
  <w:num w:numId="9">
    <w:abstractNumId w:val="2"/>
  </w:num>
  <w:num w:numId="10">
    <w:abstractNumId w:val="8"/>
  </w:num>
  <w:num w:numId="11">
    <w:abstractNumId w:val="12"/>
  </w:num>
  <w:num w:numId="12">
    <w:abstractNumId w:val="13"/>
  </w:num>
  <w:num w:numId="13">
    <w:abstractNumId w:val="11"/>
  </w:num>
  <w:num w:numId="14">
    <w:abstractNumId w:val="7"/>
  </w:num>
  <w:num w:numId="15">
    <w:abstractNumId w:val="16"/>
  </w:num>
  <w:num w:numId="16">
    <w:abstractNumId w:val="4"/>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C6"/>
    <w:rsid w:val="0000736F"/>
    <w:rsid w:val="00015381"/>
    <w:rsid w:val="000315E1"/>
    <w:rsid w:val="0003281B"/>
    <w:rsid w:val="00043173"/>
    <w:rsid w:val="00043539"/>
    <w:rsid w:val="000519B9"/>
    <w:rsid w:val="000607FA"/>
    <w:rsid w:val="00090F40"/>
    <w:rsid w:val="000C2269"/>
    <w:rsid w:val="000E7935"/>
    <w:rsid w:val="001530A2"/>
    <w:rsid w:val="00153F5D"/>
    <w:rsid w:val="001B72D8"/>
    <w:rsid w:val="001C4560"/>
    <w:rsid w:val="001E2654"/>
    <w:rsid w:val="001F4E6D"/>
    <w:rsid w:val="00220C27"/>
    <w:rsid w:val="00230AE1"/>
    <w:rsid w:val="0025166F"/>
    <w:rsid w:val="00272C1C"/>
    <w:rsid w:val="00283111"/>
    <w:rsid w:val="00293D7B"/>
    <w:rsid w:val="002A0CBA"/>
    <w:rsid w:val="002D5180"/>
    <w:rsid w:val="002E7538"/>
    <w:rsid w:val="002F14D2"/>
    <w:rsid w:val="003145CD"/>
    <w:rsid w:val="00315B40"/>
    <w:rsid w:val="00323424"/>
    <w:rsid w:val="003434E3"/>
    <w:rsid w:val="003508EA"/>
    <w:rsid w:val="00351762"/>
    <w:rsid w:val="0035539C"/>
    <w:rsid w:val="00393A42"/>
    <w:rsid w:val="003B24A9"/>
    <w:rsid w:val="003B48B0"/>
    <w:rsid w:val="003D646C"/>
    <w:rsid w:val="003D7832"/>
    <w:rsid w:val="003E1BC5"/>
    <w:rsid w:val="003E3B76"/>
    <w:rsid w:val="003E5258"/>
    <w:rsid w:val="003E7400"/>
    <w:rsid w:val="00401B39"/>
    <w:rsid w:val="00407BDA"/>
    <w:rsid w:val="004171FB"/>
    <w:rsid w:val="004173D4"/>
    <w:rsid w:val="004320AA"/>
    <w:rsid w:val="00432BBF"/>
    <w:rsid w:val="004372C3"/>
    <w:rsid w:val="0044588C"/>
    <w:rsid w:val="00451272"/>
    <w:rsid w:val="00456931"/>
    <w:rsid w:val="00457410"/>
    <w:rsid w:val="0046771B"/>
    <w:rsid w:val="00487A50"/>
    <w:rsid w:val="00490A17"/>
    <w:rsid w:val="004B1AB7"/>
    <w:rsid w:val="004C4999"/>
    <w:rsid w:val="004D4DD8"/>
    <w:rsid w:val="004F2A42"/>
    <w:rsid w:val="005110CF"/>
    <w:rsid w:val="0052788C"/>
    <w:rsid w:val="00533F54"/>
    <w:rsid w:val="00540894"/>
    <w:rsid w:val="00542987"/>
    <w:rsid w:val="0056535E"/>
    <w:rsid w:val="005764B1"/>
    <w:rsid w:val="00582432"/>
    <w:rsid w:val="005870A2"/>
    <w:rsid w:val="005A33C5"/>
    <w:rsid w:val="005B3F73"/>
    <w:rsid w:val="005B7DF4"/>
    <w:rsid w:val="00601A81"/>
    <w:rsid w:val="006121CC"/>
    <w:rsid w:val="00614A67"/>
    <w:rsid w:val="00640A53"/>
    <w:rsid w:val="00656A33"/>
    <w:rsid w:val="00661889"/>
    <w:rsid w:val="00663E16"/>
    <w:rsid w:val="00665D0C"/>
    <w:rsid w:val="00674C7D"/>
    <w:rsid w:val="006A327E"/>
    <w:rsid w:val="006A7B84"/>
    <w:rsid w:val="006C450F"/>
    <w:rsid w:val="006C50C2"/>
    <w:rsid w:val="007206B1"/>
    <w:rsid w:val="00740E7D"/>
    <w:rsid w:val="007625F5"/>
    <w:rsid w:val="00764BF1"/>
    <w:rsid w:val="007666D4"/>
    <w:rsid w:val="007906EF"/>
    <w:rsid w:val="007A583D"/>
    <w:rsid w:val="007B5BFB"/>
    <w:rsid w:val="007E272D"/>
    <w:rsid w:val="007E2A11"/>
    <w:rsid w:val="007E3EDF"/>
    <w:rsid w:val="007E4D84"/>
    <w:rsid w:val="00803E83"/>
    <w:rsid w:val="008164F2"/>
    <w:rsid w:val="008332DC"/>
    <w:rsid w:val="00886C17"/>
    <w:rsid w:val="00890443"/>
    <w:rsid w:val="00891FBA"/>
    <w:rsid w:val="008D2866"/>
    <w:rsid w:val="008E18CA"/>
    <w:rsid w:val="008F7E74"/>
    <w:rsid w:val="00901A2D"/>
    <w:rsid w:val="009234C5"/>
    <w:rsid w:val="00952AC9"/>
    <w:rsid w:val="009531F2"/>
    <w:rsid w:val="0096716F"/>
    <w:rsid w:val="009A29EF"/>
    <w:rsid w:val="009D5348"/>
    <w:rsid w:val="009E0B4E"/>
    <w:rsid w:val="009F4F24"/>
    <w:rsid w:val="00A472BC"/>
    <w:rsid w:val="00A55586"/>
    <w:rsid w:val="00A62B97"/>
    <w:rsid w:val="00A80E54"/>
    <w:rsid w:val="00A80EC5"/>
    <w:rsid w:val="00A9413E"/>
    <w:rsid w:val="00AB314C"/>
    <w:rsid w:val="00AB7E65"/>
    <w:rsid w:val="00AC227D"/>
    <w:rsid w:val="00AC6234"/>
    <w:rsid w:val="00AD170C"/>
    <w:rsid w:val="00AD6447"/>
    <w:rsid w:val="00AE7B50"/>
    <w:rsid w:val="00AF124C"/>
    <w:rsid w:val="00B21BFF"/>
    <w:rsid w:val="00B82483"/>
    <w:rsid w:val="00B87E35"/>
    <w:rsid w:val="00B94E78"/>
    <w:rsid w:val="00B95FA9"/>
    <w:rsid w:val="00BC7EA7"/>
    <w:rsid w:val="00BE7481"/>
    <w:rsid w:val="00C14324"/>
    <w:rsid w:val="00C215A5"/>
    <w:rsid w:val="00C46BDC"/>
    <w:rsid w:val="00CA7ADE"/>
    <w:rsid w:val="00CB385E"/>
    <w:rsid w:val="00CC082E"/>
    <w:rsid w:val="00CE42DB"/>
    <w:rsid w:val="00CE57B9"/>
    <w:rsid w:val="00CE5A10"/>
    <w:rsid w:val="00CF35CF"/>
    <w:rsid w:val="00D434E4"/>
    <w:rsid w:val="00D45C80"/>
    <w:rsid w:val="00D51BEE"/>
    <w:rsid w:val="00D726CF"/>
    <w:rsid w:val="00D74EE5"/>
    <w:rsid w:val="00D84801"/>
    <w:rsid w:val="00D8743E"/>
    <w:rsid w:val="00D91ED9"/>
    <w:rsid w:val="00DA5A5B"/>
    <w:rsid w:val="00DA7C3C"/>
    <w:rsid w:val="00DC00F4"/>
    <w:rsid w:val="00DD700E"/>
    <w:rsid w:val="00DE26DD"/>
    <w:rsid w:val="00DF7EF7"/>
    <w:rsid w:val="00E01C45"/>
    <w:rsid w:val="00E05A46"/>
    <w:rsid w:val="00E0717D"/>
    <w:rsid w:val="00E163AE"/>
    <w:rsid w:val="00E174B8"/>
    <w:rsid w:val="00E204C6"/>
    <w:rsid w:val="00E21683"/>
    <w:rsid w:val="00E32106"/>
    <w:rsid w:val="00E4326A"/>
    <w:rsid w:val="00E46723"/>
    <w:rsid w:val="00E619F6"/>
    <w:rsid w:val="00E62559"/>
    <w:rsid w:val="00E652CD"/>
    <w:rsid w:val="00E71249"/>
    <w:rsid w:val="00EA483C"/>
    <w:rsid w:val="00EC68F1"/>
    <w:rsid w:val="00ED437B"/>
    <w:rsid w:val="00EE5DF8"/>
    <w:rsid w:val="00F23744"/>
    <w:rsid w:val="00F34CF3"/>
    <w:rsid w:val="00F63215"/>
    <w:rsid w:val="00F658B3"/>
    <w:rsid w:val="00F67C4A"/>
    <w:rsid w:val="00F80428"/>
    <w:rsid w:val="00FA5420"/>
    <w:rsid w:val="00FD590C"/>
    <w:rsid w:val="00FF4A8E"/>
    <w:rsid w:val="00FF52B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944E"/>
  <w15:chartTrackingRefBased/>
  <w15:docId w15:val="{80274CDE-502E-4429-B1B8-D5F84B4F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8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559"/>
    <w:pPr>
      <w:ind w:left="720"/>
      <w:contextualSpacing/>
    </w:pPr>
  </w:style>
  <w:style w:type="table" w:styleId="TableGrid">
    <w:name w:val="Table Grid"/>
    <w:basedOn w:val="TableNormal"/>
    <w:uiPriority w:val="39"/>
    <w:rsid w:val="0056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652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55293">
      <w:bodyDiv w:val="1"/>
      <w:marLeft w:val="0"/>
      <w:marRight w:val="0"/>
      <w:marTop w:val="0"/>
      <w:marBottom w:val="0"/>
      <w:divBdr>
        <w:top w:val="none" w:sz="0" w:space="0" w:color="auto"/>
        <w:left w:val="none" w:sz="0" w:space="0" w:color="auto"/>
        <w:bottom w:val="none" w:sz="0" w:space="0" w:color="auto"/>
        <w:right w:val="none" w:sz="0" w:space="0" w:color="auto"/>
      </w:divBdr>
    </w:div>
    <w:div w:id="540943196">
      <w:bodyDiv w:val="1"/>
      <w:marLeft w:val="0"/>
      <w:marRight w:val="0"/>
      <w:marTop w:val="0"/>
      <w:marBottom w:val="0"/>
      <w:divBdr>
        <w:top w:val="none" w:sz="0" w:space="0" w:color="auto"/>
        <w:left w:val="none" w:sz="0" w:space="0" w:color="auto"/>
        <w:bottom w:val="none" w:sz="0" w:space="0" w:color="auto"/>
        <w:right w:val="none" w:sz="0" w:space="0" w:color="auto"/>
      </w:divBdr>
    </w:div>
    <w:div w:id="1126966166">
      <w:bodyDiv w:val="1"/>
      <w:marLeft w:val="0"/>
      <w:marRight w:val="0"/>
      <w:marTop w:val="0"/>
      <w:marBottom w:val="0"/>
      <w:divBdr>
        <w:top w:val="none" w:sz="0" w:space="0" w:color="auto"/>
        <w:left w:val="none" w:sz="0" w:space="0" w:color="auto"/>
        <w:bottom w:val="none" w:sz="0" w:space="0" w:color="auto"/>
        <w:right w:val="none" w:sz="0" w:space="0" w:color="auto"/>
      </w:divBdr>
    </w:div>
    <w:div w:id="1389761176">
      <w:bodyDiv w:val="1"/>
      <w:marLeft w:val="0"/>
      <w:marRight w:val="0"/>
      <w:marTop w:val="0"/>
      <w:marBottom w:val="0"/>
      <w:divBdr>
        <w:top w:val="none" w:sz="0" w:space="0" w:color="auto"/>
        <w:left w:val="none" w:sz="0" w:space="0" w:color="auto"/>
        <w:bottom w:val="none" w:sz="0" w:space="0" w:color="auto"/>
        <w:right w:val="none" w:sz="0" w:space="0" w:color="auto"/>
      </w:divBdr>
      <w:divsChild>
        <w:div w:id="2078625152">
          <w:marLeft w:val="0"/>
          <w:marRight w:val="0"/>
          <w:marTop w:val="0"/>
          <w:marBottom w:val="0"/>
          <w:divBdr>
            <w:top w:val="none" w:sz="0" w:space="0" w:color="auto"/>
            <w:left w:val="none" w:sz="0" w:space="0" w:color="auto"/>
            <w:bottom w:val="none" w:sz="0" w:space="0" w:color="auto"/>
            <w:right w:val="none" w:sz="0" w:space="0" w:color="auto"/>
          </w:divBdr>
        </w:div>
      </w:divsChild>
    </w:div>
    <w:div w:id="1660573167">
      <w:bodyDiv w:val="1"/>
      <w:marLeft w:val="0"/>
      <w:marRight w:val="0"/>
      <w:marTop w:val="0"/>
      <w:marBottom w:val="0"/>
      <w:divBdr>
        <w:top w:val="none" w:sz="0" w:space="0" w:color="auto"/>
        <w:left w:val="none" w:sz="0" w:space="0" w:color="auto"/>
        <w:bottom w:val="none" w:sz="0" w:space="0" w:color="auto"/>
        <w:right w:val="none" w:sz="0" w:space="0" w:color="auto"/>
      </w:divBdr>
    </w:div>
    <w:div w:id="190718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257</cp:revision>
  <dcterms:created xsi:type="dcterms:W3CDTF">2021-11-18T01:20:00Z</dcterms:created>
  <dcterms:modified xsi:type="dcterms:W3CDTF">2021-11-19T06:46:00Z</dcterms:modified>
</cp:coreProperties>
</file>