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259ECB1">
      <w:pPr>
        <w:rPr>
          <w:rFonts w:hint="default"/>
          <w:lang w:val="en-US"/>
        </w:rPr>
      </w:pPr>
      <w:r>
        <w:rPr>
          <w:rFonts w:hint="default"/>
          <w:lang w:val="en-US"/>
        </w:rPr>
        <w:t>PHẦN SA HÌNH</w:t>
      </w:r>
    </w:p>
    <w:p w14:paraId="3C0E0672">
      <w:pPr>
        <w:rPr>
          <w:rFonts w:hint="default"/>
          <w:lang w:val="en-US"/>
        </w:rPr>
      </w:pPr>
    </w:p>
    <w:p w14:paraId="588E8DA7">
      <w:r>
        <w:drawing>
          <wp:inline distT="0" distB="0" distL="114300" distR="114300">
            <wp:extent cx="4380865" cy="2464435"/>
            <wp:effectExtent l="0" t="0" r="635" b="120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E8E7"/>
    <w:p w14:paraId="36458B38">
      <w:pPr>
        <w:rPr>
          <w:rFonts w:hint="default"/>
          <w:lang w:val="en-US"/>
        </w:rPr>
      </w:pPr>
      <w:r>
        <w:drawing>
          <wp:inline distT="0" distB="0" distL="114300" distR="114300">
            <wp:extent cx="4507865" cy="2536190"/>
            <wp:effectExtent l="0" t="0" r="6985" b="165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115433"/>
    <w:rsid w:val="068556B7"/>
    <w:rsid w:val="28175CDC"/>
    <w:rsid w:val="315A3718"/>
    <w:rsid w:val="39813303"/>
    <w:rsid w:val="3BA82BFD"/>
    <w:rsid w:val="3CDF22CA"/>
    <w:rsid w:val="482E7608"/>
    <w:rsid w:val="54E95ADA"/>
    <w:rsid w:val="57F55B48"/>
    <w:rsid w:val="589E7D3E"/>
    <w:rsid w:val="67F56AD4"/>
    <w:rsid w:val="687703F0"/>
    <w:rsid w:val="69115433"/>
    <w:rsid w:val="6CED4F60"/>
    <w:rsid w:val="6EA1719D"/>
    <w:rsid w:val="70981A8A"/>
    <w:rsid w:val="726E3752"/>
    <w:rsid w:val="7C97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2025-07-01T01:53:00Z</dcterms:created>
  <dc:creator>LINHDEV</dc:creator>
  <cp:lastModifiedBy>Hoang Linh Tran</cp:lastModifiedBy>
  <dcterms:modified xsi:type="dcterms:W3CDTF">2025-07-01T13:33:08Z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AC0D9FDCEB1141FCBE138080D7523E9D_11</vt:lpwstr>
  </property>
</Properties>
</file>