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A284" w14:textId="60F53070" w:rsidR="00AA7BBF" w:rsidRDefault="001234BE">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Pr>
          <w:rFonts w:ascii="Arial" w:hAnsi="Arial" w:cs="Arial"/>
          <w:color w:val="222222"/>
          <w:shd w:val="clear" w:color="auto" w:fill="FFFFFF"/>
        </w:rPr>
        <w:t>appropriate.&lt;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 xml:space="preserve">&gt;1. Are the objectives and the rationale of the study clearly </w:t>
      </w:r>
      <w:proofErr w:type="gramStart"/>
      <w:r>
        <w:rPr>
          <w:rFonts w:ascii="Arial" w:hAnsi="Arial" w:cs="Arial"/>
          <w:color w:val="222222"/>
          <w:shd w:val="clear" w:color="auto" w:fill="FFFFFF"/>
        </w:rPr>
        <w:t>stated?&lt;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clarity of the objectives and rationale of the study.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the objectives and rationale are clearly stated.</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If applicable, is the application/theory/method/study reported in sufficient detail to allow for its replicability and/or </w:t>
      </w:r>
      <w:proofErr w:type="gramStart"/>
      <w:r>
        <w:rPr>
          <w:rFonts w:ascii="Arial" w:hAnsi="Arial" w:cs="Arial"/>
          <w:color w:val="222222"/>
          <w:shd w:val="clear" w:color="auto" w:fill="FFFFFF"/>
        </w:rPr>
        <w:t>reproducibility?&lt;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replicability/reproducibility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1. Section 3.1: In the LHS, what were taken as the lower and upper values of the range for each parameter?  The authors mention “wider parameter sets” but this is insufficient.</w:t>
      </w:r>
      <w:r>
        <w:rPr>
          <w:rFonts w:ascii="Arial" w:hAnsi="Arial" w:cs="Arial"/>
          <w:color w:val="222222"/>
        </w:rPr>
        <w:br/>
      </w:r>
      <w:r>
        <w:rPr>
          <w:rFonts w:ascii="Arial" w:hAnsi="Arial" w:cs="Arial"/>
          <w:color w:val="222222"/>
          <w:shd w:val="clear" w:color="auto" w:fill="FFFFFF"/>
        </w:rPr>
        <w:t>2. How were the PRCC values calculated?  Did you use a program? Did you write your own code?  If you wrote your own code based upon the method, please cite the paper.</w:t>
      </w:r>
      <w:r>
        <w:rPr>
          <w:rFonts w:ascii="Arial" w:hAnsi="Arial" w:cs="Arial"/>
          <w:color w:val="222222"/>
        </w:rPr>
        <w:br/>
      </w:r>
      <w:r>
        <w:rPr>
          <w:rFonts w:ascii="Arial" w:hAnsi="Arial" w:cs="Arial"/>
          <w:color w:val="222222"/>
          <w:shd w:val="clear" w:color="auto" w:fill="FFFFFF"/>
        </w:rPr>
        <w:t>3. Section 3.5: The LHS method is just a sampling method; it is not a method to detect sensitivity to parameters.  Sensitivity is measured using PRCC analysis.  The clarity of the writing in this section needs to be improved, because as is, it veers on being inaccurate.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If applicable, are statistical analyses, controls, sampling mechanism, and statistical reporting (e.g., P-values, CIs, effect sizes) appropriate and well </w:t>
      </w:r>
      <w:proofErr w:type="gramStart"/>
      <w:r>
        <w:rPr>
          <w:rFonts w:ascii="Arial" w:hAnsi="Arial" w:cs="Arial"/>
          <w:color w:val="222222"/>
          <w:shd w:val="clear" w:color="auto" w:fill="FFFFFF"/>
        </w:rPr>
        <w:t>described?&lt;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1. “Significant” is a word with a strict scientific meaning (p.10 and p.15).  Use of this word necessitates a remark on the statistics that back the claim.  Another word would perhaps be more appropriate here.</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Could the manuscript benefit from additional tables or figures, or from improving or removing (some of the) existing </w:t>
      </w:r>
      <w:proofErr w:type="gramStart"/>
      <w:r>
        <w:rPr>
          <w:rFonts w:ascii="Arial" w:hAnsi="Arial" w:cs="Arial"/>
          <w:color w:val="222222"/>
          <w:shd w:val="clear" w:color="auto" w:fill="FFFFFF"/>
        </w:rPr>
        <w:t>ones?&lt;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specific suggestions for improvements, removals, or additions of figures or tables.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the manuscript would benefit from improving and removing existing figures.</w:t>
      </w:r>
      <w:r>
        <w:rPr>
          <w:rFonts w:ascii="Arial" w:hAnsi="Arial" w:cs="Arial"/>
          <w:color w:val="222222"/>
        </w:rPr>
        <w:br/>
      </w:r>
      <w:r>
        <w:rPr>
          <w:rFonts w:ascii="Arial" w:hAnsi="Arial" w:cs="Arial"/>
          <w:color w:val="222222"/>
          <w:shd w:val="clear" w:color="auto" w:fill="FFFFFF"/>
        </w:rPr>
        <w:t xml:space="preserve">1. Figure </w:t>
      </w:r>
      <w:proofErr w:type="gramStart"/>
      <w:r>
        <w:rPr>
          <w:rFonts w:ascii="Arial" w:hAnsi="Arial" w:cs="Arial"/>
          <w:color w:val="222222"/>
          <w:shd w:val="clear" w:color="auto" w:fill="FFFFFF"/>
        </w:rPr>
        <w:t>2:Label</w:t>
      </w:r>
      <w:proofErr w:type="gramEnd"/>
      <w:r>
        <w:rPr>
          <w:rFonts w:ascii="Arial" w:hAnsi="Arial" w:cs="Arial"/>
          <w:color w:val="222222"/>
          <w:shd w:val="clear" w:color="auto" w:fill="FFFFFF"/>
        </w:rPr>
        <w:t xml:space="preserve"> the units of the Morphine concentration (ug/l), on the x-axis on and in the figure caption's second sentence (i.e.,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=54 ug/l).  On the right, label the </w:t>
      </w:r>
      <w:proofErr w:type="spellStart"/>
      <w:r>
        <w:rPr>
          <w:rFonts w:ascii="Arial" w:hAnsi="Arial" w:cs="Arial"/>
          <w:color w:val="222222"/>
          <w:shd w:val="clear" w:color="auto" w:fill="FFFFFF"/>
        </w:rPr>
        <w:t>colorbar</w:t>
      </w:r>
      <w:proofErr w:type="spellEnd"/>
      <w:r>
        <w:rPr>
          <w:rFonts w:ascii="Arial" w:hAnsi="Arial" w:cs="Arial"/>
          <w:color w:val="222222"/>
          <w:shd w:val="clear" w:color="auto" w:fill="FFFFFF"/>
        </w:rPr>
        <w:t xml:space="preserve"> so the reader knows what changes as the color changes. Is this also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The red line is misleading, pointing down at a </w:t>
      </w:r>
      <w:proofErr w:type="gramStart"/>
      <w:r>
        <w:rPr>
          <w:rFonts w:ascii="Arial" w:hAnsi="Arial" w:cs="Arial"/>
          <w:color w:val="222222"/>
          <w:shd w:val="clear" w:color="auto" w:fill="FFFFFF"/>
        </w:rPr>
        <w:t>45 degree</w:t>
      </w:r>
      <w:proofErr w:type="gramEnd"/>
      <w:r>
        <w:rPr>
          <w:rFonts w:ascii="Arial" w:hAnsi="Arial" w:cs="Arial"/>
          <w:color w:val="222222"/>
          <w:shd w:val="clear" w:color="auto" w:fill="FFFFFF"/>
        </w:rPr>
        <w:t xml:space="preserve"> angle:  B barely has an effect on the color past B=7 or so. It looks like it is almost just as easy to have a yellow region when B=10 as when B=50.  Contrary to the figure caption, in this figure,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increases moving along nearly a vertical line, rather than the arrow from the upper left to lower right. Please correct.</w:t>
      </w:r>
      <w:r>
        <w:rPr>
          <w:rFonts w:ascii="Arial" w:hAnsi="Arial" w:cs="Arial"/>
          <w:color w:val="222222"/>
        </w:rPr>
        <w:br/>
      </w:r>
      <w:r>
        <w:rPr>
          <w:rFonts w:ascii="Arial" w:hAnsi="Arial" w:cs="Arial"/>
          <w:color w:val="222222"/>
          <w:shd w:val="clear" w:color="auto" w:fill="FFFFFF"/>
        </w:rPr>
        <w:t>2. Fig 3a is difficult to interpret.  Please explain.</w:t>
      </w:r>
      <w:r>
        <w:rPr>
          <w:rFonts w:ascii="Arial" w:hAnsi="Arial" w:cs="Arial"/>
          <w:color w:val="222222"/>
        </w:rPr>
        <w:br/>
      </w:r>
      <w:r>
        <w:rPr>
          <w:rFonts w:ascii="Arial" w:hAnsi="Arial" w:cs="Arial"/>
          <w:color w:val="222222"/>
          <w:shd w:val="clear" w:color="auto" w:fill="FFFFFF"/>
        </w:rPr>
        <w:t>3. Enlarge the font size in Fig 5cd as in Fig 5ab. </w:t>
      </w:r>
      <w:r>
        <w:rPr>
          <w:rFonts w:ascii="Arial" w:hAnsi="Arial" w:cs="Arial"/>
          <w:color w:val="222222"/>
        </w:rPr>
        <w:br/>
      </w:r>
      <w:r>
        <w:rPr>
          <w:rFonts w:ascii="Arial" w:hAnsi="Arial" w:cs="Arial"/>
          <w:color w:val="222222"/>
          <w:shd w:val="clear" w:color="auto" w:fill="FFFFFF"/>
        </w:rPr>
        <w:t xml:space="preserve">4. Fig 6: This figure is very </w:t>
      </w:r>
      <w:proofErr w:type="gramStart"/>
      <w:r>
        <w:rPr>
          <w:rFonts w:ascii="Arial" w:hAnsi="Arial" w:cs="Arial"/>
          <w:color w:val="222222"/>
          <w:shd w:val="clear" w:color="auto" w:fill="FFFFFF"/>
        </w:rPr>
        <w:t>interesting</w:t>
      </w:r>
      <w:proofErr w:type="gramEnd"/>
      <w:r>
        <w:rPr>
          <w:rFonts w:ascii="Arial" w:hAnsi="Arial" w:cs="Arial"/>
          <w:color w:val="222222"/>
          <w:shd w:val="clear" w:color="auto" w:fill="FFFFFF"/>
        </w:rPr>
        <w:t xml:space="preserve"> but the results need to be normalized.  If the VL starts out higher, then clearly it would take longer to reach 50, but does the % drop relative to the ss VL also lag?  Please clarify.</w:t>
      </w:r>
      <w:r>
        <w:rPr>
          <w:rFonts w:ascii="Arial" w:hAnsi="Arial" w:cs="Arial"/>
          <w:color w:val="222222"/>
        </w:rPr>
        <w:br/>
      </w:r>
      <w:r>
        <w:rPr>
          <w:rFonts w:ascii="Arial" w:hAnsi="Arial" w:cs="Arial"/>
          <w:color w:val="222222"/>
          <w:shd w:val="clear" w:color="auto" w:fill="FFFFFF"/>
        </w:rPr>
        <w:t xml:space="preserve">5. Fig 7 is hard to follow.  Is M=0 on the left and M=200 on the right (just a guess)? If so, this should be indicated. </w:t>
      </w:r>
      <w:proofErr w:type="gramStart"/>
      <w:r>
        <w:rPr>
          <w:rFonts w:ascii="Arial" w:hAnsi="Arial" w:cs="Arial"/>
          <w:color w:val="222222"/>
          <w:shd w:val="clear" w:color="auto" w:fill="FFFFFF"/>
        </w:rPr>
        <w:t>However,   </w:t>
      </w:r>
      <w:proofErr w:type="gramEnd"/>
      <w:r>
        <w:rPr>
          <w:rFonts w:ascii="Arial" w:hAnsi="Arial" w:cs="Arial"/>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If applicable, are the interpretation of results and study conclusions supported by the </w:t>
      </w:r>
      <w:proofErr w:type="gramStart"/>
      <w:r>
        <w:rPr>
          <w:rFonts w:ascii="Arial" w:hAnsi="Arial" w:cs="Arial"/>
          <w:color w:val="222222"/>
          <w:shd w:val="clear" w:color="auto" w:fill="FFFFFF"/>
        </w:rPr>
        <w:t>data?&lt;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(if needed) to the author(s) on how to improve, tone down, or expand the study interpretations/conclusions.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Mark as appropriate with an X:</w:t>
      </w:r>
      <w:r>
        <w:rPr>
          <w:rFonts w:ascii="Arial" w:hAnsi="Arial" w:cs="Arial"/>
          <w:color w:val="222222"/>
        </w:rPr>
        <w:br/>
      </w:r>
      <w:r>
        <w:rPr>
          <w:rFonts w:ascii="Arial" w:hAnsi="Arial" w:cs="Arial"/>
          <w:color w:val="222222"/>
          <w:shd w:val="clear" w:color="auto" w:fill="FFFFFF"/>
        </w:rPr>
        <w:t>Yes [] No [X]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 main issue in this paper is not that the interpretation of the results is unsupported; it is simply the lack of interpretation of the </w:t>
      </w:r>
      <w:r>
        <w:rPr>
          <w:rFonts w:ascii="Arial" w:hAnsi="Arial" w:cs="Arial"/>
          <w:color w:val="222222"/>
          <w:shd w:val="clear" w:color="auto" w:fill="FFFFFF"/>
        </w:rPr>
        <w:lastRenderedPageBreak/>
        <w:t>model's results. Examples of this are present throughout the paper, some of which are listed below:</w:t>
      </w:r>
      <w:r>
        <w:rPr>
          <w:rFonts w:ascii="Arial" w:hAnsi="Arial" w:cs="Arial"/>
          <w:color w:val="222222"/>
        </w:rPr>
        <w:br/>
      </w:r>
      <w:r>
        <w:rPr>
          <w:rFonts w:ascii="Arial" w:hAnsi="Arial" w:cs="Arial"/>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r>
        <w:rPr>
          <w:rFonts w:ascii="Arial" w:hAnsi="Arial" w:cs="Arial"/>
          <w:color w:val="222222"/>
        </w:rPr>
        <w:br/>
      </w:r>
      <w:r>
        <w:rPr>
          <w:rFonts w:ascii="Arial" w:hAnsi="Arial" w:cs="Arial"/>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Pr>
          <w:rFonts w:ascii="Arial" w:hAnsi="Arial" w:cs="Arial"/>
          <w:color w:val="222222"/>
          <w:shd w:val="clear" w:color="auto" w:fill="FFFFFF"/>
        </w:rPr>
        <w:t>naughts</w:t>
      </w:r>
      <w:proofErr w:type="spellEnd"/>
      <w:r>
        <w:rPr>
          <w:rFonts w:ascii="Arial" w:hAnsi="Arial" w:cs="Arial"/>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r>
        <w:rPr>
          <w:rFonts w:ascii="Arial" w:hAnsi="Arial" w:cs="Arial"/>
          <w:color w:val="222222"/>
        </w:rPr>
        <w:br/>
      </w:r>
      <w:r>
        <w:rPr>
          <w:rFonts w:ascii="Arial" w:hAnsi="Arial" w:cs="Arial"/>
          <w:color w:val="222222"/>
          <w:shd w:val="clear" w:color="auto" w:fill="FFFFFF"/>
        </w:rPr>
        <w:t xml:space="preserve">3. Why are the local sensitivity indices and the </w:t>
      </w:r>
      <w:proofErr w:type="spellStart"/>
      <w:r>
        <w:rPr>
          <w:rFonts w:ascii="Arial" w:hAnsi="Arial" w:cs="Arial"/>
          <w:color w:val="222222"/>
          <w:shd w:val="clear" w:color="auto" w:fill="FFFFFF"/>
        </w:rPr>
        <w:t>prcc</w:t>
      </w:r>
      <w:proofErr w:type="spellEnd"/>
      <w:r>
        <w:rPr>
          <w:rFonts w:ascii="Arial" w:hAnsi="Arial" w:cs="Arial"/>
          <w:color w:val="222222"/>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and negatively related to F, and what does this mean in terms of the meanings of these thresholds and parameters?  The key sentences that tie the results together with the questions that the authors set out to answer are absent.</w:t>
      </w:r>
      <w:r>
        <w:rPr>
          <w:rFonts w:ascii="Arial" w:hAnsi="Arial" w:cs="Arial"/>
          <w:color w:val="222222"/>
        </w:rPr>
        <w:br/>
      </w:r>
      <w:r>
        <w:rPr>
          <w:rFonts w:ascii="Arial" w:hAnsi="Arial" w:cs="Arial"/>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is interesting in terms of the dynamics, but why is it important - does this help contain the </w:t>
      </w:r>
      <w:proofErr w:type="gramStart"/>
      <w:r>
        <w:rPr>
          <w:rFonts w:ascii="Arial" w:hAnsi="Arial" w:cs="Arial"/>
          <w:color w:val="222222"/>
          <w:shd w:val="clear" w:color="auto" w:fill="FFFFFF"/>
        </w:rPr>
        <w:t>infection,  stop</w:t>
      </w:r>
      <w:proofErr w:type="gramEnd"/>
      <w:r>
        <w:rPr>
          <w:rFonts w:ascii="Arial" w:hAnsi="Arial" w:cs="Arial"/>
          <w:color w:val="222222"/>
          <w:shd w:val="clear" w:color="auto" w:fill="FFFFFF"/>
        </w:rPr>
        <w:t xml:space="preserve"> progression, improve ART effectiveness?  Should it be monitored for treatment or to reach a better outcome?  Etc.</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conclusion of section 3.3.3 is excellent because it says “This is expected because…”  The other results need to be followed by this type of conclusion; </w:t>
      </w:r>
      <w:proofErr w:type="gramStart"/>
      <w:r>
        <w:rPr>
          <w:rFonts w:ascii="Arial" w:hAnsi="Arial" w:cs="Arial"/>
          <w:color w:val="222222"/>
          <w:shd w:val="clear" w:color="auto" w:fill="FFFFFF"/>
        </w:rPr>
        <w:t>otherwise</w:t>
      </w:r>
      <w:proofErr w:type="gramEnd"/>
      <w:r>
        <w:rPr>
          <w:rFonts w:ascii="Arial" w:hAnsi="Arial" w:cs="Arial"/>
          <w:color w:val="222222"/>
          <w:shd w:val="clear" w:color="auto" w:fill="FFFFFF"/>
        </w:rPr>
        <w:t xml:space="preserve"> the paper is unfinished.</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6. Have the authors clearly emphasized the strengths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better emphasize the strengths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rPr>
        <w:br/>
      </w:r>
      <w:r>
        <w:rPr>
          <w:rFonts w:ascii="Arial" w:hAnsi="Arial" w:cs="Arial"/>
          <w:color w:val="222222"/>
          <w:shd w:val="clear" w:color="auto" w:fill="FFFFFF"/>
        </w:rPr>
        <w:t>7. Have the authors clearly stated the limitations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list the limitations that the author(s) need to add or emphasize. Please number each limitation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Pr>
          <w:rFonts w:ascii="Arial" w:hAnsi="Arial" w:cs="Arial"/>
          <w:color w:val="222222"/>
          <w:shd w:val="clear" w:color="auto" w:fill="FFFFFF"/>
        </w:rPr>
        <w: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manuscript structure and flow.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Yes, reorganization is needed. </w:t>
      </w:r>
      <w:r>
        <w:rPr>
          <w:rFonts w:ascii="Arial" w:hAnsi="Arial" w:cs="Arial"/>
          <w:color w:val="222222"/>
        </w:rPr>
        <w:br/>
      </w:r>
      <w:r>
        <w:rPr>
          <w:rFonts w:ascii="Arial" w:hAnsi="Arial" w:cs="Arial"/>
          <w:color w:val="222222"/>
          <w:shd w:val="clear" w:color="auto" w:fill="FFFFFF"/>
        </w:rPr>
        <w:t>1. To improve the flow of the paper, Figure 5 should be Figure 1. </w:t>
      </w:r>
      <w:r>
        <w:rPr>
          <w:rFonts w:ascii="Arial" w:hAnsi="Arial" w:cs="Arial"/>
          <w:color w:val="222222"/>
        </w:rPr>
        <w:br/>
      </w:r>
      <w:r>
        <w:rPr>
          <w:rFonts w:ascii="Arial" w:hAnsi="Arial" w:cs="Arial"/>
          <w:color w:val="222222"/>
          <w:shd w:val="clear" w:color="auto" w:fill="FFFFFF"/>
        </w:rPr>
        <w:t>2. Rearrange the order of 3.3.3 and 3.3.2.</w:t>
      </w:r>
      <w:r>
        <w:rPr>
          <w:rFonts w:ascii="Arial" w:hAnsi="Arial" w:cs="Arial"/>
          <w:color w:val="222222"/>
        </w:rPr>
        <w:br/>
      </w:r>
      <w:r>
        <w:rPr>
          <w:rFonts w:ascii="Arial" w:hAnsi="Arial" w:cs="Arial"/>
          <w:color w:val="222222"/>
          <w:shd w:val="clear" w:color="auto" w:fill="FFFFFF"/>
        </w:rPr>
        <w:t>3. The paper would flow better if first, the analytical results are provided, and then afterwards, the numerical results, as in most papers.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9. Could the manuscript benefit from language editing?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field is optional. If you have any additional suggestions beyond those relevant to the questions above, please number and list them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has the workings of a really excellent paper.  The model is quite </w:t>
      </w:r>
      <w:proofErr w:type="gramStart"/>
      <w:r>
        <w:rPr>
          <w:rFonts w:ascii="Arial" w:hAnsi="Arial" w:cs="Arial"/>
          <w:color w:val="222222"/>
          <w:shd w:val="clear" w:color="auto" w:fill="FFFFFF"/>
        </w:rPr>
        <w:t>complex</w:t>
      </w:r>
      <w:proofErr w:type="gramEnd"/>
      <w:r>
        <w:rPr>
          <w:rFonts w:ascii="Arial" w:hAnsi="Arial" w:cs="Arial"/>
          <w:color w:val="222222"/>
          <w:shd w:val="clear" w:color="auto" w:fill="FFFFFF"/>
        </w:rPr>
        <w:t xml:space="preserve"> but it was clearly designed carefully.</w:t>
      </w:r>
      <w:r>
        <w:rPr>
          <w:rFonts w:ascii="Arial" w:hAnsi="Arial" w:cs="Arial"/>
          <w:color w:val="222222"/>
        </w:rPr>
        <w:br/>
      </w:r>
      <w:r>
        <w:rPr>
          <w:rFonts w:ascii="Arial" w:hAnsi="Arial" w:cs="Arial"/>
          <w:color w:val="222222"/>
          <w:shd w:val="clear" w:color="auto" w:fill="FFFFFF"/>
        </w:rPr>
        <w:t>The mathematical analysis was carried out well, especially considering the effort involved given the number of parameters.</w:t>
      </w:r>
      <w:r>
        <w:rPr>
          <w:rFonts w:ascii="Arial" w:hAnsi="Arial" w:cs="Arial"/>
          <w:color w:val="222222"/>
        </w:rPr>
        <w:br/>
      </w:r>
      <w:r>
        <w:rPr>
          <w:rFonts w:ascii="Arial" w:hAnsi="Arial" w:cs="Arial"/>
          <w:color w:val="222222"/>
          <w:shd w:val="clear" w:color="auto" w:fill="FFFFFF"/>
        </w:rPr>
        <w:t xml:space="preserve">The motivation for the </w:t>
      </w:r>
      <w:proofErr w:type="spellStart"/>
      <w:r>
        <w:rPr>
          <w:rFonts w:ascii="Arial" w:hAnsi="Arial" w:cs="Arial"/>
          <w:color w:val="222222"/>
          <w:shd w:val="clear" w:color="auto" w:fill="FFFFFF"/>
        </w:rPr>
        <w:t>numerics</w:t>
      </w:r>
      <w:proofErr w:type="spellEnd"/>
      <w:r>
        <w:rPr>
          <w:rFonts w:ascii="Arial" w:hAnsi="Arial" w:cs="Arial"/>
          <w:color w:val="222222"/>
          <w:shd w:val="clear" w:color="auto" w:fill="FFFFFF"/>
        </w:rPr>
        <w:t xml:space="preserve"> and figures shown is sound.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 study is incomplete because the results are not interpreted in light of the aims of the paper (as mentioned in 5.).</w:t>
      </w: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improvements:</w:t>
      </w:r>
      <w:r>
        <w:rPr>
          <w:rFonts w:ascii="Arial" w:hAnsi="Arial" w:cs="Arial"/>
          <w:color w:val="222222"/>
        </w:rPr>
        <w:br/>
      </w:r>
      <w:r>
        <w:rPr>
          <w:rFonts w:ascii="Arial" w:hAnsi="Arial" w:cs="Arial"/>
          <w:color w:val="222222"/>
          <w:shd w:val="clear" w:color="auto" w:fill="FFFFFF"/>
        </w:rPr>
        <w:t xml:space="preserve">1. Justify the first term of </w:t>
      </w:r>
      <w:proofErr w:type="spellStart"/>
      <w:r>
        <w:rPr>
          <w:rFonts w:ascii="Arial" w:hAnsi="Arial" w:cs="Arial"/>
          <w:color w:val="222222"/>
          <w:shd w:val="clear" w:color="auto" w:fill="FFFFFF"/>
        </w:rPr>
        <w:t>dC</w:t>
      </w:r>
      <w:proofErr w:type="spellEnd"/>
      <w:r>
        <w:rPr>
          <w:rFonts w:ascii="Arial" w:hAnsi="Arial" w:cs="Arial"/>
          <w:color w:val="222222"/>
          <w:shd w:val="clear" w:color="auto" w:fill="FFFFFF"/>
        </w:rPr>
        <w:t>/dt.  Why are the CTLs recruited at a constant rate?  In the IFE, if there is no infection, then why is C*&gt;0?</w:t>
      </w:r>
      <w:r>
        <w:rPr>
          <w:rFonts w:ascii="Arial" w:hAnsi="Arial" w:cs="Arial"/>
          <w:color w:val="222222"/>
        </w:rPr>
        <w:br/>
      </w:r>
      <w:r>
        <w:rPr>
          <w:rFonts w:ascii="Arial" w:hAnsi="Arial" w:cs="Arial"/>
          <w:color w:val="222222"/>
          <w:shd w:val="clear" w:color="auto" w:fill="FFFFFF"/>
        </w:rPr>
        <w:t>2. Was the MOE shown to be stable for M&lt;</w:t>
      </w:r>
      <w:proofErr w:type="spellStart"/>
      <w:r>
        <w:rPr>
          <w:rFonts w:ascii="Arial" w:hAnsi="Arial" w:cs="Arial"/>
          <w:color w:val="222222"/>
          <w:shd w:val="clear" w:color="auto" w:fill="FFFFFF"/>
        </w:rPr>
        <w:t>M_thresh</w:t>
      </w:r>
      <w:proofErr w:type="spellEnd"/>
      <w:r>
        <w:rPr>
          <w:rFonts w:ascii="Arial" w:hAnsi="Arial" w:cs="Arial"/>
          <w:color w:val="222222"/>
          <w:shd w:val="clear" w:color="auto" w:fill="FFFFFF"/>
        </w:rPr>
        <w:t xml:space="preserve">?  Are all eigenvalues negative in </w:t>
      </w:r>
      <w:r>
        <w:rPr>
          <w:rFonts w:ascii="Arial" w:hAnsi="Arial" w:cs="Arial"/>
          <w:color w:val="222222"/>
          <w:shd w:val="clear" w:color="auto" w:fill="FFFFFF"/>
        </w:rPr>
        <w:lastRenderedPageBreak/>
        <w:t>their real parts?  This work was hard to locate in the paper. </w:t>
      </w:r>
      <w:r>
        <w:rPr>
          <w:rFonts w:ascii="Arial" w:hAnsi="Arial" w:cs="Arial"/>
          <w:color w:val="222222"/>
        </w:rPr>
        <w:br/>
      </w:r>
      <w:r>
        <w:rPr>
          <w:rFonts w:ascii="Arial" w:hAnsi="Arial" w:cs="Arial"/>
          <w:color w:val="222222"/>
          <w:shd w:val="clear" w:color="auto" w:fill="FFFFFF"/>
        </w:rPr>
        <w:t>3. I could not find the section on the coexistence equilibrium.  There is mention of the "three biological relevant equilibria," but after the IFE and MOE,</w:t>
      </w:r>
      <w:r>
        <w:rPr>
          <w:rFonts w:ascii="Arial" w:hAnsi="Arial" w:cs="Arial"/>
          <w:color w:val="222222"/>
        </w:rPr>
        <w:br/>
      </w:r>
      <w:r>
        <w:rPr>
          <w:rFonts w:ascii="Arial" w:hAnsi="Arial" w:cs="Arial"/>
          <w:color w:val="222222"/>
          <w:shd w:val="clear" w:color="auto" w:fill="FFFFFF"/>
        </w:rPr>
        <w:t>the paragraph introducing the coexistence equilibrium was perhaps unintentionally deleted?</w:t>
      </w:r>
      <w:r>
        <w:rPr>
          <w:rFonts w:ascii="Arial" w:hAnsi="Arial" w:cs="Arial"/>
          <w:color w:val="222222"/>
        </w:rPr>
        <w:br/>
      </w:r>
      <w:r>
        <w:rPr>
          <w:rFonts w:ascii="Arial" w:hAnsi="Arial" w:cs="Arial"/>
          <w:color w:val="222222"/>
          <w:shd w:val="clear" w:color="auto" w:fill="FFFFFF"/>
        </w:rPr>
        <w:t>4. Since the model includes only 1 step of mutation and no back-mutation, use of the word "mutation" instead of "evolution" would be a bit more reasonable.</w:t>
      </w:r>
      <w:r>
        <w:rPr>
          <w:rFonts w:ascii="Arial" w:hAnsi="Arial" w:cs="Arial"/>
          <w:color w:val="222222"/>
        </w:rPr>
        <w:br/>
      </w:r>
      <w:r>
        <w:rPr>
          <w:rFonts w:ascii="Arial" w:hAnsi="Arial" w:cs="Arial"/>
          <w:color w:val="222222"/>
          <w:shd w:val="clear" w:color="auto" w:fill="FFFFFF"/>
        </w:rPr>
        <w:t xml:space="preserve">5. There many more modeling papers in the literature that look at a wild </w:t>
      </w:r>
      <w:proofErr w:type="gramStart"/>
      <w:r>
        <w:rPr>
          <w:rFonts w:ascii="Arial" w:hAnsi="Arial" w:cs="Arial"/>
          <w:color w:val="222222"/>
          <w:shd w:val="clear" w:color="auto" w:fill="FFFFFF"/>
        </w:rPr>
        <w:t>type</w:t>
      </w:r>
      <w:proofErr w:type="gramEnd"/>
      <w:r>
        <w:rPr>
          <w:rFonts w:ascii="Arial" w:hAnsi="Arial" w:cs="Arial"/>
          <w:color w:val="222222"/>
          <w:shd w:val="clear" w:color="auto" w:fill="FFFFFF"/>
        </w:rPr>
        <w:t xml:space="preserve"> strain, a mutant strain, and various factors that affect the dynamics.  More of these</w:t>
      </w:r>
      <w:r>
        <w:rPr>
          <w:rFonts w:ascii="Arial" w:hAnsi="Arial" w:cs="Arial"/>
          <w:color w:val="222222"/>
        </w:rPr>
        <w:br/>
      </w:r>
      <w:r>
        <w:rPr>
          <w:rFonts w:ascii="Arial" w:hAnsi="Arial" w:cs="Arial"/>
          <w:color w:val="222222"/>
          <w:shd w:val="clear" w:color="auto" w:fill="FFFFFF"/>
        </w:rPr>
        <w:t>should be cited.  Where do the results of this study fall among the results of the many others?</w:t>
      </w:r>
      <w:r>
        <w:rPr>
          <w:rFonts w:ascii="Arial" w:hAnsi="Arial" w:cs="Arial"/>
          <w:color w:val="222222"/>
        </w:rPr>
        <w:br/>
      </w:r>
      <w:r>
        <w:rPr>
          <w:rFonts w:ascii="Arial" w:hAnsi="Arial" w:cs="Arial"/>
          <w:color w:val="222222"/>
          <w:shd w:val="clear" w:color="auto" w:fill="FFFFFF"/>
        </w:rPr>
        <w:t>6. Adding a schematic diagram for the model would help. There may be such a diagram in Ref 35, but it is unclear if this paper is published yet (no date).</w:t>
      </w:r>
      <w:r>
        <w:rPr>
          <w:rFonts w:ascii="Arial" w:hAnsi="Arial" w:cs="Arial"/>
          <w:color w:val="222222"/>
        </w:rPr>
        <w:br/>
      </w:r>
      <w:r>
        <w:rPr>
          <w:rFonts w:ascii="Arial" w:hAnsi="Arial" w:cs="Arial"/>
          <w:color w:val="222222"/>
        </w:rPr>
        <w:br/>
      </w:r>
      <w:r>
        <w:rPr>
          <w:rFonts w:ascii="Arial" w:hAnsi="Arial" w:cs="Arial"/>
          <w:color w:val="222222"/>
          <w:shd w:val="clear" w:color="auto" w:fill="FFFFFF"/>
        </w:rPr>
        <w:t>Other comments/edits/typos:</w:t>
      </w:r>
      <w:r>
        <w:rPr>
          <w:rFonts w:ascii="Arial" w:hAnsi="Arial" w:cs="Arial"/>
          <w:color w:val="222222"/>
        </w:rPr>
        <w:br/>
      </w:r>
      <w:r>
        <w:rPr>
          <w:rFonts w:ascii="Arial" w:hAnsi="Arial" w:cs="Arial"/>
          <w:color w:val="222222"/>
          <w:shd w:val="clear" w:color="auto" w:fill="FFFFFF"/>
        </w:rPr>
        <w:t>1. Some words like "a" or "the" are missing in several locations on page 16, and there is a noun/verb disagreement (boundary is, not are).</w:t>
      </w:r>
      <w:r>
        <w:rPr>
          <w:rFonts w:ascii="Arial" w:hAnsi="Arial" w:cs="Arial"/>
          <w:color w:val="222222"/>
        </w:rPr>
        <w:br/>
      </w:r>
      <w:r>
        <w:rPr>
          <w:rFonts w:ascii="Arial" w:hAnsi="Arial" w:cs="Arial"/>
          <w:color w:val="222222"/>
          <w:shd w:val="clear" w:color="auto" w:fill="FFFFFF"/>
        </w:rPr>
        <w:t>2. Ref 35 is incomplete</w:t>
      </w:r>
      <w:r>
        <w:rPr>
          <w:rFonts w:ascii="Arial" w:hAnsi="Arial" w:cs="Arial"/>
          <w:color w:val="222222"/>
        </w:rPr>
        <w:br/>
      </w:r>
      <w:r>
        <w:rPr>
          <w:rFonts w:ascii="Arial" w:hAnsi="Arial" w:cs="Arial"/>
          <w:color w:val="222222"/>
          <w:shd w:val="clear" w:color="auto" w:fill="FFFFFF"/>
        </w:rPr>
        <w:t>3. Ref 39 - should it say post-operative?  Why IV morphine in children rather than adults?</w:t>
      </w:r>
      <w:r>
        <w:rPr>
          <w:rFonts w:ascii="Arial" w:hAnsi="Arial" w:cs="Arial"/>
          <w:color w:val="222222"/>
        </w:rPr>
        <w:br/>
      </w:r>
      <w:r>
        <w:rPr>
          <w:rFonts w:ascii="Arial" w:hAnsi="Arial" w:cs="Arial"/>
          <w:color w:val="222222"/>
          <w:shd w:val="clear" w:color="auto" w:fill="FFFFFF"/>
        </w:rPr>
        <w:t>4. Section 2.2:  40980 cells/ml and 959020 cells/ml</w:t>
      </w:r>
      <w:r>
        <w:rPr>
          <w:rFonts w:ascii="Arial" w:hAnsi="Arial" w:cs="Arial"/>
          <w:color w:val="222222"/>
        </w:rPr>
        <w:br/>
      </w:r>
      <w:r>
        <w:rPr>
          <w:rFonts w:ascii="Arial" w:hAnsi="Arial" w:cs="Arial"/>
          <w:color w:val="222222"/>
          <w:shd w:val="clear" w:color="auto" w:fill="FFFFFF"/>
        </w:rPr>
        <w:t>5. 3.3.2: typo 'from' should be 'form'. Last line page 11.</w:t>
      </w:r>
      <w:r>
        <w:rPr>
          <w:rFonts w:ascii="Arial" w:hAnsi="Arial" w:cs="Arial"/>
          <w:color w:val="222222"/>
        </w:rPr>
        <w:br/>
      </w:r>
      <w:r>
        <w:rPr>
          <w:rFonts w:ascii="Arial" w:hAnsi="Arial" w:cs="Arial"/>
          <w:color w:val="222222"/>
          <w:shd w:val="clear" w:color="auto" w:fill="FFFFFF"/>
        </w:rPr>
        <w:t>6. P.9: 'Sensitiveness' should be 'sensitivity'</w:t>
      </w:r>
      <w:r>
        <w:rPr>
          <w:rFonts w:ascii="Arial" w:hAnsi="Arial" w:cs="Arial"/>
          <w:color w:val="222222"/>
        </w:rPr>
        <w:br/>
      </w:r>
      <w:r>
        <w:rPr>
          <w:rFonts w:ascii="Arial" w:hAnsi="Arial" w:cs="Arial"/>
          <w:color w:val="222222"/>
          <w:shd w:val="clear" w:color="auto" w:fill="FFFFFF"/>
        </w:rPr>
        <w:t>7. There should be stars in (13) since these equations have been set to 0 and are no longer varying</w:t>
      </w:r>
    </w:p>
    <w:sectPr w:rsidR="00AA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5332A"/>
    <w:rsid w:val="00054DB9"/>
    <w:rsid w:val="000C5C3B"/>
    <w:rsid w:val="00105BCD"/>
    <w:rsid w:val="001234BE"/>
    <w:rsid w:val="00145D3E"/>
    <w:rsid w:val="00177831"/>
    <w:rsid w:val="00255054"/>
    <w:rsid w:val="002A55E9"/>
    <w:rsid w:val="002B046A"/>
    <w:rsid w:val="003F6784"/>
    <w:rsid w:val="00421878"/>
    <w:rsid w:val="004D3A40"/>
    <w:rsid w:val="004F0BB2"/>
    <w:rsid w:val="005B4944"/>
    <w:rsid w:val="00601E39"/>
    <w:rsid w:val="0060676F"/>
    <w:rsid w:val="0062572B"/>
    <w:rsid w:val="00683AAC"/>
    <w:rsid w:val="006B7BB9"/>
    <w:rsid w:val="006C60B8"/>
    <w:rsid w:val="0070319C"/>
    <w:rsid w:val="00741C52"/>
    <w:rsid w:val="007439B1"/>
    <w:rsid w:val="00795EE1"/>
    <w:rsid w:val="007A522F"/>
    <w:rsid w:val="007A7282"/>
    <w:rsid w:val="00803B5A"/>
    <w:rsid w:val="008209B0"/>
    <w:rsid w:val="008A0E65"/>
    <w:rsid w:val="00926A87"/>
    <w:rsid w:val="00962CF0"/>
    <w:rsid w:val="009B2B7B"/>
    <w:rsid w:val="009C3093"/>
    <w:rsid w:val="00A513C0"/>
    <w:rsid w:val="00A56222"/>
    <w:rsid w:val="00AA7BBF"/>
    <w:rsid w:val="00BA1E7A"/>
    <w:rsid w:val="00BF71D1"/>
    <w:rsid w:val="00C43174"/>
    <w:rsid w:val="00CE61CA"/>
    <w:rsid w:val="00D13BAE"/>
    <w:rsid w:val="00D255F2"/>
    <w:rsid w:val="00E13012"/>
    <w:rsid w:val="00EC3093"/>
    <w:rsid w:val="00F138DF"/>
    <w:rsid w:val="00F9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8</cp:revision>
  <dcterms:created xsi:type="dcterms:W3CDTF">2022-11-27T22:00:00Z</dcterms:created>
  <dcterms:modified xsi:type="dcterms:W3CDTF">2022-11-28T18:44:00Z</dcterms:modified>
</cp:coreProperties>
</file>