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5D5B85" w:rsidRPr="0097484C" w:rsidRDefault="005D5B85" w:rsidP="005D5B85">
      <w:pPr>
        <w:pStyle w:val="Heading6"/>
        <w:pageBreakBefore w:val="0"/>
        <w:framePr w:hSpace="1134" w:wrap="around" w:vAnchor="page" w:hAnchor="page" w:x="97" w:y="2041"/>
        <w:numPr>
          <w:ilvl w:val="0"/>
          <w:numId w:val="0"/>
        </w:numPr>
        <w:spacing w:after="0" w:line="14" w:lineRule="exact"/>
        <w:ind w:left="-1134"/>
        <w:rPr>
          <w:b/>
          <w:i w:val="0"/>
          <w:color w:val="FFFFFF"/>
          <w:sz w:val="14"/>
          <w:szCs w:val="14"/>
        </w:rPr>
      </w:pPr>
    </w:p>
    <w:p w14:paraId="0A37501D" w14:textId="77777777" w:rsidR="00BC4823" w:rsidRPr="0097484C" w:rsidRDefault="00BC4823" w:rsidP="00BC4823">
      <w:pPr>
        <w:pStyle w:val="Heading6"/>
        <w:pageBreakBefore w:val="0"/>
        <w:framePr w:hSpace="1134" w:wrap="around" w:vAnchor="page" w:hAnchor="page" w:x="97" w:y="3481"/>
        <w:numPr>
          <w:ilvl w:val="0"/>
          <w:numId w:val="0"/>
        </w:numPr>
        <w:spacing w:after="0" w:line="14" w:lineRule="exact"/>
        <w:ind w:left="-1134"/>
        <w:rPr>
          <w:b/>
          <w:i w:val="0"/>
          <w:color w:val="FFFFFF"/>
          <w:sz w:val="14"/>
          <w:szCs w:val="14"/>
        </w:rPr>
      </w:pPr>
    </w:p>
    <w:p w14:paraId="5DAB6C7B" w14:textId="77777777" w:rsidR="00DC1BF4" w:rsidRDefault="00DC1BF4" w:rsidP="00DC1BF4">
      <w:pPr>
        <w:pStyle w:val="BodyText"/>
      </w:pP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5"/>
        <w:gridCol w:w="7914"/>
      </w:tblGrid>
      <w:tr w:rsidR="00DC1BF4" w14:paraId="6EFFB9C4" w14:textId="77777777" w:rsidTr="007B0784">
        <w:trPr>
          <w:cantSplit/>
          <w:trHeight w:val="2570"/>
        </w:trPr>
        <w:tc>
          <w:tcPr>
            <w:tcW w:w="1725" w:type="dxa"/>
            <w:tcBorders>
              <w:top w:val="nil"/>
              <w:left w:val="nil"/>
              <w:bottom w:val="single" w:sz="2" w:space="0" w:color="6F6652" w:themeColor="accent5"/>
              <w:right w:val="single" w:sz="2" w:space="0" w:color="6F6652" w:themeColor="accent5"/>
            </w:tcBorders>
          </w:tcPr>
          <w:p w14:paraId="2F01D08B" w14:textId="77777777" w:rsidR="00DC1BF4" w:rsidRDefault="00DC1BF4" w:rsidP="006524BB">
            <w:pPr>
              <w:pStyle w:val="BodyText"/>
              <w:spacing w:before="0"/>
              <w:rPr>
                <w:szCs w:val="22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3FA47E27" wp14:editId="7B0CC36F">
                  <wp:simplePos x="0" y="0"/>
                  <wp:positionH relativeFrom="column">
                    <wp:posOffset>-62604</wp:posOffset>
                  </wp:positionH>
                  <wp:positionV relativeFrom="paragraph">
                    <wp:posOffset>-177800</wp:posOffset>
                  </wp:positionV>
                  <wp:extent cx="1147820" cy="1838253"/>
                  <wp:effectExtent l="0" t="0" r="0" b="0"/>
                  <wp:wrapNone/>
                  <wp:docPr id="2" name="Picture 2" descr="Photo for website b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hoto for website bi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684" r="19457" b="21333"/>
                          <a:stretch/>
                        </pic:blipFill>
                        <pic:spPr bwMode="auto">
                          <a:xfrm>
                            <a:off x="0" y="0"/>
                            <a:ext cx="1153312" cy="1847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2EB378F" w14:textId="77777777" w:rsidR="00DC1BF4" w:rsidRDefault="00DC1BF4" w:rsidP="006524BB">
            <w:pPr>
              <w:pStyle w:val="BodyText"/>
              <w:spacing w:before="0"/>
              <w:rPr>
                <w:noProof/>
                <w:sz w:val="20"/>
                <w:szCs w:val="20"/>
              </w:rPr>
            </w:pPr>
            <w:r>
              <w:rPr>
                <w:szCs w:val="22"/>
              </w:rPr>
              <w:br w:type="page"/>
            </w:r>
            <w:r>
              <w:rPr>
                <w:szCs w:val="22"/>
              </w:rPr>
              <w:br w:type="page"/>
            </w:r>
            <w:r>
              <w:rPr>
                <w:szCs w:val="22"/>
              </w:rPr>
              <w:br w:type="page"/>
            </w:r>
            <w:r>
              <w:br w:type="page"/>
            </w:r>
            <w:r>
              <w:tab/>
            </w:r>
          </w:p>
          <w:p w14:paraId="6A05A809" w14:textId="77777777" w:rsidR="00DC1BF4" w:rsidRDefault="00DC1BF4" w:rsidP="006524BB">
            <w:pPr>
              <w:pStyle w:val="BodyText"/>
              <w:spacing w:before="0"/>
              <w:rPr>
                <w:szCs w:val="22"/>
              </w:rPr>
            </w:pPr>
            <w:r>
              <w:rPr>
                <w:szCs w:val="22"/>
              </w:rPr>
              <w:br w:type="page"/>
            </w:r>
          </w:p>
          <w:p w14:paraId="5A39BBE3" w14:textId="77777777" w:rsidR="00DC1BF4" w:rsidRDefault="00DC1BF4" w:rsidP="006524BB">
            <w:pPr>
              <w:pStyle w:val="BodyText"/>
              <w:spacing w:before="0"/>
              <w:rPr>
                <w:color w:val="6E6650"/>
                <w:szCs w:val="22"/>
              </w:rPr>
            </w:pPr>
          </w:p>
          <w:p w14:paraId="41C8F396" w14:textId="77777777" w:rsidR="00DC1BF4" w:rsidRDefault="00DC1BF4" w:rsidP="006524BB">
            <w:pPr>
              <w:pStyle w:val="BodyText"/>
              <w:spacing w:before="0"/>
              <w:rPr>
                <w:color w:val="6E6650"/>
                <w:szCs w:val="22"/>
              </w:rPr>
            </w:pPr>
          </w:p>
          <w:p w14:paraId="72A3D3EC" w14:textId="77777777" w:rsidR="00DC1BF4" w:rsidRDefault="00DC1BF4" w:rsidP="006524BB">
            <w:pPr>
              <w:pStyle w:val="BodyText"/>
              <w:spacing w:before="0"/>
              <w:rPr>
                <w:color w:val="6E6650"/>
                <w:szCs w:val="22"/>
              </w:rPr>
            </w:pPr>
          </w:p>
        </w:tc>
        <w:tc>
          <w:tcPr>
            <w:tcW w:w="7914" w:type="dxa"/>
            <w:tcBorders>
              <w:top w:val="nil"/>
              <w:left w:val="single" w:sz="2" w:space="0" w:color="6F6652" w:themeColor="accent5"/>
              <w:bottom w:val="single" w:sz="2" w:space="0" w:color="6F6652" w:themeColor="accent5"/>
              <w:right w:val="nil"/>
            </w:tcBorders>
            <w:hideMark/>
          </w:tcPr>
          <w:p w14:paraId="33839F70" w14:textId="77777777" w:rsidR="00DC1BF4" w:rsidRDefault="00DC1BF4" w:rsidP="006524BB">
            <w:pPr>
              <w:pStyle w:val="BodyText"/>
              <w:spacing w:before="0"/>
              <w:ind w:left="57"/>
              <w:rPr>
                <w:b/>
              </w:rPr>
            </w:pPr>
            <w:r>
              <w:rPr>
                <w:b/>
                <w:i/>
                <w:color w:val="F61D12" w:themeColor="accent2"/>
                <w:sz w:val="30"/>
                <w:szCs w:val="30"/>
              </w:rPr>
              <w:t>Dr Peter Varela</w:t>
            </w:r>
          </w:p>
          <w:p w14:paraId="109E9233" w14:textId="77777777" w:rsidR="00EA4AFB" w:rsidRPr="00EA4AFB" w:rsidRDefault="00EA4AFB" w:rsidP="00DC1BF4">
            <w:pPr>
              <w:pStyle w:val="BoxHeading1"/>
              <w:numPr>
                <w:ilvl w:val="3"/>
                <w:numId w:val="32"/>
              </w:numPr>
              <w:spacing w:before="120" w:line="200" w:lineRule="atLeast"/>
              <w:ind w:left="57"/>
              <w:rPr>
                <w:b/>
                <w:i/>
                <w:color w:val="auto"/>
                <w:sz w:val="18"/>
              </w:rPr>
            </w:pPr>
          </w:p>
          <w:p w14:paraId="1029D731" w14:textId="4CEF3A5B" w:rsidR="00DC1BF4" w:rsidRDefault="00DC1BF4" w:rsidP="00DC1BF4">
            <w:pPr>
              <w:pStyle w:val="BoxHeading1"/>
              <w:numPr>
                <w:ilvl w:val="3"/>
                <w:numId w:val="32"/>
              </w:numPr>
              <w:spacing w:before="120" w:line="200" w:lineRule="atLeast"/>
              <w:ind w:left="57"/>
              <w:rPr>
                <w:b/>
                <w:i/>
                <w:color w:val="auto"/>
                <w:sz w:val="18"/>
              </w:rPr>
            </w:pPr>
            <w:r>
              <w:rPr>
                <w:color w:val="auto"/>
                <w:sz w:val="18"/>
              </w:rPr>
              <w:t>Qualifications</w:t>
            </w:r>
          </w:p>
          <w:p w14:paraId="2041FF96" w14:textId="77777777" w:rsidR="00DC1BF4" w:rsidRDefault="00DC1BF4" w:rsidP="006524BB">
            <w:pPr>
              <w:pStyle w:val="TableTextEntries"/>
              <w:spacing w:before="20" w:after="0"/>
              <w:ind w:left="57"/>
              <w:rPr>
                <w:sz w:val="18"/>
                <w:lang w:eastAsia="en-AU"/>
              </w:rPr>
            </w:pPr>
            <w:r>
              <w:rPr>
                <w:sz w:val="18"/>
                <w:lang w:eastAsia="en-AU"/>
              </w:rPr>
              <w:t>PhD in Economics, Australian National University, 2017</w:t>
            </w:r>
          </w:p>
          <w:p w14:paraId="136D14CE" w14:textId="77777777" w:rsidR="00DC1BF4" w:rsidRDefault="00DC1BF4" w:rsidP="006524BB">
            <w:pPr>
              <w:pStyle w:val="TableTextEntries"/>
              <w:spacing w:before="20" w:after="0"/>
              <w:ind w:left="57"/>
              <w:rPr>
                <w:sz w:val="18"/>
                <w:lang w:eastAsia="en-AU"/>
              </w:rPr>
            </w:pPr>
            <w:r>
              <w:rPr>
                <w:sz w:val="18"/>
                <w:lang w:eastAsia="en-AU"/>
              </w:rPr>
              <w:t>Bachelor of Economics (Hons), Australian National University, 2009</w:t>
            </w:r>
          </w:p>
          <w:p w14:paraId="5920A2EA" w14:textId="77777777" w:rsidR="00DC1BF4" w:rsidRDefault="00DC1BF4" w:rsidP="006524BB">
            <w:pPr>
              <w:pStyle w:val="TableTextEntries"/>
              <w:spacing w:before="20" w:after="0"/>
              <w:ind w:left="57"/>
              <w:rPr>
                <w:sz w:val="18"/>
                <w:lang w:eastAsia="en-AU"/>
              </w:rPr>
            </w:pPr>
            <w:r>
              <w:rPr>
                <w:sz w:val="18"/>
                <w:lang w:eastAsia="en-AU"/>
              </w:rPr>
              <w:t>Bachelor of Actuarial Studies, Australian National University, 2008</w:t>
            </w:r>
          </w:p>
          <w:p w14:paraId="0D0B940D" w14:textId="77777777" w:rsidR="00DC1BF4" w:rsidRPr="0056636E" w:rsidRDefault="00DC1BF4" w:rsidP="00DC1BF4">
            <w:pPr>
              <w:pStyle w:val="BoxHeading1"/>
              <w:numPr>
                <w:ilvl w:val="3"/>
                <w:numId w:val="32"/>
              </w:numPr>
              <w:spacing w:before="120" w:line="200" w:lineRule="atLeast"/>
              <w:ind w:left="57"/>
              <w:rPr>
                <w:b/>
                <w:i/>
                <w:color w:val="auto"/>
                <w:sz w:val="18"/>
              </w:rPr>
            </w:pPr>
          </w:p>
          <w:p w14:paraId="55300736" w14:textId="77777777" w:rsidR="00DC1BF4" w:rsidRDefault="00DC1BF4" w:rsidP="00DC1BF4">
            <w:pPr>
              <w:pStyle w:val="BoxHeading1"/>
              <w:numPr>
                <w:ilvl w:val="3"/>
                <w:numId w:val="32"/>
              </w:numPr>
              <w:spacing w:before="120" w:line="200" w:lineRule="atLeast"/>
              <w:ind w:left="57"/>
              <w:rPr>
                <w:b/>
                <w:i/>
                <w:color w:val="auto"/>
                <w:sz w:val="18"/>
              </w:rPr>
            </w:pPr>
            <w:r>
              <w:rPr>
                <w:color w:val="auto"/>
                <w:sz w:val="18"/>
              </w:rPr>
              <w:t>Contact</w:t>
            </w:r>
          </w:p>
          <w:p w14:paraId="13518445" w14:textId="17B5EBBE" w:rsidR="00DC1BF4" w:rsidRDefault="00DC1BF4" w:rsidP="006524BB">
            <w:pPr>
              <w:spacing w:before="40" w:after="60"/>
              <w:ind w:firstLine="6"/>
              <w:rPr>
                <w:rFonts w:ascii="Franklin Gothic Book" w:eastAsia="Times New Roman" w:hAnsi="Franklin Gothic Book"/>
                <w:spacing w:val="-2"/>
                <w:sz w:val="20"/>
              </w:rPr>
            </w:pPr>
            <w:r>
              <w:rPr>
                <w:rFonts w:ascii="Franklin Gothic Demi" w:hAnsi="Franklin Gothic Demi"/>
                <w:color w:val="9B917E" w:themeColor="accent4"/>
                <w:sz w:val="18"/>
              </w:rPr>
              <w:t xml:space="preserve"> E</w:t>
            </w:r>
            <w:r>
              <w:rPr>
                <w:rFonts w:ascii="Cambria Math" w:hAnsi="Cambria Math" w:cs="Cambria Math"/>
                <w:sz w:val="18"/>
              </w:rPr>
              <w:t xml:space="preserve">  </w:t>
            </w:r>
            <w:hyperlink r:id="rId9" w:history="1">
              <w:r w:rsidRPr="00F85043">
                <w:rPr>
                  <w:rStyle w:val="Hyperlink"/>
                  <w:rFonts w:ascii="Franklin Gothic Book" w:eastAsia="Times New Roman" w:hAnsi="Franklin Gothic Book"/>
                  <w:sz w:val="18"/>
                  <w:szCs w:val="18"/>
                </w:rPr>
                <w:t>peter.varela@anu.edu.au</w:t>
              </w:r>
            </w:hyperlink>
          </w:p>
        </w:tc>
      </w:tr>
    </w:tbl>
    <w:p w14:paraId="52679B99" w14:textId="2B4A51E9" w:rsidR="00C15976" w:rsidRDefault="00C97894" w:rsidP="007518AD">
      <w:pPr>
        <w:pStyle w:val="ListBullet"/>
        <w:numPr>
          <w:ilvl w:val="0"/>
          <w:numId w:val="0"/>
        </w:numPr>
        <w:tabs>
          <w:tab w:val="left" w:pos="720"/>
        </w:tabs>
        <w:spacing w:before="140"/>
      </w:pPr>
      <w:r>
        <w:t>I am an Australian economist with</w:t>
      </w:r>
      <w:r w:rsidR="007C7D78">
        <w:t xml:space="preserve"> experience </w:t>
      </w:r>
      <w:r w:rsidR="00625C67">
        <w:t>working</w:t>
      </w:r>
      <w:r w:rsidR="009A072B">
        <w:t xml:space="preserve"> </w:t>
      </w:r>
      <w:r w:rsidR="00120530">
        <w:t>at</w:t>
      </w:r>
      <w:r w:rsidR="00625C67">
        <w:t xml:space="preserve"> the intersection of</w:t>
      </w:r>
      <w:r w:rsidR="007C7D78">
        <w:t xml:space="preserve"> the public, private and academic sectors. </w:t>
      </w:r>
      <w:r w:rsidR="003C2C77">
        <w:t xml:space="preserve">I am comfortable working on all </w:t>
      </w:r>
      <w:r w:rsidR="00823EAA">
        <w:t xml:space="preserve">aspects of </w:t>
      </w:r>
      <w:r w:rsidR="00FE185B">
        <w:t>economic research</w:t>
      </w:r>
      <w:r w:rsidR="00755B85">
        <w:t xml:space="preserve"> projects</w:t>
      </w:r>
      <w:r w:rsidR="00FE185B">
        <w:t>,</w:t>
      </w:r>
      <w:r w:rsidR="00823EAA">
        <w:t xml:space="preserve"> including technical analysis, </w:t>
      </w:r>
      <w:r w:rsidR="00C81E82">
        <w:t xml:space="preserve">drafting </w:t>
      </w:r>
      <w:r w:rsidR="00980EB2">
        <w:t>in both technical and non-technical language</w:t>
      </w:r>
      <w:r w:rsidR="00C81E82">
        <w:t xml:space="preserve">, communication strategies and project management. </w:t>
      </w:r>
    </w:p>
    <w:p w14:paraId="3A490FB0" w14:textId="55E8A3C2" w:rsidR="00920149" w:rsidRDefault="00920149" w:rsidP="007518AD">
      <w:pPr>
        <w:pStyle w:val="ListBullet"/>
        <w:numPr>
          <w:ilvl w:val="0"/>
          <w:numId w:val="0"/>
        </w:numPr>
        <w:tabs>
          <w:tab w:val="left" w:pos="720"/>
        </w:tabs>
        <w:spacing w:before="140"/>
      </w:pPr>
      <w:r>
        <w:t>My main strength is my ability to</w:t>
      </w:r>
      <w:r w:rsidR="00C04E16">
        <w:t xml:space="preserve"> </w:t>
      </w:r>
      <w:r w:rsidR="0047456F">
        <w:t>place</w:t>
      </w:r>
      <w:r w:rsidR="002D04D0">
        <w:t xml:space="preserve"> </w:t>
      </w:r>
      <w:r w:rsidR="000E2785">
        <w:t>empirical analysis within a normative policy framework.</w:t>
      </w:r>
      <w:r w:rsidR="00B73A9D">
        <w:t xml:space="preserve"> </w:t>
      </w:r>
    </w:p>
    <w:p w14:paraId="5FC3A072" w14:textId="45BCC912" w:rsidR="008B5717" w:rsidRDefault="007518AD" w:rsidP="007518AD">
      <w:pPr>
        <w:pStyle w:val="ListBullet"/>
        <w:numPr>
          <w:ilvl w:val="0"/>
          <w:numId w:val="0"/>
        </w:numPr>
        <w:tabs>
          <w:tab w:val="left" w:pos="720"/>
        </w:tabs>
        <w:spacing w:before="140"/>
      </w:pPr>
      <w:r>
        <w:t xml:space="preserve">My current research focus is on the economics of migration and on the join tax filing behaviour of couples. However, as shown </w:t>
      </w:r>
      <w:r w:rsidR="008B5717">
        <w:t xml:space="preserve">by the projects listed below, I </w:t>
      </w:r>
      <w:r w:rsidR="003D5B3F">
        <w:t>enjoy working on a wide range of topics.</w:t>
      </w:r>
    </w:p>
    <w:p w14:paraId="17F2A5F1" w14:textId="77777777" w:rsidR="00046D1D" w:rsidRPr="00D646FB" w:rsidRDefault="00046D1D" w:rsidP="008C3D0F">
      <w:pPr>
        <w:pStyle w:val="Heading8"/>
        <w:spacing w:before="360"/>
      </w:pPr>
      <w:r w:rsidRPr="00D646FB">
        <w:rPr>
          <w:rStyle w:val="normaltextrun"/>
        </w:rPr>
        <w:t>Professional employment history</w:t>
      </w:r>
      <w:r w:rsidRPr="00D646FB">
        <w:rPr>
          <w:rStyle w:val="eop"/>
        </w:rPr>
        <w:t> </w:t>
      </w:r>
    </w:p>
    <w:p w14:paraId="4730AC5B" w14:textId="17E3DA2B" w:rsidR="00046D1D" w:rsidRDefault="00046D1D" w:rsidP="00046D1D">
      <w:pPr>
        <w:pStyle w:val="ListBullet2"/>
        <w:rPr>
          <w:rStyle w:val="normaltextrun"/>
        </w:rPr>
      </w:pPr>
      <w:r>
        <w:rPr>
          <w:rStyle w:val="normaltextrun"/>
        </w:rPr>
        <w:t xml:space="preserve">Visiting </w:t>
      </w:r>
      <w:r w:rsidR="004123D4">
        <w:rPr>
          <w:rStyle w:val="normaltextrun"/>
        </w:rPr>
        <w:t>R</w:t>
      </w:r>
      <w:r>
        <w:rPr>
          <w:rStyle w:val="normaltextrun"/>
        </w:rPr>
        <w:t xml:space="preserve">esearcher at Columbia University </w:t>
      </w:r>
      <w:r w:rsidR="00D57CB3">
        <w:rPr>
          <w:rStyle w:val="normaltextrun"/>
        </w:rPr>
        <w:t>(2022 to present)</w:t>
      </w:r>
    </w:p>
    <w:p w14:paraId="039F320B" w14:textId="3AE116D6" w:rsidR="00E802E7" w:rsidRPr="00046D1D" w:rsidRDefault="003C1F84" w:rsidP="00046D1D">
      <w:pPr>
        <w:pStyle w:val="ListBullet2"/>
        <w:rPr>
          <w:rStyle w:val="normaltextrun"/>
        </w:rPr>
      </w:pPr>
      <w:r>
        <w:rPr>
          <w:rStyle w:val="normaltextrun"/>
        </w:rPr>
        <w:t>Australian Treasury</w:t>
      </w:r>
      <w:r w:rsidR="00E5770D">
        <w:rPr>
          <w:rStyle w:val="normaltextrun"/>
        </w:rPr>
        <w:t xml:space="preserve"> - </w:t>
      </w:r>
      <w:r>
        <w:rPr>
          <w:rStyle w:val="normaltextrun"/>
        </w:rPr>
        <w:t>Tax Analysis Division</w:t>
      </w:r>
      <w:r w:rsidR="00D57CB3">
        <w:rPr>
          <w:rStyle w:val="normaltextrun"/>
        </w:rPr>
        <w:t xml:space="preserve"> (2019 to 2022</w:t>
      </w:r>
      <w:r w:rsidR="008E4A2D">
        <w:rPr>
          <w:rStyle w:val="normaltextrun"/>
        </w:rPr>
        <w:t>)</w:t>
      </w:r>
    </w:p>
    <w:p w14:paraId="52D4DF06" w14:textId="74034D77" w:rsidR="00046D1D" w:rsidRDefault="00046D1D" w:rsidP="00046D1D">
      <w:pPr>
        <w:pStyle w:val="ListBullet2"/>
      </w:pPr>
      <w:r>
        <w:rPr>
          <w:rStyle w:val="normaltextrun"/>
          <w:rFonts w:ascii="Calisto MT" w:hAnsi="Calisto MT"/>
        </w:rPr>
        <w:t xml:space="preserve">The Centre for International Economics (2017 to </w:t>
      </w:r>
      <w:r w:rsidR="00D57CB3">
        <w:rPr>
          <w:rStyle w:val="normaltextrun"/>
          <w:rFonts w:ascii="Calisto MT" w:hAnsi="Calisto MT"/>
        </w:rPr>
        <w:t>2019</w:t>
      </w:r>
      <w:r>
        <w:rPr>
          <w:rStyle w:val="normaltextrun"/>
          <w:rFonts w:ascii="Calisto MT" w:hAnsi="Calisto MT"/>
        </w:rPr>
        <w:t>)</w:t>
      </w:r>
      <w:r>
        <w:rPr>
          <w:rStyle w:val="eop"/>
          <w:rFonts w:ascii="Calisto MT" w:hAnsi="Calisto MT"/>
        </w:rPr>
        <w:t> </w:t>
      </w:r>
    </w:p>
    <w:p w14:paraId="4B7CC62A" w14:textId="77777777" w:rsidR="00046D1D" w:rsidRDefault="00046D1D" w:rsidP="00046D1D">
      <w:pPr>
        <w:pStyle w:val="ListBullet2"/>
      </w:pPr>
      <w:r>
        <w:rPr>
          <w:rStyle w:val="normaltextrun"/>
          <w:rFonts w:ascii="Calisto MT" w:hAnsi="Calisto MT"/>
        </w:rPr>
        <w:t>PhD scholar at the ANU (2014-2017)</w:t>
      </w:r>
      <w:r>
        <w:rPr>
          <w:rStyle w:val="eop"/>
          <w:rFonts w:ascii="Calisto MT" w:hAnsi="Calisto MT"/>
        </w:rPr>
        <w:t> </w:t>
      </w:r>
    </w:p>
    <w:p w14:paraId="0CCB230F" w14:textId="661934D7" w:rsidR="00046D1D" w:rsidRDefault="00046D1D" w:rsidP="00046D1D">
      <w:pPr>
        <w:pStyle w:val="ListBullet2"/>
      </w:pPr>
      <w:r>
        <w:rPr>
          <w:rStyle w:val="normaltextrun"/>
          <w:rFonts w:ascii="Calisto MT" w:hAnsi="Calisto MT"/>
        </w:rPr>
        <w:t>Research Fellow at the Tax and Transfer Policy Institute (2014 to present</w:t>
      </w:r>
      <w:r w:rsidR="00A76413">
        <w:rPr>
          <w:rStyle w:val="normaltextrun"/>
          <w:rFonts w:ascii="Calisto MT" w:hAnsi="Calisto MT"/>
        </w:rPr>
        <w:t xml:space="preserve"> in various part-time </w:t>
      </w:r>
      <w:r w:rsidR="00017ECB">
        <w:rPr>
          <w:rStyle w:val="normaltextrun"/>
          <w:rFonts w:ascii="Calisto MT" w:hAnsi="Calisto MT"/>
        </w:rPr>
        <w:t xml:space="preserve">and full-time </w:t>
      </w:r>
      <w:r w:rsidR="00A76413">
        <w:rPr>
          <w:rStyle w:val="normaltextrun"/>
          <w:rFonts w:ascii="Calisto MT" w:hAnsi="Calisto MT"/>
        </w:rPr>
        <w:t>roles</w:t>
      </w:r>
      <w:r>
        <w:rPr>
          <w:rStyle w:val="normaltextrun"/>
          <w:rFonts w:ascii="Calisto MT" w:hAnsi="Calisto MT"/>
        </w:rPr>
        <w:t>)</w:t>
      </w:r>
      <w:r>
        <w:rPr>
          <w:rStyle w:val="eop"/>
          <w:rFonts w:ascii="Calisto MT" w:hAnsi="Calisto MT"/>
        </w:rPr>
        <w:t> </w:t>
      </w:r>
    </w:p>
    <w:p w14:paraId="680CBC35" w14:textId="77777777" w:rsidR="00046D1D" w:rsidRPr="004916A7" w:rsidRDefault="00046D1D" w:rsidP="00046D1D">
      <w:pPr>
        <w:pStyle w:val="ListBullet2"/>
        <w:rPr>
          <w:rStyle w:val="eop"/>
        </w:rPr>
      </w:pPr>
      <w:r>
        <w:rPr>
          <w:rStyle w:val="normaltextrun"/>
          <w:rFonts w:ascii="Calisto MT" w:hAnsi="Calisto MT"/>
        </w:rPr>
        <w:t>Research Economist at the Productivity Commission (2010 – 2014)</w:t>
      </w:r>
      <w:r>
        <w:rPr>
          <w:rStyle w:val="eop"/>
          <w:rFonts w:ascii="Calisto MT" w:hAnsi="Calisto MT"/>
        </w:rPr>
        <w:t> </w:t>
      </w:r>
    </w:p>
    <w:p w14:paraId="536CD14E" w14:textId="77777777" w:rsidR="004916A7" w:rsidRPr="004916A7" w:rsidRDefault="004916A7" w:rsidP="008C3D0F">
      <w:pPr>
        <w:pStyle w:val="Heading8"/>
        <w:spacing w:before="360"/>
        <w:rPr>
          <w:rStyle w:val="normaltextrun"/>
        </w:rPr>
      </w:pPr>
      <w:r w:rsidRPr="004916A7">
        <w:rPr>
          <w:rStyle w:val="normaltextrun"/>
        </w:rPr>
        <w:t>Awards, and Scholarships</w:t>
      </w:r>
    </w:p>
    <w:p w14:paraId="10A67F58" w14:textId="0FEE92ED" w:rsidR="004916A7" w:rsidRPr="00860FCF" w:rsidRDefault="004916A7" w:rsidP="00E36330">
      <w:pPr>
        <w:pStyle w:val="ListBullet"/>
        <w:numPr>
          <w:ilvl w:val="0"/>
          <w:numId w:val="39"/>
        </w:numPr>
        <w:rPr>
          <w:rStyle w:val="normaltextrun"/>
        </w:rPr>
      </w:pPr>
      <w:r w:rsidRPr="00860FCF">
        <w:rPr>
          <w:rStyle w:val="normaltextrun"/>
        </w:rPr>
        <w:t xml:space="preserve">2016 — Recipient of an Endeavour Scholarship to visit the Office of Tax Policy Research at the </w:t>
      </w:r>
      <w:r w:rsidRPr="00860FCF">
        <w:rPr>
          <w:rStyle w:val="normaltextrun"/>
        </w:rPr>
        <w:tab/>
        <w:t>University of Michigan</w:t>
      </w:r>
    </w:p>
    <w:p w14:paraId="5E701CEC" w14:textId="54B3C738" w:rsidR="004916A7" w:rsidRPr="00860FCF" w:rsidRDefault="004916A7" w:rsidP="00860FCF">
      <w:pPr>
        <w:pStyle w:val="ListBullet"/>
        <w:numPr>
          <w:ilvl w:val="0"/>
          <w:numId w:val="39"/>
        </w:numPr>
        <w:rPr>
          <w:rStyle w:val="normaltextrun"/>
        </w:rPr>
      </w:pPr>
      <w:r w:rsidRPr="00860FCF">
        <w:rPr>
          <w:rStyle w:val="normaltextrun"/>
        </w:rPr>
        <w:t>2015 — Visiting Researcher at the Melbourne Institute for Social and Economic Policy Research</w:t>
      </w:r>
    </w:p>
    <w:p w14:paraId="741DDD94" w14:textId="77777777" w:rsidR="004916A7" w:rsidRPr="00860FCF" w:rsidRDefault="004916A7" w:rsidP="00860FCF">
      <w:pPr>
        <w:pStyle w:val="ListBullet"/>
        <w:numPr>
          <w:ilvl w:val="0"/>
          <w:numId w:val="39"/>
        </w:numPr>
        <w:rPr>
          <w:rStyle w:val="normaltextrun"/>
        </w:rPr>
      </w:pPr>
      <w:r w:rsidRPr="00860FCF">
        <w:rPr>
          <w:rStyle w:val="normaltextrun"/>
        </w:rPr>
        <w:t>2009 — Awarded the Economic Society Prize for Economics IV (Honours) for the highest mark in economics honours in 2009</w:t>
      </w:r>
    </w:p>
    <w:p w14:paraId="38CA68A8" w14:textId="77777777" w:rsidR="004916A7" w:rsidRPr="00860FCF" w:rsidRDefault="004916A7" w:rsidP="00860FCF">
      <w:pPr>
        <w:pStyle w:val="ListBullet"/>
        <w:numPr>
          <w:ilvl w:val="0"/>
          <w:numId w:val="39"/>
        </w:numPr>
        <w:rPr>
          <w:rStyle w:val="normaltextrun"/>
        </w:rPr>
      </w:pPr>
      <w:r w:rsidRPr="00860FCF">
        <w:rPr>
          <w:rStyle w:val="normaltextrun"/>
        </w:rPr>
        <w:t>2009 — Awarded the Bob Gregory Honours Scholarship</w:t>
      </w:r>
    </w:p>
    <w:p w14:paraId="481DD277" w14:textId="77777777" w:rsidR="004916A7" w:rsidRPr="00860FCF" w:rsidRDefault="004916A7" w:rsidP="00860FCF">
      <w:pPr>
        <w:pStyle w:val="ListBullet"/>
        <w:numPr>
          <w:ilvl w:val="0"/>
          <w:numId w:val="39"/>
        </w:numPr>
        <w:rPr>
          <w:rStyle w:val="normaltextrun"/>
        </w:rPr>
      </w:pPr>
      <w:r w:rsidRPr="00860FCF">
        <w:rPr>
          <w:rStyle w:val="normaltextrun"/>
        </w:rPr>
        <w:t>2008 — Awarded a Summer Research Scholarship at the University of South Australia</w:t>
      </w:r>
    </w:p>
    <w:p w14:paraId="3B200C7A" w14:textId="1DABCA97" w:rsidR="004916A7" w:rsidRPr="00860FCF" w:rsidRDefault="004916A7" w:rsidP="00860FCF">
      <w:pPr>
        <w:pStyle w:val="ListBullet"/>
        <w:numPr>
          <w:ilvl w:val="0"/>
          <w:numId w:val="39"/>
        </w:numPr>
        <w:rPr>
          <w:rStyle w:val="normaltextrun"/>
        </w:rPr>
      </w:pPr>
      <w:r w:rsidRPr="00860FCF">
        <w:rPr>
          <w:rStyle w:val="normaltextrun"/>
        </w:rPr>
        <w:t xml:space="preserve">2007 — Awarded the Undergraduate Prize in Agricultural and Resource Economics </w:t>
      </w:r>
    </w:p>
    <w:p w14:paraId="578B77B7" w14:textId="168076BB" w:rsidR="004916A7" w:rsidRPr="004916A7" w:rsidRDefault="004916A7" w:rsidP="008C3D0F">
      <w:pPr>
        <w:pStyle w:val="Heading8"/>
        <w:spacing w:before="360"/>
        <w:rPr>
          <w:rStyle w:val="normaltextrun"/>
        </w:rPr>
      </w:pPr>
      <w:r w:rsidRPr="004916A7">
        <w:rPr>
          <w:rStyle w:val="normaltextrun"/>
        </w:rPr>
        <w:t>Referee</w:t>
      </w:r>
    </w:p>
    <w:p w14:paraId="1C7C87B1" w14:textId="77777777" w:rsidR="004916A7" w:rsidRPr="000836D4" w:rsidRDefault="004916A7" w:rsidP="00C616BF">
      <w:pPr>
        <w:pStyle w:val="Heading3"/>
        <w:numPr>
          <w:ilvl w:val="2"/>
          <w:numId w:val="5"/>
        </w:numPr>
        <w:spacing w:before="120"/>
        <w:rPr>
          <w:b w:val="0"/>
          <w:bCs/>
          <w:i w:val="0"/>
          <w:iCs/>
          <w:sz w:val="21"/>
          <w:szCs w:val="21"/>
          <w:lang w:val="en-US"/>
        </w:rPr>
      </w:pPr>
      <w:r w:rsidRPr="000836D4">
        <w:rPr>
          <w:b w:val="0"/>
          <w:bCs/>
          <w:i w:val="0"/>
          <w:iCs/>
          <w:sz w:val="21"/>
          <w:szCs w:val="21"/>
          <w:lang w:val="en-US"/>
        </w:rPr>
        <w:t>Professor Robert Breunig</w:t>
      </w:r>
    </w:p>
    <w:p w14:paraId="706E4D77" w14:textId="25B3B0DA" w:rsidR="004916A7" w:rsidRDefault="004916A7" w:rsidP="004916A7">
      <w:pPr>
        <w:pStyle w:val="ListBullet"/>
      </w:pPr>
      <w:r w:rsidRPr="00B91056">
        <w:t>Director of the Tax and Transfer Policy Institute</w:t>
      </w:r>
      <w:r>
        <w:t xml:space="preserve"> </w:t>
      </w:r>
    </w:p>
    <w:p w14:paraId="11E2371A" w14:textId="77777777" w:rsidR="000836D4" w:rsidRDefault="004916A7" w:rsidP="004D6DCA">
      <w:pPr>
        <w:pStyle w:val="ListBullet"/>
      </w:pPr>
      <w:r>
        <w:t xml:space="preserve">(612) </w:t>
      </w:r>
      <w:r w:rsidRPr="006175AF">
        <w:t>6125 2148</w:t>
      </w:r>
      <w:r w:rsidR="00860FCF">
        <w:t xml:space="preserve"> </w:t>
      </w:r>
    </w:p>
    <w:p w14:paraId="30AF22C0" w14:textId="5957A1AC" w:rsidR="004916A7" w:rsidRPr="006175AF" w:rsidRDefault="004916A7" w:rsidP="004D6DCA">
      <w:pPr>
        <w:pStyle w:val="ListBullet"/>
      </w:pPr>
      <w:r>
        <w:t xml:space="preserve">Email: </w:t>
      </w:r>
      <w:hyperlink r:id="rId10" w:history="1">
        <w:r w:rsidRPr="00860FCF">
          <w:rPr>
            <w:rStyle w:val="Hyperlink"/>
            <w:color w:val="auto"/>
          </w:rPr>
          <w:t>robert.breunig@anu.edu.au</w:t>
        </w:r>
      </w:hyperlink>
    </w:p>
    <w:p w14:paraId="52C7BB64" w14:textId="77777777" w:rsidR="004916A7" w:rsidRDefault="004916A7" w:rsidP="004916A7">
      <w:pPr>
        <w:pStyle w:val="ListBullet"/>
        <w:numPr>
          <w:ilvl w:val="0"/>
          <w:numId w:val="0"/>
        </w:numPr>
        <w:ind w:left="284" w:hanging="284"/>
      </w:pPr>
    </w:p>
    <w:tbl>
      <w:tblPr>
        <w:tblW w:w="9569" w:type="dxa"/>
        <w:tblLayout w:type="fixed"/>
        <w:tblLook w:val="0000" w:firstRow="0" w:lastRow="0" w:firstColumn="0" w:lastColumn="0" w:noHBand="0" w:noVBand="0"/>
      </w:tblPr>
      <w:tblGrid>
        <w:gridCol w:w="2122"/>
        <w:gridCol w:w="2414"/>
        <w:gridCol w:w="5033"/>
      </w:tblGrid>
      <w:tr w:rsidR="00A85CF2" w14:paraId="3BED132A" w14:textId="77777777" w:rsidTr="003D2A25">
        <w:trPr>
          <w:trHeight w:val="354"/>
        </w:trPr>
        <w:tc>
          <w:tcPr>
            <w:tcW w:w="4536" w:type="dxa"/>
            <w:gridSpan w:val="2"/>
            <w:tcBorders>
              <w:bottom w:val="single" w:sz="8" w:space="0" w:color="FFFFFF" w:themeColor="background1"/>
            </w:tcBorders>
            <w:shd w:val="clear" w:color="auto" w:fill="6F6652"/>
          </w:tcPr>
          <w:p w14:paraId="063D462F" w14:textId="72A579A7" w:rsidR="00A85CF2" w:rsidRPr="00A85CF2" w:rsidRDefault="00A85CF2" w:rsidP="00AC3BE0">
            <w:pPr>
              <w:pStyle w:val="TableDataColumnHeading"/>
              <w:jc w:val="left"/>
              <w:rPr>
                <w:sz w:val="24"/>
                <w:szCs w:val="28"/>
              </w:rPr>
            </w:pPr>
            <w:r w:rsidRPr="00A85CF2">
              <w:rPr>
                <w:sz w:val="24"/>
                <w:szCs w:val="28"/>
              </w:rPr>
              <w:lastRenderedPageBreak/>
              <w:t>Selected research Projects</w:t>
            </w:r>
          </w:p>
        </w:tc>
        <w:tc>
          <w:tcPr>
            <w:tcW w:w="5033" w:type="dxa"/>
            <w:tcBorders>
              <w:bottom w:val="single" w:sz="8" w:space="0" w:color="FFFFFF" w:themeColor="background1"/>
            </w:tcBorders>
            <w:shd w:val="clear" w:color="auto" w:fill="6F6652"/>
          </w:tcPr>
          <w:p w14:paraId="77BA2A13" w14:textId="77777777" w:rsidR="00A85CF2" w:rsidRPr="004E2EC1" w:rsidRDefault="00A85CF2" w:rsidP="00AC3BE0">
            <w:pPr>
              <w:pStyle w:val="TableDataColumnHeading"/>
              <w:jc w:val="left"/>
              <w:rPr>
                <w:sz w:val="20"/>
                <w:szCs w:val="22"/>
              </w:rPr>
            </w:pPr>
          </w:p>
        </w:tc>
      </w:tr>
      <w:tr w:rsidR="009F6278" w14:paraId="2FE6A499" w14:textId="77777777" w:rsidTr="00A85CF2">
        <w:trPr>
          <w:trHeight w:val="354"/>
        </w:trPr>
        <w:tc>
          <w:tcPr>
            <w:tcW w:w="2122" w:type="dxa"/>
            <w:tcBorders>
              <w:bottom w:val="single" w:sz="8" w:space="0" w:color="FFFFFF" w:themeColor="background1"/>
            </w:tcBorders>
            <w:shd w:val="clear" w:color="auto" w:fill="C9C3B5" w:themeFill="accent5" w:themeFillTint="66"/>
          </w:tcPr>
          <w:p w14:paraId="310BDD4E" w14:textId="0D1F4871" w:rsidR="009F6278" w:rsidRPr="004E2EC1" w:rsidRDefault="009F6278" w:rsidP="00AC3BE0">
            <w:pPr>
              <w:pStyle w:val="TableDataColumnHeading"/>
              <w:jc w:val="left"/>
              <w:rPr>
                <w:sz w:val="20"/>
                <w:szCs w:val="22"/>
              </w:rPr>
            </w:pPr>
            <w:r w:rsidRPr="004E2EC1">
              <w:rPr>
                <w:sz w:val="20"/>
                <w:szCs w:val="22"/>
              </w:rPr>
              <w:t>Institution</w:t>
            </w:r>
          </w:p>
        </w:tc>
        <w:tc>
          <w:tcPr>
            <w:tcW w:w="2414" w:type="dxa"/>
            <w:tcBorders>
              <w:bottom w:val="single" w:sz="8" w:space="0" w:color="FFFFFF" w:themeColor="background1"/>
            </w:tcBorders>
            <w:shd w:val="clear" w:color="auto" w:fill="C9C3B5" w:themeFill="accent5" w:themeFillTint="66"/>
          </w:tcPr>
          <w:p w14:paraId="2F35B4C1" w14:textId="1F2D1C17" w:rsidR="009F6278" w:rsidRPr="004E2EC1" w:rsidRDefault="00772D0D" w:rsidP="00AC3BE0">
            <w:pPr>
              <w:pStyle w:val="TableDataColumnHeading"/>
              <w:jc w:val="left"/>
              <w:rPr>
                <w:sz w:val="20"/>
                <w:szCs w:val="22"/>
              </w:rPr>
            </w:pPr>
            <w:r w:rsidRPr="004E2EC1">
              <w:rPr>
                <w:sz w:val="20"/>
                <w:szCs w:val="22"/>
              </w:rPr>
              <w:t>Title</w:t>
            </w:r>
          </w:p>
        </w:tc>
        <w:tc>
          <w:tcPr>
            <w:tcW w:w="5033" w:type="dxa"/>
            <w:tcBorders>
              <w:bottom w:val="single" w:sz="8" w:space="0" w:color="FFFFFF" w:themeColor="background1"/>
            </w:tcBorders>
            <w:shd w:val="clear" w:color="auto" w:fill="C9C3B5" w:themeFill="accent5" w:themeFillTint="66"/>
          </w:tcPr>
          <w:p w14:paraId="3A642B87" w14:textId="0B4247D4" w:rsidR="009F6278" w:rsidRPr="004E2EC1" w:rsidRDefault="00772D0D" w:rsidP="00AC3BE0">
            <w:pPr>
              <w:pStyle w:val="TableDataColumnHeading"/>
              <w:jc w:val="left"/>
              <w:rPr>
                <w:sz w:val="20"/>
                <w:szCs w:val="22"/>
              </w:rPr>
            </w:pPr>
            <w:r w:rsidRPr="004E2EC1">
              <w:rPr>
                <w:sz w:val="20"/>
                <w:szCs w:val="22"/>
              </w:rPr>
              <w:t>Description</w:t>
            </w:r>
            <w:r w:rsidR="006946EB">
              <w:rPr>
                <w:sz w:val="20"/>
                <w:szCs w:val="22"/>
              </w:rPr>
              <w:t xml:space="preserve"> and year</w:t>
            </w:r>
          </w:p>
        </w:tc>
      </w:tr>
      <w:tr w:rsidR="009F6278" w:rsidRPr="003625D5" w14:paraId="632178EE" w14:textId="77777777" w:rsidTr="00252531">
        <w:trPr>
          <w:trHeight w:val="582"/>
        </w:trPr>
        <w:tc>
          <w:tcPr>
            <w:tcW w:w="212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9E8E5" w:themeFill="background2"/>
          </w:tcPr>
          <w:p w14:paraId="3E455128" w14:textId="31575842" w:rsidR="009F6278" w:rsidRPr="00170B4F" w:rsidRDefault="009F6278" w:rsidP="00AC3BE0">
            <w:pPr>
              <w:pStyle w:val="TableUnit"/>
              <w:jc w:val="left"/>
              <w:rPr>
                <w:sz w:val="20"/>
                <w:szCs w:val="20"/>
              </w:rPr>
            </w:pPr>
            <w:r w:rsidRPr="00170B4F">
              <w:rPr>
                <w:sz w:val="20"/>
                <w:szCs w:val="20"/>
              </w:rPr>
              <w:t>Columbia University</w:t>
            </w:r>
          </w:p>
        </w:tc>
        <w:tc>
          <w:tcPr>
            <w:tcW w:w="2414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9E8E5" w:themeFill="background2"/>
          </w:tcPr>
          <w:p w14:paraId="044741A1" w14:textId="555F9938" w:rsidR="009F6278" w:rsidRPr="00170B4F" w:rsidRDefault="008C6623" w:rsidP="00AC3BE0">
            <w:pPr>
              <w:pStyle w:val="TableUni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Predicting the e</w:t>
            </w:r>
            <w:r w:rsidR="00557FC4" w:rsidRPr="00170B4F">
              <w:rPr>
                <w:sz w:val="20"/>
                <w:szCs w:val="20"/>
              </w:rPr>
              <w:t>conomic outcome</w:t>
            </w:r>
            <w:r>
              <w:rPr>
                <w:sz w:val="20"/>
                <w:szCs w:val="20"/>
              </w:rPr>
              <w:t>s</w:t>
            </w:r>
            <w:r w:rsidR="00557FC4" w:rsidRPr="00170B4F">
              <w:rPr>
                <w:sz w:val="20"/>
                <w:szCs w:val="20"/>
              </w:rPr>
              <w:t xml:space="preserve"> of migrants</w:t>
            </w:r>
          </w:p>
        </w:tc>
        <w:tc>
          <w:tcPr>
            <w:tcW w:w="5033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9E8E5" w:themeFill="background2"/>
          </w:tcPr>
          <w:p w14:paraId="3CAD65A6" w14:textId="1D7AD002" w:rsidR="009F6278" w:rsidRPr="00170B4F" w:rsidRDefault="006946EB" w:rsidP="00AC3BE0">
            <w:pPr>
              <w:pStyle w:val="TableUni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2023 - </w:t>
            </w:r>
            <w:r w:rsidR="000B5282" w:rsidRPr="00170B4F">
              <w:rPr>
                <w:sz w:val="20"/>
                <w:szCs w:val="20"/>
              </w:rPr>
              <w:t xml:space="preserve">Running regressions in MADIP to understand the key factors that predict economic success amongst </w:t>
            </w:r>
            <w:r w:rsidR="0034041D" w:rsidRPr="00170B4F">
              <w:rPr>
                <w:sz w:val="20"/>
                <w:szCs w:val="20"/>
              </w:rPr>
              <w:t>mi</w:t>
            </w:r>
            <w:r w:rsidR="000B5282" w:rsidRPr="00170B4F">
              <w:rPr>
                <w:sz w:val="20"/>
                <w:szCs w:val="20"/>
              </w:rPr>
              <w:t>grants</w:t>
            </w:r>
            <w:r w:rsidR="0093637A" w:rsidRPr="00170B4F">
              <w:rPr>
                <w:sz w:val="20"/>
                <w:szCs w:val="20"/>
              </w:rPr>
              <w:t xml:space="preserve">. </w:t>
            </w:r>
          </w:p>
        </w:tc>
      </w:tr>
      <w:tr w:rsidR="009D1E71" w:rsidRPr="003625D5" w14:paraId="6578EACA" w14:textId="77777777" w:rsidTr="007C0C05">
        <w:trPr>
          <w:trHeight w:val="354"/>
        </w:trPr>
        <w:tc>
          <w:tcPr>
            <w:tcW w:w="212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9E8E5" w:themeFill="background2"/>
          </w:tcPr>
          <w:p w14:paraId="3FD08E2A" w14:textId="77777777" w:rsidR="009D1E71" w:rsidRPr="00170B4F" w:rsidRDefault="009D1E71" w:rsidP="00AC3BE0">
            <w:pPr>
              <w:pStyle w:val="TableUnit"/>
              <w:jc w:val="left"/>
              <w:rPr>
                <w:sz w:val="20"/>
                <w:szCs w:val="20"/>
              </w:rPr>
            </w:pPr>
          </w:p>
        </w:tc>
        <w:tc>
          <w:tcPr>
            <w:tcW w:w="2414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9E8E5" w:themeFill="background2"/>
          </w:tcPr>
          <w:p w14:paraId="3EEAC73C" w14:textId="4EB0DEA7" w:rsidR="009D1E71" w:rsidRPr="00170B4F" w:rsidRDefault="001F206B" w:rsidP="00AC3BE0">
            <w:pPr>
              <w:pStyle w:val="TableUnit"/>
              <w:jc w:val="left"/>
              <w:rPr>
                <w:sz w:val="20"/>
                <w:szCs w:val="20"/>
              </w:rPr>
            </w:pPr>
            <w:r w:rsidRPr="00170B4F">
              <w:rPr>
                <w:sz w:val="20"/>
                <w:szCs w:val="20"/>
              </w:rPr>
              <w:t>Household tax filing behaviour of couples</w:t>
            </w:r>
          </w:p>
        </w:tc>
        <w:tc>
          <w:tcPr>
            <w:tcW w:w="5033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9E8E5" w:themeFill="background2"/>
          </w:tcPr>
          <w:p w14:paraId="4FEA2ACD" w14:textId="268C0D0B" w:rsidR="009D1E71" w:rsidRPr="00170B4F" w:rsidRDefault="006946EB" w:rsidP="00AC3BE0">
            <w:pPr>
              <w:pStyle w:val="TableUni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2023 - </w:t>
            </w:r>
            <w:r w:rsidR="00A932EF" w:rsidRPr="00170B4F">
              <w:rPr>
                <w:sz w:val="20"/>
                <w:szCs w:val="20"/>
              </w:rPr>
              <w:t>Using the ALIFE household links file to understand</w:t>
            </w:r>
            <w:r w:rsidR="00737F8A" w:rsidRPr="00170B4F">
              <w:rPr>
                <w:sz w:val="20"/>
                <w:szCs w:val="20"/>
              </w:rPr>
              <w:t xml:space="preserve"> how filing behaviour changes </w:t>
            </w:r>
            <w:r w:rsidR="0060788D" w:rsidRPr="00170B4F">
              <w:rPr>
                <w:sz w:val="20"/>
                <w:szCs w:val="20"/>
              </w:rPr>
              <w:t>when couples are formed.</w:t>
            </w:r>
          </w:p>
        </w:tc>
      </w:tr>
      <w:tr w:rsidR="00286D8A" w:rsidRPr="003625D5" w14:paraId="3B42C9F2" w14:textId="77777777" w:rsidTr="007C0C05">
        <w:trPr>
          <w:trHeight w:val="354"/>
        </w:trPr>
        <w:tc>
          <w:tcPr>
            <w:tcW w:w="212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9E8E5" w:themeFill="background2"/>
          </w:tcPr>
          <w:p w14:paraId="0C8CC051" w14:textId="3C9439D5" w:rsidR="00286D8A" w:rsidRPr="00170B4F" w:rsidRDefault="00CE01C7" w:rsidP="00AC3BE0">
            <w:pPr>
              <w:pStyle w:val="TableUnit"/>
              <w:jc w:val="left"/>
              <w:rPr>
                <w:sz w:val="20"/>
                <w:szCs w:val="20"/>
              </w:rPr>
            </w:pPr>
            <w:r w:rsidRPr="00170B4F">
              <w:rPr>
                <w:sz w:val="20"/>
                <w:szCs w:val="20"/>
              </w:rPr>
              <w:t>Treasury</w:t>
            </w:r>
          </w:p>
        </w:tc>
        <w:tc>
          <w:tcPr>
            <w:tcW w:w="2414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9E8E5" w:themeFill="background2"/>
          </w:tcPr>
          <w:p w14:paraId="0EBA93AF" w14:textId="2D0783C2" w:rsidR="00286D8A" w:rsidRPr="00170B4F" w:rsidRDefault="00462352" w:rsidP="00AC3BE0">
            <w:pPr>
              <w:pStyle w:val="TableUnit"/>
              <w:jc w:val="left"/>
              <w:rPr>
                <w:sz w:val="20"/>
                <w:szCs w:val="20"/>
              </w:rPr>
            </w:pPr>
            <w:r w:rsidRPr="00170B4F">
              <w:rPr>
                <w:sz w:val="20"/>
                <w:szCs w:val="20"/>
              </w:rPr>
              <w:t>The lifetime fiscal impact of the Australian permanent migration program</w:t>
            </w:r>
          </w:p>
        </w:tc>
        <w:tc>
          <w:tcPr>
            <w:tcW w:w="5033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9E8E5" w:themeFill="background2"/>
          </w:tcPr>
          <w:p w14:paraId="0A4251A1" w14:textId="29A1552A" w:rsidR="00383B8B" w:rsidRPr="00170B4F" w:rsidRDefault="006946EB" w:rsidP="00123C3C">
            <w:pPr>
              <w:pStyle w:val="TableUni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2022 - </w:t>
            </w:r>
            <w:r w:rsidR="000E03C6" w:rsidRPr="00170B4F">
              <w:rPr>
                <w:sz w:val="20"/>
                <w:szCs w:val="20"/>
              </w:rPr>
              <w:t xml:space="preserve">This project builds a large </w:t>
            </w:r>
            <w:r w:rsidR="00272553" w:rsidRPr="00170B4F">
              <w:rPr>
                <w:sz w:val="20"/>
                <w:szCs w:val="20"/>
              </w:rPr>
              <w:t>demographic model</w:t>
            </w:r>
            <w:r w:rsidR="00D727B1" w:rsidRPr="00170B4F">
              <w:rPr>
                <w:sz w:val="20"/>
                <w:szCs w:val="20"/>
              </w:rPr>
              <w:t xml:space="preserve"> to predict how </w:t>
            </w:r>
            <w:r w:rsidR="00C61992" w:rsidRPr="00170B4F">
              <w:rPr>
                <w:sz w:val="20"/>
                <w:szCs w:val="20"/>
              </w:rPr>
              <w:t>migrant contribute to taxes and government services over the long term</w:t>
            </w:r>
            <w:r w:rsidR="00AC6FF0" w:rsidRPr="00170B4F">
              <w:rPr>
                <w:sz w:val="20"/>
                <w:szCs w:val="20"/>
              </w:rPr>
              <w:t>.</w:t>
            </w:r>
            <w:r w:rsidR="00123C3C" w:rsidRPr="00170B4F">
              <w:rPr>
                <w:sz w:val="20"/>
                <w:szCs w:val="20"/>
              </w:rPr>
              <w:t xml:space="preserve"> </w:t>
            </w:r>
          </w:p>
          <w:p w14:paraId="26C05327" w14:textId="7CF0C3D1" w:rsidR="00AC6FF0" w:rsidRPr="00170B4F" w:rsidRDefault="00123C3C" w:rsidP="007D40AF">
            <w:pPr>
              <w:pStyle w:val="TableUnit"/>
              <w:jc w:val="left"/>
              <w:rPr>
                <w:sz w:val="20"/>
                <w:szCs w:val="20"/>
              </w:rPr>
            </w:pPr>
            <w:r w:rsidRPr="00170B4F">
              <w:rPr>
                <w:sz w:val="20"/>
                <w:szCs w:val="20"/>
              </w:rPr>
              <w:t xml:space="preserve">Working paper available </w:t>
            </w:r>
            <w:hyperlink r:id="rId11" w:history="1">
              <w:r w:rsidRPr="00170B4F">
                <w:rPr>
                  <w:rStyle w:val="Hyperlink"/>
                  <w:color w:val="0070C0"/>
                  <w:sz w:val="20"/>
                  <w:szCs w:val="20"/>
                </w:rPr>
                <w:t>here</w:t>
              </w:r>
            </w:hyperlink>
            <w:r w:rsidRPr="00170B4F">
              <w:rPr>
                <w:color w:val="0070C0"/>
                <w:sz w:val="20"/>
                <w:szCs w:val="20"/>
              </w:rPr>
              <w:t>,</w:t>
            </w:r>
          </w:p>
        </w:tc>
      </w:tr>
      <w:tr w:rsidR="007D40AF" w:rsidRPr="003625D5" w14:paraId="18CA9672" w14:textId="77777777" w:rsidTr="007C0C05">
        <w:trPr>
          <w:trHeight w:val="354"/>
        </w:trPr>
        <w:tc>
          <w:tcPr>
            <w:tcW w:w="212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9E8E5" w:themeFill="background2"/>
          </w:tcPr>
          <w:p w14:paraId="79CB9955" w14:textId="77777777" w:rsidR="007D40AF" w:rsidRPr="00170B4F" w:rsidRDefault="007D40AF" w:rsidP="00AC3BE0">
            <w:pPr>
              <w:pStyle w:val="TableUnit"/>
              <w:jc w:val="left"/>
              <w:rPr>
                <w:sz w:val="20"/>
                <w:szCs w:val="20"/>
              </w:rPr>
            </w:pPr>
          </w:p>
        </w:tc>
        <w:tc>
          <w:tcPr>
            <w:tcW w:w="2414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9E8E5" w:themeFill="background2"/>
          </w:tcPr>
          <w:p w14:paraId="12C65A40" w14:textId="2867F738" w:rsidR="007D40AF" w:rsidRPr="00170B4F" w:rsidRDefault="00591C2C" w:rsidP="00AC3BE0">
            <w:pPr>
              <w:pStyle w:val="TableUnit"/>
              <w:jc w:val="left"/>
              <w:rPr>
                <w:sz w:val="20"/>
                <w:szCs w:val="20"/>
              </w:rPr>
            </w:pPr>
            <w:r w:rsidRPr="00170B4F">
              <w:rPr>
                <w:sz w:val="20"/>
                <w:szCs w:val="20"/>
              </w:rPr>
              <w:t>Distributional incidence of GST exemptions</w:t>
            </w:r>
          </w:p>
        </w:tc>
        <w:tc>
          <w:tcPr>
            <w:tcW w:w="5033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9E8E5" w:themeFill="background2"/>
          </w:tcPr>
          <w:p w14:paraId="5E811334" w14:textId="3CC3C498" w:rsidR="007D40AF" w:rsidRPr="00170B4F" w:rsidRDefault="006946EB" w:rsidP="00123C3C">
            <w:pPr>
              <w:pStyle w:val="TableUni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2020 - </w:t>
            </w:r>
            <w:r w:rsidR="00591C2C" w:rsidRPr="00170B4F">
              <w:rPr>
                <w:sz w:val="20"/>
                <w:szCs w:val="20"/>
              </w:rPr>
              <w:t>Published as a T</w:t>
            </w:r>
            <w:r w:rsidR="001B1F94" w:rsidRPr="00170B4F">
              <w:rPr>
                <w:sz w:val="20"/>
                <w:szCs w:val="20"/>
              </w:rPr>
              <w:t xml:space="preserve">ax </w:t>
            </w:r>
            <w:r w:rsidR="00591C2C" w:rsidRPr="00170B4F">
              <w:rPr>
                <w:sz w:val="20"/>
                <w:szCs w:val="20"/>
              </w:rPr>
              <w:t>B</w:t>
            </w:r>
            <w:r w:rsidR="001B1F94" w:rsidRPr="00170B4F">
              <w:rPr>
                <w:sz w:val="20"/>
                <w:szCs w:val="20"/>
              </w:rPr>
              <w:t>enchmark and Variation</w:t>
            </w:r>
            <w:r w:rsidR="00591C2C" w:rsidRPr="00170B4F">
              <w:rPr>
                <w:sz w:val="20"/>
                <w:szCs w:val="20"/>
              </w:rPr>
              <w:t xml:space="preserve"> feature article</w:t>
            </w:r>
            <w:r w:rsidR="001B1F94" w:rsidRPr="00170B4F">
              <w:rPr>
                <w:sz w:val="20"/>
                <w:szCs w:val="20"/>
              </w:rPr>
              <w:t xml:space="preserve"> </w:t>
            </w:r>
            <w:hyperlink r:id="rId12" w:history="1">
              <w:r w:rsidR="001B1F94" w:rsidRPr="00170B4F">
                <w:rPr>
                  <w:rStyle w:val="Hyperlink"/>
                  <w:color w:val="0070C0"/>
                  <w:sz w:val="20"/>
                  <w:szCs w:val="20"/>
                </w:rPr>
                <w:t>he</w:t>
              </w:r>
              <w:r w:rsidR="001B1F94" w:rsidRPr="00170B4F">
                <w:rPr>
                  <w:rStyle w:val="Hyperlink"/>
                  <w:color w:val="0070C0"/>
                  <w:sz w:val="20"/>
                  <w:szCs w:val="20"/>
                </w:rPr>
                <w:t>r</w:t>
              </w:r>
              <w:r w:rsidR="001B1F94" w:rsidRPr="00170B4F">
                <w:rPr>
                  <w:rStyle w:val="Hyperlink"/>
                  <w:color w:val="0070C0"/>
                  <w:sz w:val="20"/>
                  <w:szCs w:val="20"/>
                </w:rPr>
                <w:t>e</w:t>
              </w:r>
            </w:hyperlink>
            <w:r w:rsidR="001B1F94" w:rsidRPr="00170B4F">
              <w:rPr>
                <w:color w:val="0070C0"/>
                <w:sz w:val="20"/>
                <w:szCs w:val="20"/>
              </w:rPr>
              <w:t>.</w:t>
            </w:r>
          </w:p>
        </w:tc>
      </w:tr>
      <w:tr w:rsidR="00BE4EF2" w:rsidRPr="003625D5" w14:paraId="6618D057" w14:textId="77777777" w:rsidTr="007C0C05">
        <w:trPr>
          <w:trHeight w:val="354"/>
        </w:trPr>
        <w:tc>
          <w:tcPr>
            <w:tcW w:w="212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9E8E5" w:themeFill="background2"/>
          </w:tcPr>
          <w:p w14:paraId="73C5A0C2" w14:textId="0DA31237" w:rsidR="00BE4EF2" w:rsidRPr="00170B4F" w:rsidRDefault="004E0E71" w:rsidP="00AC3BE0">
            <w:pPr>
              <w:pStyle w:val="TableUnit"/>
              <w:jc w:val="left"/>
              <w:rPr>
                <w:sz w:val="20"/>
                <w:szCs w:val="20"/>
              </w:rPr>
            </w:pPr>
            <w:r w:rsidRPr="00170B4F">
              <w:rPr>
                <w:sz w:val="20"/>
                <w:szCs w:val="20"/>
              </w:rPr>
              <w:t>Tax and Transfer policy Institute</w:t>
            </w:r>
          </w:p>
        </w:tc>
        <w:tc>
          <w:tcPr>
            <w:tcW w:w="2414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9E8E5" w:themeFill="background2"/>
          </w:tcPr>
          <w:p w14:paraId="7FB5336D" w14:textId="0783486A" w:rsidR="00BE4EF2" w:rsidRPr="00170B4F" w:rsidRDefault="00B26835" w:rsidP="00AC3BE0">
            <w:pPr>
              <w:pStyle w:val="TableUnit"/>
              <w:jc w:val="left"/>
              <w:rPr>
                <w:sz w:val="20"/>
                <w:szCs w:val="20"/>
              </w:rPr>
            </w:pPr>
            <w:r w:rsidRPr="00170B4F">
              <w:rPr>
                <w:sz w:val="20"/>
                <w:szCs w:val="20"/>
              </w:rPr>
              <w:t>The taxation of savings in Australia, Tax and Transfer Policy Institute Policy Paper.</w:t>
            </w:r>
          </w:p>
        </w:tc>
        <w:tc>
          <w:tcPr>
            <w:tcW w:w="5033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9E8E5" w:themeFill="background2"/>
          </w:tcPr>
          <w:p w14:paraId="16B6D751" w14:textId="011230F0" w:rsidR="00383B8B" w:rsidRPr="00170B4F" w:rsidRDefault="006946EB" w:rsidP="00AC3BE0">
            <w:pPr>
              <w:pStyle w:val="TableUni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2020 - </w:t>
            </w:r>
            <w:r w:rsidR="00B26835" w:rsidRPr="00170B4F">
              <w:rPr>
                <w:sz w:val="20"/>
                <w:szCs w:val="20"/>
              </w:rPr>
              <w:t xml:space="preserve">This project compares the theory of optimal taxation </w:t>
            </w:r>
            <w:r w:rsidR="00FF2FA1" w:rsidRPr="00170B4F">
              <w:rPr>
                <w:sz w:val="20"/>
                <w:szCs w:val="20"/>
              </w:rPr>
              <w:t>of savings with the existing</w:t>
            </w:r>
            <w:r w:rsidR="00B26835" w:rsidRPr="00170B4F">
              <w:rPr>
                <w:sz w:val="20"/>
                <w:szCs w:val="20"/>
              </w:rPr>
              <w:t xml:space="preserve"> Australia </w:t>
            </w:r>
            <w:r w:rsidR="00FF2FA1" w:rsidRPr="00170B4F">
              <w:rPr>
                <w:sz w:val="20"/>
                <w:szCs w:val="20"/>
              </w:rPr>
              <w:t>tax system.</w:t>
            </w:r>
            <w:r w:rsidR="007C19CC" w:rsidRPr="00170B4F">
              <w:rPr>
                <w:sz w:val="20"/>
                <w:szCs w:val="20"/>
              </w:rPr>
              <w:t xml:space="preserve"> </w:t>
            </w:r>
          </w:p>
          <w:p w14:paraId="7007CA3B" w14:textId="43D414FA" w:rsidR="00BE4EF2" w:rsidRPr="00170B4F" w:rsidRDefault="00383B8B" w:rsidP="00AC3BE0">
            <w:pPr>
              <w:pStyle w:val="TableUnit"/>
              <w:jc w:val="left"/>
              <w:rPr>
                <w:sz w:val="20"/>
                <w:szCs w:val="20"/>
              </w:rPr>
            </w:pPr>
            <w:r w:rsidRPr="00170B4F">
              <w:rPr>
                <w:sz w:val="20"/>
                <w:szCs w:val="20"/>
              </w:rPr>
              <w:t xml:space="preserve">Paper available </w:t>
            </w:r>
            <w:hyperlink r:id="rId13" w:history="1">
              <w:r w:rsidRPr="00170B4F">
                <w:rPr>
                  <w:rStyle w:val="Hyperlink"/>
                  <w:color w:val="0070C0"/>
                  <w:sz w:val="20"/>
                  <w:szCs w:val="20"/>
                </w:rPr>
                <w:t>here</w:t>
              </w:r>
            </w:hyperlink>
            <w:r w:rsidR="00656985" w:rsidRPr="00170B4F">
              <w:rPr>
                <w:rStyle w:val="Hyperlink"/>
                <w:color w:val="0070C0"/>
                <w:sz w:val="20"/>
                <w:szCs w:val="20"/>
              </w:rPr>
              <w:t>.</w:t>
            </w:r>
          </w:p>
          <w:p w14:paraId="6582CDAA" w14:textId="077D613B" w:rsidR="00525C07" w:rsidRPr="00170B4F" w:rsidRDefault="00525C07" w:rsidP="00525C07">
            <w:pPr>
              <w:pStyle w:val="TableDataEntries"/>
              <w:rPr>
                <w:sz w:val="20"/>
                <w:szCs w:val="20"/>
              </w:rPr>
            </w:pPr>
          </w:p>
        </w:tc>
      </w:tr>
      <w:tr w:rsidR="00273018" w:rsidRPr="003625D5" w14:paraId="6A6897DB" w14:textId="77777777" w:rsidTr="007C0C05">
        <w:trPr>
          <w:trHeight w:val="354"/>
        </w:trPr>
        <w:tc>
          <w:tcPr>
            <w:tcW w:w="212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9E8E5" w:themeFill="background2"/>
          </w:tcPr>
          <w:p w14:paraId="332CB713" w14:textId="77777777" w:rsidR="00273018" w:rsidRPr="00170B4F" w:rsidRDefault="00273018" w:rsidP="00AC3BE0">
            <w:pPr>
              <w:pStyle w:val="TableUnit"/>
              <w:jc w:val="left"/>
              <w:rPr>
                <w:sz w:val="20"/>
                <w:szCs w:val="20"/>
              </w:rPr>
            </w:pPr>
          </w:p>
        </w:tc>
        <w:tc>
          <w:tcPr>
            <w:tcW w:w="2414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9E8E5" w:themeFill="background2"/>
          </w:tcPr>
          <w:p w14:paraId="557820DA" w14:textId="5832B474" w:rsidR="00273018" w:rsidRPr="00170B4F" w:rsidRDefault="00273018" w:rsidP="00AC3BE0">
            <w:pPr>
              <w:pStyle w:val="TableUnit"/>
              <w:jc w:val="left"/>
              <w:rPr>
                <w:sz w:val="20"/>
                <w:szCs w:val="20"/>
              </w:rPr>
            </w:pPr>
            <w:r w:rsidRPr="00170B4F">
              <w:rPr>
                <w:sz w:val="20"/>
                <w:szCs w:val="20"/>
              </w:rPr>
              <w:t xml:space="preserve">Development of the </w:t>
            </w:r>
            <w:proofErr w:type="spellStart"/>
            <w:r w:rsidRPr="00170B4F">
              <w:rPr>
                <w:sz w:val="20"/>
                <w:szCs w:val="20"/>
              </w:rPr>
              <w:t>AusTaxPolicy</w:t>
            </w:r>
            <w:proofErr w:type="spellEnd"/>
            <w:r w:rsidRPr="00170B4F">
              <w:rPr>
                <w:sz w:val="20"/>
                <w:szCs w:val="20"/>
              </w:rPr>
              <w:t xml:space="preserve"> Blog</w:t>
            </w:r>
          </w:p>
        </w:tc>
        <w:tc>
          <w:tcPr>
            <w:tcW w:w="5033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9E8E5" w:themeFill="background2"/>
          </w:tcPr>
          <w:p w14:paraId="7C9139F0" w14:textId="18E56507" w:rsidR="00273018" w:rsidRPr="00170B4F" w:rsidRDefault="006946EB" w:rsidP="00AC3BE0">
            <w:pPr>
              <w:pStyle w:val="TableUni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2014 - </w:t>
            </w:r>
            <w:r w:rsidR="00D240ED" w:rsidRPr="00170B4F">
              <w:rPr>
                <w:sz w:val="20"/>
                <w:szCs w:val="20"/>
              </w:rPr>
              <w:t xml:space="preserve">When the TTPI launched this blog in 2014, I </w:t>
            </w:r>
            <w:r w:rsidR="005D06F5" w:rsidRPr="00170B4F">
              <w:rPr>
                <w:sz w:val="20"/>
                <w:szCs w:val="20"/>
              </w:rPr>
              <w:t xml:space="preserve">set up the </w:t>
            </w:r>
            <w:proofErr w:type="spellStart"/>
            <w:r w:rsidR="00CF14D7" w:rsidRPr="00170B4F">
              <w:rPr>
                <w:sz w:val="20"/>
                <w:szCs w:val="20"/>
              </w:rPr>
              <w:t>Wordpress</w:t>
            </w:r>
            <w:proofErr w:type="spellEnd"/>
            <w:r w:rsidR="00CF14D7" w:rsidRPr="00170B4F">
              <w:rPr>
                <w:sz w:val="20"/>
                <w:szCs w:val="20"/>
              </w:rPr>
              <w:t xml:space="preserve"> shell and </w:t>
            </w:r>
            <w:r w:rsidR="00F92868" w:rsidRPr="00170B4F">
              <w:rPr>
                <w:sz w:val="20"/>
                <w:szCs w:val="20"/>
              </w:rPr>
              <w:t>communicated with</w:t>
            </w:r>
            <w:r w:rsidR="00B335FB" w:rsidRPr="00170B4F">
              <w:rPr>
                <w:sz w:val="20"/>
                <w:szCs w:val="20"/>
              </w:rPr>
              <w:t xml:space="preserve"> authors to ask for article contributions. I also wrote several </w:t>
            </w:r>
            <w:hyperlink r:id="rId14" w:history="1">
              <w:r w:rsidR="005105C1" w:rsidRPr="00170B4F">
                <w:rPr>
                  <w:rStyle w:val="Hyperlink"/>
                  <w:color w:val="0070C0"/>
                  <w:sz w:val="20"/>
                  <w:szCs w:val="20"/>
                </w:rPr>
                <w:t>articles</w:t>
              </w:r>
            </w:hyperlink>
            <w:r w:rsidR="00B335FB" w:rsidRPr="00170B4F">
              <w:rPr>
                <w:rStyle w:val="Hyperlink"/>
                <w:color w:val="0070C0"/>
                <w:sz w:val="20"/>
                <w:szCs w:val="20"/>
              </w:rPr>
              <w:t xml:space="preserve"> </w:t>
            </w:r>
            <w:r w:rsidR="00B335FB" w:rsidRPr="00170B4F">
              <w:rPr>
                <w:sz w:val="20"/>
                <w:szCs w:val="20"/>
              </w:rPr>
              <w:t xml:space="preserve">for this blog. </w:t>
            </w:r>
          </w:p>
        </w:tc>
      </w:tr>
      <w:tr w:rsidR="006E3AE2" w:rsidRPr="005B3CB7" w14:paraId="0DD4FA3C" w14:textId="77777777" w:rsidTr="007C0C05">
        <w:trPr>
          <w:trHeight w:val="354"/>
        </w:trPr>
        <w:tc>
          <w:tcPr>
            <w:tcW w:w="212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9E8E5" w:themeFill="background2"/>
          </w:tcPr>
          <w:p w14:paraId="42959C33" w14:textId="54817B8A" w:rsidR="006E3AE2" w:rsidRPr="00170B4F" w:rsidRDefault="006E3AE2" w:rsidP="00AC3BE0">
            <w:pPr>
              <w:pStyle w:val="TableUnit"/>
              <w:jc w:val="left"/>
              <w:rPr>
                <w:sz w:val="20"/>
                <w:szCs w:val="20"/>
              </w:rPr>
            </w:pPr>
            <w:r w:rsidRPr="00170B4F">
              <w:rPr>
                <w:sz w:val="20"/>
                <w:szCs w:val="20"/>
              </w:rPr>
              <w:t>The Centre for International Economics</w:t>
            </w:r>
          </w:p>
        </w:tc>
        <w:tc>
          <w:tcPr>
            <w:tcW w:w="2414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9E8E5" w:themeFill="background2"/>
          </w:tcPr>
          <w:p w14:paraId="0096177D" w14:textId="3FDA14B7" w:rsidR="006E3AE2" w:rsidRPr="00170B4F" w:rsidRDefault="00336F38" w:rsidP="00AC3BE0">
            <w:pPr>
              <w:pStyle w:val="TableUnit"/>
              <w:jc w:val="left"/>
              <w:rPr>
                <w:sz w:val="20"/>
                <w:szCs w:val="20"/>
              </w:rPr>
            </w:pPr>
            <w:r w:rsidRPr="00170B4F">
              <w:rPr>
                <w:sz w:val="20"/>
                <w:szCs w:val="20"/>
              </w:rPr>
              <w:t xml:space="preserve">Estimating the impact of the NSW container deposit scheme on container beverage consumption </w:t>
            </w:r>
          </w:p>
        </w:tc>
        <w:tc>
          <w:tcPr>
            <w:tcW w:w="5033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9E8E5" w:themeFill="background2"/>
          </w:tcPr>
          <w:p w14:paraId="2EDE88A6" w14:textId="18A20145" w:rsidR="006E3AE2" w:rsidRPr="00170B4F" w:rsidRDefault="006946EB" w:rsidP="00AC3BE0">
            <w:pPr>
              <w:pStyle w:val="TableUni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2018 - </w:t>
            </w:r>
            <w:r w:rsidR="003B6E6C" w:rsidRPr="00170B4F">
              <w:rPr>
                <w:sz w:val="20"/>
                <w:szCs w:val="20"/>
              </w:rPr>
              <w:t xml:space="preserve">This project uses Neilson </w:t>
            </w:r>
            <w:proofErr w:type="spellStart"/>
            <w:r w:rsidR="003B6E6C" w:rsidRPr="00170B4F">
              <w:rPr>
                <w:sz w:val="20"/>
                <w:szCs w:val="20"/>
              </w:rPr>
              <w:t>Homescan</w:t>
            </w:r>
            <w:proofErr w:type="spellEnd"/>
            <w:r w:rsidR="003B6E6C" w:rsidRPr="00170B4F">
              <w:rPr>
                <w:sz w:val="20"/>
                <w:szCs w:val="20"/>
              </w:rPr>
              <w:t xml:space="preserve"> data and a fixed effects research design to estimate the reduction in beverage consumption generated by the introduction of a 10 cent per container refundable deposit in NSW.</w:t>
            </w:r>
          </w:p>
          <w:p w14:paraId="190FCA6A" w14:textId="5450FB66" w:rsidR="009820B5" w:rsidRPr="00170B4F" w:rsidRDefault="009820B5" w:rsidP="009820B5">
            <w:pPr>
              <w:pStyle w:val="TableUnit"/>
              <w:jc w:val="left"/>
              <w:rPr>
                <w:sz w:val="20"/>
                <w:szCs w:val="20"/>
              </w:rPr>
            </w:pPr>
            <w:r w:rsidRPr="00170B4F">
              <w:rPr>
                <w:sz w:val="20"/>
                <w:szCs w:val="20"/>
              </w:rPr>
              <w:t xml:space="preserve">Paper available </w:t>
            </w:r>
            <w:hyperlink r:id="rId15" w:history="1">
              <w:r w:rsidRPr="00170B4F">
                <w:rPr>
                  <w:rStyle w:val="Hyperlink"/>
                  <w:color w:val="0070C0"/>
                  <w:sz w:val="20"/>
                  <w:szCs w:val="20"/>
                </w:rPr>
                <w:t>here</w:t>
              </w:r>
            </w:hyperlink>
            <w:r w:rsidRPr="00170B4F">
              <w:rPr>
                <w:rStyle w:val="Hyperlink"/>
                <w:color w:val="0070C0"/>
                <w:sz w:val="20"/>
                <w:szCs w:val="20"/>
              </w:rPr>
              <w:t>.</w:t>
            </w:r>
          </w:p>
        </w:tc>
      </w:tr>
      <w:tr w:rsidR="00DC370B" w:rsidRPr="005B3CB7" w14:paraId="2D8C4A49" w14:textId="77777777" w:rsidTr="007C0C05">
        <w:trPr>
          <w:trHeight w:val="354"/>
        </w:trPr>
        <w:tc>
          <w:tcPr>
            <w:tcW w:w="212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9E8E5" w:themeFill="background2"/>
          </w:tcPr>
          <w:p w14:paraId="5EDD9D40" w14:textId="6447366B" w:rsidR="00DC370B" w:rsidRPr="00170B4F" w:rsidRDefault="00DC370B" w:rsidP="00AC3BE0">
            <w:pPr>
              <w:pStyle w:val="TableUnit"/>
              <w:jc w:val="left"/>
              <w:rPr>
                <w:sz w:val="20"/>
                <w:szCs w:val="20"/>
              </w:rPr>
            </w:pPr>
            <w:r w:rsidRPr="00170B4F">
              <w:rPr>
                <w:sz w:val="20"/>
                <w:szCs w:val="20"/>
              </w:rPr>
              <w:t>PhD Dissertation</w:t>
            </w:r>
          </w:p>
        </w:tc>
        <w:tc>
          <w:tcPr>
            <w:tcW w:w="2414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9E8E5" w:themeFill="background2"/>
          </w:tcPr>
          <w:p w14:paraId="76E688EC" w14:textId="17FDB05D" w:rsidR="00DC370B" w:rsidRPr="00170B4F" w:rsidRDefault="00987C67" w:rsidP="00AC3BE0">
            <w:pPr>
              <w:pStyle w:val="TableUnit"/>
              <w:jc w:val="left"/>
              <w:rPr>
                <w:sz w:val="20"/>
                <w:szCs w:val="20"/>
              </w:rPr>
            </w:pPr>
            <w:r w:rsidRPr="00170B4F">
              <w:rPr>
                <w:sz w:val="20"/>
                <w:szCs w:val="20"/>
              </w:rPr>
              <w:t>An inequality deflator for Australia</w:t>
            </w:r>
          </w:p>
        </w:tc>
        <w:tc>
          <w:tcPr>
            <w:tcW w:w="5033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9E8E5" w:themeFill="background2"/>
          </w:tcPr>
          <w:p w14:paraId="01B32A10" w14:textId="2511BA33" w:rsidR="00DC370B" w:rsidRPr="00170B4F" w:rsidRDefault="006946EB" w:rsidP="00AC3BE0">
            <w:pPr>
              <w:pStyle w:val="TableUni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2017 - </w:t>
            </w:r>
            <w:r w:rsidR="00CB51B5" w:rsidRPr="00170B4F">
              <w:rPr>
                <w:sz w:val="20"/>
                <w:szCs w:val="20"/>
              </w:rPr>
              <w:t>This uses the implicit trade-off between efficiency and equity in the Australian tax system as a b</w:t>
            </w:r>
            <w:r w:rsidR="00E20791" w:rsidRPr="00170B4F">
              <w:rPr>
                <w:sz w:val="20"/>
                <w:szCs w:val="20"/>
              </w:rPr>
              <w:t xml:space="preserve">enchmark for incorporating distributional impacts in cost-benefit analysis. </w:t>
            </w:r>
          </w:p>
          <w:p w14:paraId="051FBC6D" w14:textId="77EFC135" w:rsidR="00E20791" w:rsidRPr="00170B4F" w:rsidRDefault="00E20791" w:rsidP="005B3CB7">
            <w:pPr>
              <w:pStyle w:val="TableDataEntries"/>
              <w:jc w:val="left"/>
              <w:rPr>
                <w:sz w:val="20"/>
                <w:szCs w:val="20"/>
              </w:rPr>
            </w:pPr>
            <w:r w:rsidRPr="00170B4F">
              <w:rPr>
                <w:sz w:val="20"/>
                <w:szCs w:val="20"/>
              </w:rPr>
              <w:t xml:space="preserve">Working paper available </w:t>
            </w:r>
            <w:hyperlink r:id="rId16" w:history="1">
              <w:r w:rsidRPr="00170B4F">
                <w:rPr>
                  <w:rStyle w:val="Hyperlink"/>
                  <w:color w:val="0070C0"/>
                  <w:sz w:val="20"/>
                  <w:szCs w:val="20"/>
                </w:rPr>
                <w:t>here</w:t>
              </w:r>
            </w:hyperlink>
            <w:r w:rsidR="00656985" w:rsidRPr="00170B4F">
              <w:rPr>
                <w:color w:val="0070C0"/>
                <w:sz w:val="20"/>
                <w:szCs w:val="20"/>
              </w:rPr>
              <w:t>.</w:t>
            </w:r>
          </w:p>
        </w:tc>
      </w:tr>
      <w:tr w:rsidR="00D07A6E" w:rsidRPr="005B3CB7" w14:paraId="706EB1DE" w14:textId="77777777" w:rsidTr="007C0C05">
        <w:trPr>
          <w:trHeight w:val="354"/>
        </w:trPr>
        <w:tc>
          <w:tcPr>
            <w:tcW w:w="212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9E8E5" w:themeFill="background2"/>
          </w:tcPr>
          <w:p w14:paraId="09608B5A" w14:textId="77777777" w:rsidR="00D07A6E" w:rsidRPr="00170B4F" w:rsidRDefault="00D07A6E" w:rsidP="00AC3BE0">
            <w:pPr>
              <w:pStyle w:val="TableUnit"/>
              <w:jc w:val="left"/>
              <w:rPr>
                <w:sz w:val="20"/>
                <w:szCs w:val="20"/>
              </w:rPr>
            </w:pPr>
          </w:p>
        </w:tc>
        <w:tc>
          <w:tcPr>
            <w:tcW w:w="2414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9E8E5" w:themeFill="background2"/>
          </w:tcPr>
          <w:p w14:paraId="57CEA5F4" w14:textId="057DCC02" w:rsidR="00D07A6E" w:rsidRPr="00170B4F" w:rsidRDefault="00D07A6E" w:rsidP="00AC3BE0">
            <w:pPr>
              <w:pStyle w:val="TableUnit"/>
              <w:jc w:val="left"/>
              <w:rPr>
                <w:sz w:val="20"/>
                <w:szCs w:val="20"/>
              </w:rPr>
            </w:pPr>
            <w:r w:rsidRPr="00170B4F">
              <w:rPr>
                <w:sz w:val="20"/>
                <w:szCs w:val="20"/>
              </w:rPr>
              <w:t>Do men claim more deductions tha</w:t>
            </w:r>
            <w:r w:rsidR="00DA771C" w:rsidRPr="00170B4F">
              <w:rPr>
                <w:sz w:val="20"/>
                <w:szCs w:val="20"/>
              </w:rPr>
              <w:t xml:space="preserve">n </w:t>
            </w:r>
            <w:r w:rsidRPr="00170B4F">
              <w:rPr>
                <w:sz w:val="20"/>
                <w:szCs w:val="20"/>
              </w:rPr>
              <w:t xml:space="preserve">women on </w:t>
            </w:r>
            <w:r w:rsidR="00DA771C" w:rsidRPr="00170B4F">
              <w:rPr>
                <w:sz w:val="20"/>
                <w:szCs w:val="20"/>
              </w:rPr>
              <w:t>their tax returns?</w:t>
            </w:r>
          </w:p>
        </w:tc>
        <w:tc>
          <w:tcPr>
            <w:tcW w:w="5033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9E8E5" w:themeFill="background2"/>
          </w:tcPr>
          <w:p w14:paraId="1680E143" w14:textId="352CCA38" w:rsidR="00D07A6E" w:rsidRPr="00170B4F" w:rsidRDefault="006946EB" w:rsidP="00AC3BE0">
            <w:pPr>
              <w:pStyle w:val="TableUni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2017 - </w:t>
            </w:r>
            <w:r w:rsidR="008A44FA" w:rsidRPr="00170B4F">
              <w:rPr>
                <w:sz w:val="20"/>
                <w:szCs w:val="20"/>
              </w:rPr>
              <w:t xml:space="preserve">This paper uses Oaxaca-Blinder </w:t>
            </w:r>
            <w:r w:rsidR="004C5BBD" w:rsidRPr="00170B4F">
              <w:rPr>
                <w:sz w:val="20"/>
                <w:szCs w:val="20"/>
              </w:rPr>
              <w:t>and DiNardo-Fortin-Lemieux decompositions, to show that men claim more deductions than women (in similar economic circumstances).</w:t>
            </w:r>
          </w:p>
          <w:p w14:paraId="2DC16C91" w14:textId="5A7FE7E2" w:rsidR="004C5BBD" w:rsidRPr="00170B4F" w:rsidRDefault="004C5BBD" w:rsidP="004C5BBD">
            <w:pPr>
              <w:pStyle w:val="TableDataEntries"/>
              <w:jc w:val="left"/>
              <w:rPr>
                <w:sz w:val="20"/>
                <w:szCs w:val="20"/>
              </w:rPr>
            </w:pPr>
            <w:r w:rsidRPr="00170B4F">
              <w:rPr>
                <w:sz w:val="20"/>
                <w:szCs w:val="20"/>
              </w:rPr>
              <w:t xml:space="preserve">Working paper available </w:t>
            </w:r>
            <w:hyperlink r:id="rId17" w:history="1">
              <w:r w:rsidRPr="00170B4F">
                <w:rPr>
                  <w:rStyle w:val="Hyperlink"/>
                  <w:color w:val="0070C0"/>
                  <w:sz w:val="20"/>
                  <w:szCs w:val="20"/>
                </w:rPr>
                <w:t>here</w:t>
              </w:r>
            </w:hyperlink>
            <w:r w:rsidR="00656985" w:rsidRPr="00170B4F">
              <w:rPr>
                <w:color w:val="0070C0"/>
                <w:sz w:val="20"/>
                <w:szCs w:val="20"/>
              </w:rPr>
              <w:t>.</w:t>
            </w:r>
          </w:p>
        </w:tc>
      </w:tr>
      <w:tr w:rsidR="00EF21A2" w:rsidRPr="005B3CB7" w14:paraId="714435B0" w14:textId="77777777" w:rsidTr="007C0C05">
        <w:trPr>
          <w:trHeight w:val="354"/>
        </w:trPr>
        <w:tc>
          <w:tcPr>
            <w:tcW w:w="212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9E8E5" w:themeFill="background2"/>
          </w:tcPr>
          <w:p w14:paraId="667914D4" w14:textId="45CBFF1F" w:rsidR="00EF21A2" w:rsidRPr="00170B4F" w:rsidRDefault="00EF21A2" w:rsidP="00AC3BE0">
            <w:pPr>
              <w:pStyle w:val="TableUnit"/>
              <w:jc w:val="left"/>
              <w:rPr>
                <w:sz w:val="20"/>
                <w:szCs w:val="20"/>
              </w:rPr>
            </w:pPr>
            <w:r w:rsidRPr="00170B4F">
              <w:rPr>
                <w:sz w:val="20"/>
                <w:szCs w:val="20"/>
              </w:rPr>
              <w:t>Productivity Commission</w:t>
            </w:r>
          </w:p>
        </w:tc>
        <w:tc>
          <w:tcPr>
            <w:tcW w:w="2414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9E8E5" w:themeFill="background2"/>
          </w:tcPr>
          <w:p w14:paraId="4E20F4C3" w14:textId="3B93D13C" w:rsidR="00EF21A2" w:rsidRPr="00170B4F" w:rsidRDefault="002B241F" w:rsidP="00AC3BE0">
            <w:pPr>
              <w:pStyle w:val="TableUnit"/>
              <w:jc w:val="left"/>
              <w:rPr>
                <w:sz w:val="20"/>
                <w:szCs w:val="20"/>
              </w:rPr>
            </w:pPr>
            <w:r w:rsidRPr="00170B4F">
              <w:rPr>
                <w:sz w:val="20"/>
                <w:szCs w:val="20"/>
              </w:rPr>
              <w:t>Disability Care and Support</w:t>
            </w:r>
            <w:r w:rsidR="006946EB">
              <w:rPr>
                <w:sz w:val="20"/>
                <w:szCs w:val="20"/>
              </w:rPr>
              <w:t xml:space="preserve"> -</w:t>
            </w:r>
            <w:r w:rsidRPr="00170B4F">
              <w:rPr>
                <w:sz w:val="20"/>
                <w:szCs w:val="20"/>
              </w:rPr>
              <w:t xml:space="preserve"> Productivity Commission Inquiry Report</w:t>
            </w:r>
          </w:p>
        </w:tc>
        <w:tc>
          <w:tcPr>
            <w:tcW w:w="5033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9E8E5" w:themeFill="background2"/>
          </w:tcPr>
          <w:p w14:paraId="7DA9A9A2" w14:textId="4170AE04" w:rsidR="00EF21A2" w:rsidRPr="00170B4F" w:rsidRDefault="006946EB" w:rsidP="00AC3BE0">
            <w:pPr>
              <w:pStyle w:val="TableUni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2011 - </w:t>
            </w:r>
            <w:r w:rsidR="002B241F" w:rsidRPr="00170B4F">
              <w:rPr>
                <w:sz w:val="20"/>
                <w:szCs w:val="20"/>
              </w:rPr>
              <w:t>This project laid the foundation for the National Disability Insurance Scheme</w:t>
            </w:r>
            <w:r w:rsidR="004224F4" w:rsidRPr="00170B4F">
              <w:rPr>
                <w:sz w:val="20"/>
                <w:szCs w:val="20"/>
              </w:rPr>
              <w:t>.</w:t>
            </w:r>
          </w:p>
          <w:p w14:paraId="615ABE52" w14:textId="752CDEDA" w:rsidR="004224F4" w:rsidRPr="00170B4F" w:rsidRDefault="00354CB7" w:rsidP="004224F4">
            <w:pPr>
              <w:pStyle w:val="TableDataEntries"/>
              <w:jc w:val="left"/>
              <w:rPr>
                <w:sz w:val="20"/>
                <w:szCs w:val="20"/>
              </w:rPr>
            </w:pPr>
            <w:r w:rsidRPr="00170B4F">
              <w:rPr>
                <w:sz w:val="20"/>
                <w:szCs w:val="20"/>
              </w:rPr>
              <w:t xml:space="preserve">Inquiry </w:t>
            </w:r>
            <w:proofErr w:type="gramStart"/>
            <w:r w:rsidRPr="00170B4F">
              <w:rPr>
                <w:sz w:val="20"/>
                <w:szCs w:val="20"/>
              </w:rPr>
              <w:t>report</w:t>
            </w:r>
            <w:proofErr w:type="gramEnd"/>
            <w:r w:rsidRPr="00170B4F">
              <w:rPr>
                <w:sz w:val="20"/>
                <w:szCs w:val="20"/>
              </w:rPr>
              <w:t xml:space="preserve"> available</w:t>
            </w:r>
            <w:r w:rsidR="004224F4" w:rsidRPr="00170B4F">
              <w:rPr>
                <w:sz w:val="20"/>
                <w:szCs w:val="20"/>
              </w:rPr>
              <w:t xml:space="preserve"> </w:t>
            </w:r>
            <w:hyperlink r:id="rId18" w:history="1">
              <w:r w:rsidR="004224F4" w:rsidRPr="00170B4F">
                <w:rPr>
                  <w:rStyle w:val="Hyperlink"/>
                  <w:color w:val="0070C0"/>
                  <w:sz w:val="20"/>
                  <w:szCs w:val="20"/>
                </w:rPr>
                <w:t>here</w:t>
              </w:r>
            </w:hyperlink>
            <w:r w:rsidR="0093637A" w:rsidRPr="00170B4F">
              <w:rPr>
                <w:color w:val="0070C0"/>
                <w:sz w:val="20"/>
                <w:szCs w:val="20"/>
              </w:rPr>
              <w:t>.</w:t>
            </w:r>
          </w:p>
        </w:tc>
      </w:tr>
      <w:tr w:rsidR="0018265E" w:rsidRPr="005B3CB7" w14:paraId="33F80A8B" w14:textId="77777777" w:rsidTr="007C0C05">
        <w:trPr>
          <w:trHeight w:val="354"/>
        </w:trPr>
        <w:tc>
          <w:tcPr>
            <w:tcW w:w="212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9E8E5" w:themeFill="background2"/>
          </w:tcPr>
          <w:p w14:paraId="2CF6CDB6" w14:textId="621359DD" w:rsidR="0018265E" w:rsidRPr="00170B4F" w:rsidRDefault="0018265E" w:rsidP="00AC3BE0">
            <w:pPr>
              <w:pStyle w:val="TableUnit"/>
              <w:jc w:val="left"/>
              <w:rPr>
                <w:sz w:val="20"/>
                <w:szCs w:val="20"/>
              </w:rPr>
            </w:pPr>
          </w:p>
        </w:tc>
        <w:tc>
          <w:tcPr>
            <w:tcW w:w="2414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9E8E5" w:themeFill="background2"/>
          </w:tcPr>
          <w:p w14:paraId="133E961D" w14:textId="722467E3" w:rsidR="0018265E" w:rsidRPr="00170B4F" w:rsidRDefault="0018265E" w:rsidP="00AC3BE0">
            <w:pPr>
              <w:pStyle w:val="TableUnit"/>
              <w:jc w:val="left"/>
              <w:rPr>
                <w:sz w:val="20"/>
                <w:szCs w:val="20"/>
              </w:rPr>
            </w:pPr>
            <w:r w:rsidRPr="00170B4F">
              <w:rPr>
                <w:sz w:val="20"/>
                <w:szCs w:val="20"/>
              </w:rPr>
              <w:t>An ageing Australia: Preparing for the future</w:t>
            </w:r>
            <w:r w:rsidR="006946EB">
              <w:rPr>
                <w:sz w:val="20"/>
                <w:szCs w:val="20"/>
              </w:rPr>
              <w:t>.</w:t>
            </w:r>
          </w:p>
        </w:tc>
        <w:tc>
          <w:tcPr>
            <w:tcW w:w="5033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9E8E5" w:themeFill="background2"/>
          </w:tcPr>
          <w:p w14:paraId="48CAA280" w14:textId="2AC24883" w:rsidR="0018265E" w:rsidRPr="00170B4F" w:rsidRDefault="006946EB" w:rsidP="00AC3BE0">
            <w:pPr>
              <w:pStyle w:val="TableUni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2013 - </w:t>
            </w:r>
            <w:r w:rsidR="00CF552C" w:rsidRPr="00170B4F">
              <w:rPr>
                <w:sz w:val="20"/>
                <w:szCs w:val="20"/>
              </w:rPr>
              <w:t xml:space="preserve">This analysis follows a similar framework to the Intergenerational Report, using a demographic </w:t>
            </w:r>
            <w:r w:rsidR="00B70F9E" w:rsidRPr="00170B4F">
              <w:rPr>
                <w:sz w:val="20"/>
                <w:szCs w:val="20"/>
              </w:rPr>
              <w:t xml:space="preserve">model to </w:t>
            </w:r>
            <w:r w:rsidR="0034129C" w:rsidRPr="00170B4F">
              <w:rPr>
                <w:sz w:val="20"/>
                <w:szCs w:val="20"/>
              </w:rPr>
              <w:t>understand how demographic changes will impact the Australian economy over the coming decades.</w:t>
            </w:r>
          </w:p>
          <w:p w14:paraId="63119117" w14:textId="7C055F7B" w:rsidR="00354CB7" w:rsidRPr="00170B4F" w:rsidRDefault="00354CB7" w:rsidP="00354CB7">
            <w:pPr>
              <w:pStyle w:val="TableDataEntries"/>
              <w:jc w:val="left"/>
              <w:rPr>
                <w:sz w:val="20"/>
                <w:szCs w:val="20"/>
              </w:rPr>
            </w:pPr>
            <w:r w:rsidRPr="00170B4F">
              <w:rPr>
                <w:sz w:val="20"/>
                <w:szCs w:val="20"/>
              </w:rPr>
              <w:t xml:space="preserve">Inquiry report available </w:t>
            </w:r>
            <w:hyperlink r:id="rId19" w:anchor=":~:text=A%20report%20by%20the%20Productivity,budgets%20of%20all%20Australian%20governments." w:history="1">
              <w:r w:rsidRPr="00170B4F">
                <w:rPr>
                  <w:rStyle w:val="Hyperlink"/>
                  <w:color w:val="0070C0"/>
                  <w:sz w:val="20"/>
                  <w:szCs w:val="20"/>
                </w:rPr>
                <w:t>here</w:t>
              </w:r>
            </w:hyperlink>
            <w:r w:rsidR="0093637A" w:rsidRPr="00170B4F">
              <w:rPr>
                <w:color w:val="0070C0"/>
                <w:sz w:val="20"/>
                <w:szCs w:val="20"/>
              </w:rPr>
              <w:t>.</w:t>
            </w:r>
          </w:p>
        </w:tc>
      </w:tr>
    </w:tbl>
    <w:p w14:paraId="4B94D5A5" w14:textId="77777777" w:rsidR="00C86DB1" w:rsidRDefault="00C86DB1" w:rsidP="00E03503">
      <w:pPr>
        <w:pStyle w:val="ListBullet"/>
        <w:numPr>
          <w:ilvl w:val="0"/>
          <w:numId w:val="0"/>
        </w:numPr>
        <w:tabs>
          <w:tab w:val="left" w:pos="720"/>
        </w:tabs>
        <w:spacing w:before="140"/>
      </w:pPr>
    </w:p>
    <w:sectPr w:rsidR="00C86DB1" w:rsidSect="00042AB2">
      <w:headerReference w:type="even" r:id="rId20"/>
      <w:headerReference w:type="default" r:id="rId21"/>
      <w:footerReference w:type="default" r:id="rId22"/>
      <w:pgSz w:w="11906" w:h="16838" w:code="9"/>
      <w:pgMar w:top="1440" w:right="1440" w:bottom="1440" w:left="1440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E57D2" w14:textId="77777777" w:rsidR="000D3D98" w:rsidRDefault="000D3D98" w:rsidP="00996DC5">
      <w:pPr>
        <w:spacing w:line="240" w:lineRule="auto"/>
      </w:pPr>
      <w:r>
        <w:separator/>
      </w:r>
    </w:p>
  </w:endnote>
  <w:endnote w:type="continuationSeparator" w:id="0">
    <w:p w14:paraId="08A3930A" w14:textId="77777777" w:rsidR="000D3D98" w:rsidRDefault="000D3D98" w:rsidP="00996DC5">
      <w:pPr>
        <w:spacing w:line="240" w:lineRule="auto"/>
      </w:pPr>
      <w:r>
        <w:continuationSeparator/>
      </w:r>
    </w:p>
  </w:endnote>
  <w:endnote w:type="continuationNotice" w:id="1">
    <w:p w14:paraId="414B722B" w14:textId="77777777" w:rsidR="009A7E71" w:rsidRDefault="009A7E7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1CDC" w14:textId="77777777" w:rsidR="000D2B9C" w:rsidRDefault="000D2B9C" w:rsidP="007C4C4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0D4AE" w14:textId="77777777" w:rsidR="000D3D98" w:rsidRDefault="000D3D98" w:rsidP="00996DC5">
      <w:pPr>
        <w:spacing w:line="240" w:lineRule="auto"/>
      </w:pPr>
      <w:r w:rsidRPr="00B75719">
        <w:rPr>
          <w:color w:val="6F6652" w:themeColor="text2"/>
        </w:rPr>
        <w:separator/>
      </w:r>
    </w:p>
  </w:footnote>
  <w:footnote w:type="continuationSeparator" w:id="0">
    <w:p w14:paraId="3BC56011" w14:textId="77777777" w:rsidR="000D3D98" w:rsidRDefault="000D3D98" w:rsidP="00996DC5">
      <w:pPr>
        <w:spacing w:line="240" w:lineRule="auto"/>
      </w:pPr>
      <w:r>
        <w:continuationSeparator/>
      </w:r>
    </w:p>
  </w:footnote>
  <w:footnote w:type="continuationNotice" w:id="1">
    <w:p w14:paraId="7F683033" w14:textId="77777777" w:rsidR="009A7E71" w:rsidRDefault="009A7E7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21C83" w14:textId="77777777" w:rsidR="000D2B9C" w:rsidRPr="009D4FBD" w:rsidRDefault="000D2B9C" w:rsidP="00A43AF7">
    <w:pPr>
      <w:pStyle w:val="Head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0CB77" w14:textId="77777777" w:rsidR="00825FB4" w:rsidRDefault="000D2B9C">
    <w:pPr>
      <w:pStyle w:val="Header"/>
    </w:pPr>
    <w:r>
      <w:tab/>
    </w:r>
    <w:r>
      <w:tab/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5C845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B52004"/>
    <w:multiLevelType w:val="hybridMultilevel"/>
    <w:tmpl w:val="D5A83C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254EB"/>
    <w:multiLevelType w:val="multilevel"/>
    <w:tmpl w:val="A8A0795C"/>
    <w:numStyleLink w:val="RecommendationNumbers"/>
  </w:abstractNum>
  <w:abstractNum w:abstractNumId="3" w15:restartNumberingAfterBreak="0">
    <w:nsid w:val="05C33D02"/>
    <w:multiLevelType w:val="multilevel"/>
    <w:tmpl w:val="C712B924"/>
    <w:lvl w:ilvl="0"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Calibri" w:eastAsiaTheme="minorHAnsi" w:hAnsi="Calibri" w:cs="Calibri" w:hint="default"/>
        <w:color w:val="9B917E" w:themeColor="accent4"/>
        <w:position w:val="3"/>
        <w:sz w:val="16"/>
      </w:rPr>
    </w:lvl>
    <w:lvl w:ilvl="1">
      <w:start w:val="1"/>
      <w:numFmt w:val="bullet"/>
      <w:lvlText w:val="–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bullet"/>
      <w:lvlText w:val="…"/>
      <w:lvlJc w:val="left"/>
      <w:pPr>
        <w:tabs>
          <w:tab w:val="num" w:pos="907"/>
        </w:tabs>
        <w:ind w:left="907" w:hanging="340"/>
      </w:pPr>
      <w:rPr>
        <w:rFonts w:ascii="Calisto MT" w:hAnsi="Calisto MT" w:hint="default"/>
        <w:color w:val="9B917E" w:themeColor="accent4"/>
        <w:position w:val="3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85EDC"/>
    <w:multiLevelType w:val="multilevel"/>
    <w:tmpl w:val="AAF4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C902B9"/>
    <w:multiLevelType w:val="multilevel"/>
    <w:tmpl w:val="7286E4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6C37E3"/>
    <w:multiLevelType w:val="multilevel"/>
    <w:tmpl w:val="5BCE45E4"/>
    <w:numStyleLink w:val="NoteListNumber"/>
  </w:abstractNum>
  <w:abstractNum w:abstractNumId="7" w15:restartNumberingAfterBreak="0">
    <w:nsid w:val="0DF0714B"/>
    <w:multiLevelType w:val="multilevel"/>
    <w:tmpl w:val="0C09001F"/>
    <w:name w:val="NoteNumbers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E1F659F"/>
    <w:multiLevelType w:val="multilevel"/>
    <w:tmpl w:val="60E6D4CC"/>
    <w:styleLink w:val="ListNumbers"/>
    <w:lvl w:ilvl="0">
      <w:start w:val="1"/>
      <w:numFmt w:val="decimal"/>
      <w:pStyle w:val="ListNumber"/>
      <w:lvlText w:val="%1"/>
      <w:lvlJc w:val="left"/>
      <w:pPr>
        <w:tabs>
          <w:tab w:val="num" w:pos="284"/>
        </w:tabs>
        <w:ind w:left="284" w:hanging="284"/>
      </w:pPr>
      <w:rPr>
        <w:rFonts w:ascii="Calisto MT" w:hAnsi="Calisto MT" w:hint="default"/>
      </w:rPr>
    </w:lvl>
    <w:lvl w:ilvl="1">
      <w:start w:val="1"/>
      <w:numFmt w:val="lowerLetter"/>
      <w:pStyle w:val="ListNumber2"/>
      <w:lvlText w:val="%2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9" w15:restartNumberingAfterBreak="0">
    <w:nsid w:val="158D63BB"/>
    <w:multiLevelType w:val="multilevel"/>
    <w:tmpl w:val="5BCE45E4"/>
    <w:styleLink w:val="NoteListNumber"/>
    <w:lvl w:ilvl="0">
      <w:start w:val="1"/>
      <w:numFmt w:val="none"/>
      <w:lvlRestart w:val="0"/>
      <w:suff w:val="nothing"/>
      <w:lvlText w:val="%1"/>
      <w:lvlJc w:val="left"/>
      <w:pPr>
        <w:ind w:left="0" w:firstLine="0"/>
      </w:pPr>
      <w:rPr>
        <w:rFonts w:ascii="Calibri" w:hAnsi="Calibri" w:cs="Calibri" w:hint="default"/>
        <w:b/>
        <w:i w:val="0"/>
        <w:color w:val="C6BFAB" w:themeColor="accent3"/>
        <w:position w:val="4"/>
      </w:rPr>
    </w:lvl>
    <w:lvl w:ilvl="1">
      <w:start w:val="1"/>
      <w:numFmt w:val="lowerLetter"/>
      <w:lvlText w:val="%1%2"/>
      <w:lvlJc w:val="left"/>
      <w:pPr>
        <w:tabs>
          <w:tab w:val="num" w:pos="170"/>
        </w:tabs>
        <w:ind w:left="170" w:hanging="170"/>
      </w:pPr>
      <w:rPr>
        <w:rFonts w:hint="default"/>
        <w:b/>
        <w:i w:val="0"/>
        <w:color w:val="C6BFAB" w:themeColor="accent3"/>
        <w:position w:val="4"/>
      </w:rPr>
    </w:lvl>
    <w:lvl w:ilvl="2">
      <w:start w:val="1"/>
      <w:numFmt w:val="none"/>
      <w:lvlRestart w:val="0"/>
      <w:suff w:val="nothing"/>
      <w:lvlText w:val="%1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Restart w:val="0"/>
      <w:suff w:val="nothing"/>
      <w:lvlText w:val="%1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Restart w:val="0"/>
      <w:suff w:val="nothing"/>
      <w:lvlText w:val="%1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Restart w:val="0"/>
      <w:suff w:val="nothing"/>
      <w:lvlText w:val="%1"/>
      <w:lvlJc w:val="left"/>
      <w:pPr>
        <w:ind w:left="2736" w:hanging="936"/>
      </w:pPr>
      <w:rPr>
        <w:rFonts w:hint="default"/>
      </w:rPr>
    </w:lvl>
    <w:lvl w:ilvl="6">
      <w:start w:val="1"/>
      <w:numFmt w:val="none"/>
      <w:lvlRestart w:val="0"/>
      <w:suff w:val="nothing"/>
      <w:lvlText w:val="%1"/>
      <w:lvlJc w:val="left"/>
      <w:pPr>
        <w:ind w:left="3240" w:hanging="1080"/>
      </w:pPr>
      <w:rPr>
        <w:rFonts w:hint="default"/>
      </w:rPr>
    </w:lvl>
    <w:lvl w:ilvl="7">
      <w:start w:val="1"/>
      <w:numFmt w:val="none"/>
      <w:lvlRestart w:val="0"/>
      <w:suff w:val="nothing"/>
      <w:lvlText w:val="%1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Restart w:val="0"/>
      <w:suff w:val="nothing"/>
      <w:lvlText w:val="%1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9B85820"/>
    <w:multiLevelType w:val="multilevel"/>
    <w:tmpl w:val="F94A5772"/>
    <w:styleLink w:val="ChartListBullets"/>
    <w:lvl w:ilvl="0">
      <w:start w:val="1"/>
      <w:numFmt w:val="bullet"/>
      <w:pStyle w:val="ChartListBullet"/>
      <w:lvlText w:val="■"/>
      <w:lvlJc w:val="left"/>
      <w:pPr>
        <w:tabs>
          <w:tab w:val="num" w:pos="170"/>
        </w:tabs>
        <w:ind w:left="170" w:hanging="170"/>
      </w:pPr>
      <w:rPr>
        <w:rFonts w:ascii="Franklin Gothic Book" w:hAnsi="Franklin Gothic Book" w:hint="default"/>
        <w:color w:val="9B917E" w:themeColor="accent4"/>
        <w:position w:val="2"/>
        <w:sz w:val="12"/>
      </w:rPr>
    </w:lvl>
    <w:lvl w:ilvl="1">
      <w:start w:val="1"/>
      <w:numFmt w:val="bullet"/>
      <w:pStyle w:val="ChartListBullet2"/>
      <w:lvlText w:val="–"/>
      <w:lvlJc w:val="left"/>
      <w:pPr>
        <w:tabs>
          <w:tab w:val="num" w:pos="340"/>
        </w:tabs>
        <w:ind w:left="340" w:hanging="170"/>
      </w:pPr>
      <w:rPr>
        <w:rFonts w:ascii="Franklin Gothic Book" w:hAnsi="Franklin Gothic Book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C412FAE"/>
    <w:multiLevelType w:val="multilevel"/>
    <w:tmpl w:val="C712B924"/>
    <w:lvl w:ilvl="0"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Calibri" w:eastAsiaTheme="minorHAnsi" w:hAnsi="Calibri" w:cs="Calibri" w:hint="default"/>
        <w:color w:val="9B917E" w:themeColor="accent4"/>
        <w:position w:val="3"/>
        <w:sz w:val="16"/>
      </w:rPr>
    </w:lvl>
    <w:lvl w:ilvl="1">
      <w:start w:val="1"/>
      <w:numFmt w:val="bullet"/>
      <w:lvlText w:val="–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bullet"/>
      <w:lvlText w:val="…"/>
      <w:lvlJc w:val="left"/>
      <w:pPr>
        <w:tabs>
          <w:tab w:val="num" w:pos="907"/>
        </w:tabs>
        <w:ind w:left="907" w:hanging="340"/>
      </w:pPr>
      <w:rPr>
        <w:rFonts w:ascii="Calisto MT" w:hAnsi="Calisto MT" w:hint="default"/>
        <w:color w:val="9B917E" w:themeColor="accent4"/>
        <w:position w:val="3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006C08"/>
    <w:multiLevelType w:val="multilevel"/>
    <w:tmpl w:val="149034BA"/>
    <w:styleLink w:val="KeyPointBullets"/>
    <w:lvl w:ilvl="0">
      <w:start w:val="1"/>
      <w:numFmt w:val="bullet"/>
      <w:pStyle w:val="KeyPoint"/>
      <w:lvlText w:val="■"/>
      <w:lvlJc w:val="left"/>
      <w:pPr>
        <w:tabs>
          <w:tab w:val="num" w:pos="284"/>
        </w:tabs>
        <w:ind w:left="284" w:hanging="284"/>
      </w:pPr>
      <w:rPr>
        <w:rFonts w:ascii="Franklin Gothic Demi" w:hAnsi="Franklin Gothic Demi" w:hint="default"/>
        <w:color w:val="F61D12" w:themeColor="accent2"/>
      </w:rPr>
    </w:lvl>
    <w:lvl w:ilvl="1">
      <w:start w:val="1"/>
      <w:numFmt w:val="bullet"/>
      <w:pStyle w:val="KeyPoint2"/>
      <w:lvlText w:val="–"/>
      <w:lvlJc w:val="left"/>
      <w:pPr>
        <w:tabs>
          <w:tab w:val="num" w:pos="567"/>
        </w:tabs>
        <w:ind w:left="567" w:hanging="283"/>
      </w:pPr>
      <w:rPr>
        <w:rFonts w:ascii="Franklin Gothic Demi" w:hAnsi="Franklin Gothic Demi" w:hint="default"/>
        <w:color w:val="F61D12" w:themeColor="accent2"/>
        <w:position w:val="2"/>
      </w:rPr>
    </w:lvl>
    <w:lvl w:ilvl="2">
      <w:start w:val="1"/>
      <w:numFmt w:val="bullet"/>
      <w:pStyle w:val="KeyPoint3"/>
      <w:lvlText w:val="…"/>
      <w:lvlJc w:val="left"/>
      <w:pPr>
        <w:tabs>
          <w:tab w:val="num" w:pos="992"/>
        </w:tabs>
        <w:ind w:left="992" w:hanging="425"/>
      </w:pPr>
      <w:rPr>
        <w:rFonts w:ascii="Franklin Gothic Demi" w:hAnsi="Franklin Gothic Demi" w:hint="default"/>
        <w:color w:val="F61D12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7E231F0"/>
    <w:multiLevelType w:val="multilevel"/>
    <w:tmpl w:val="A8A0795C"/>
    <w:styleLink w:val="RecommendationNumbers"/>
    <w:lvl w:ilvl="0">
      <w:start w:val="1"/>
      <w:numFmt w:val="decimal"/>
      <w:pStyle w:val="Recommendation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RecommendationNumber2"/>
      <w:lvlText w:val="%2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4624A0E"/>
    <w:multiLevelType w:val="multilevel"/>
    <w:tmpl w:val="5BCE45E4"/>
    <w:numStyleLink w:val="NoteListNumber"/>
  </w:abstractNum>
  <w:abstractNum w:abstractNumId="15" w15:restartNumberingAfterBreak="0">
    <w:nsid w:val="3487660B"/>
    <w:multiLevelType w:val="multilevel"/>
    <w:tmpl w:val="5BCE45E4"/>
    <w:numStyleLink w:val="NoteListNumber"/>
  </w:abstractNum>
  <w:abstractNum w:abstractNumId="16" w15:restartNumberingAfterBreak="0">
    <w:nsid w:val="41535386"/>
    <w:multiLevelType w:val="multilevel"/>
    <w:tmpl w:val="8C8656A2"/>
    <w:styleLink w:val="TableListNumbers"/>
    <w:lvl w:ilvl="0">
      <w:start w:val="1"/>
      <w:numFmt w:val="decimal"/>
      <w:pStyle w:val="TableListNumber"/>
      <w:lvlText w:val="%1"/>
      <w:lvlJc w:val="left"/>
      <w:pPr>
        <w:tabs>
          <w:tab w:val="num" w:pos="170"/>
        </w:tabs>
        <w:ind w:left="170" w:hanging="170"/>
      </w:pPr>
      <w:rPr>
        <w:rFonts w:ascii="Franklin Gothic Book" w:hAnsi="Franklin Gothic Book" w:hint="default"/>
      </w:rPr>
    </w:lvl>
    <w:lvl w:ilvl="1">
      <w:start w:val="1"/>
      <w:numFmt w:val="lowerLetter"/>
      <w:pStyle w:val="TableListNumber2"/>
      <w:lvlText w:val="%2)"/>
      <w:lvlJc w:val="left"/>
      <w:pPr>
        <w:tabs>
          <w:tab w:val="num" w:pos="340"/>
        </w:tabs>
        <w:ind w:left="340" w:hanging="17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7" w15:restartNumberingAfterBreak="0">
    <w:nsid w:val="4E3E75E8"/>
    <w:multiLevelType w:val="multilevel"/>
    <w:tmpl w:val="A3AC9912"/>
    <w:styleLink w:val="HeadingNumber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  <w:b w:val="0"/>
        <w:i/>
        <w:color w:val="auto"/>
        <w:sz w:val="36"/>
      </w:rPr>
    </w:lvl>
    <w:lvl w:ilvl="1">
      <w:start w:val="1"/>
      <w:numFmt w:val="none"/>
      <w:lvlRestart w:val="0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Restart w:val="0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Restart w:val="0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upperLetter"/>
      <w:lvlRestart w:val="0"/>
      <w:pStyle w:val="Heading6"/>
      <w:lvlText w:val="%6"/>
      <w:lvlJc w:val="left"/>
      <w:pPr>
        <w:tabs>
          <w:tab w:val="num" w:pos="567"/>
        </w:tabs>
        <w:ind w:left="567" w:hanging="567"/>
      </w:pPr>
      <w:rPr>
        <w:rFonts w:hint="default"/>
        <w:b w:val="0"/>
        <w:i/>
        <w:caps w:val="0"/>
        <w:sz w:val="36"/>
        <w:szCs w:val="28"/>
      </w:rPr>
    </w:lvl>
    <w:lvl w:ilvl="6">
      <w:start w:val="1"/>
      <w:numFmt w:val="none"/>
      <w:lvlRestart w:val="0"/>
      <w:pStyle w:val="Heading7"/>
      <w:suff w:val="nothing"/>
      <w:lvlText w:val=""/>
      <w:lvlJc w:val="left"/>
      <w:pPr>
        <w:ind w:left="0" w:firstLine="0"/>
      </w:pPr>
      <w:rPr>
        <w:rFonts w:hint="default"/>
        <w:caps/>
        <w:sz w:val="22"/>
        <w:szCs w:val="22"/>
      </w:rPr>
    </w:lvl>
    <w:lvl w:ilvl="7">
      <w:start w:val="1"/>
      <w:numFmt w:val="none"/>
      <w:lvlRestart w:val="0"/>
      <w:pStyle w:val="Heading8"/>
      <w:suff w:val="nothing"/>
      <w:lvlText w:val=""/>
      <w:lvlJc w:val="left"/>
      <w:pPr>
        <w:ind w:left="0" w:firstLine="0"/>
      </w:pPr>
      <w:rPr>
        <w:rFonts w:asciiTheme="majorHAnsi" w:hAnsiTheme="majorHAnsi" w:hint="default"/>
      </w:rPr>
    </w:lvl>
    <w:lvl w:ilvl="8">
      <w:start w:val="1"/>
      <w:numFmt w:val="none"/>
      <w:lvlRestart w:val="0"/>
      <w:pStyle w:val="Heading9"/>
      <w:suff w:val="nothing"/>
      <w:lvlText w:val=""/>
      <w:lvlJc w:val="left"/>
      <w:pPr>
        <w:ind w:left="0" w:firstLine="0"/>
      </w:pPr>
      <w:rPr>
        <w:rFonts w:asciiTheme="majorHAnsi" w:hAnsiTheme="majorHAnsi" w:hint="default"/>
      </w:rPr>
    </w:lvl>
  </w:abstractNum>
  <w:abstractNum w:abstractNumId="18" w15:restartNumberingAfterBreak="0">
    <w:nsid w:val="542E221A"/>
    <w:multiLevelType w:val="multilevel"/>
    <w:tmpl w:val="567ADE74"/>
    <w:styleLink w:val="TableListBullets"/>
    <w:lvl w:ilvl="0">
      <w:start w:val="1"/>
      <w:numFmt w:val="bullet"/>
      <w:pStyle w:val="TableListBullet"/>
      <w:lvlText w:val="■"/>
      <w:lvlJc w:val="left"/>
      <w:pPr>
        <w:tabs>
          <w:tab w:val="num" w:pos="170"/>
        </w:tabs>
        <w:ind w:left="170" w:hanging="170"/>
      </w:pPr>
      <w:rPr>
        <w:rFonts w:ascii="Franklin Gothic Book" w:hAnsi="Franklin Gothic Book"/>
        <w:color w:val="9B917E" w:themeColor="accent4"/>
        <w:spacing w:val="0"/>
        <w:w w:val="100"/>
        <w:position w:val="3"/>
        <w:sz w:val="12"/>
      </w:rPr>
    </w:lvl>
    <w:lvl w:ilvl="1">
      <w:start w:val="1"/>
      <w:numFmt w:val="bullet"/>
      <w:pStyle w:val="TableListBullet2"/>
      <w:lvlText w:val="–"/>
      <w:lvlJc w:val="left"/>
      <w:pPr>
        <w:tabs>
          <w:tab w:val="num" w:pos="340"/>
        </w:tabs>
        <w:ind w:left="340" w:hanging="17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787896"/>
    <w:multiLevelType w:val="multilevel"/>
    <w:tmpl w:val="567ADE74"/>
    <w:numStyleLink w:val="TableListBullets"/>
  </w:abstractNum>
  <w:abstractNum w:abstractNumId="20" w15:restartNumberingAfterBreak="0">
    <w:nsid w:val="58B8648D"/>
    <w:multiLevelType w:val="multilevel"/>
    <w:tmpl w:val="5BCE45E4"/>
    <w:lvl w:ilvl="0">
      <w:start w:val="1"/>
      <w:numFmt w:val="none"/>
      <w:lvlRestart w:val="0"/>
      <w:suff w:val="nothing"/>
      <w:lvlText w:val="%1"/>
      <w:lvlJc w:val="left"/>
      <w:pPr>
        <w:ind w:left="0" w:firstLine="0"/>
      </w:pPr>
      <w:rPr>
        <w:rFonts w:ascii="Calibri" w:hAnsi="Calibri" w:cs="Calibri" w:hint="default"/>
        <w:b/>
        <w:i w:val="0"/>
        <w:color w:val="C6BFAB" w:themeColor="accent3"/>
        <w:position w:val="4"/>
      </w:rPr>
    </w:lvl>
    <w:lvl w:ilvl="1">
      <w:start w:val="1"/>
      <w:numFmt w:val="lowerLetter"/>
      <w:pStyle w:val="NoteNumber"/>
      <w:lvlText w:val="%1%2"/>
      <w:lvlJc w:val="left"/>
      <w:pPr>
        <w:tabs>
          <w:tab w:val="num" w:pos="170"/>
        </w:tabs>
        <w:ind w:left="170" w:hanging="170"/>
      </w:pPr>
      <w:rPr>
        <w:rFonts w:hint="default"/>
        <w:b/>
        <w:i w:val="0"/>
        <w:color w:val="C6BFAB" w:themeColor="accent3"/>
        <w:position w:val="4"/>
      </w:rPr>
    </w:lvl>
    <w:lvl w:ilvl="2">
      <w:start w:val="1"/>
      <w:numFmt w:val="none"/>
      <w:lvlRestart w:val="0"/>
      <w:suff w:val="nothing"/>
      <w:lvlText w:val="%1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Restart w:val="0"/>
      <w:suff w:val="nothing"/>
      <w:lvlText w:val="%1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Restart w:val="0"/>
      <w:suff w:val="nothing"/>
      <w:lvlText w:val="%1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Restart w:val="0"/>
      <w:suff w:val="nothing"/>
      <w:lvlText w:val="%1"/>
      <w:lvlJc w:val="left"/>
      <w:pPr>
        <w:ind w:left="2736" w:hanging="936"/>
      </w:pPr>
      <w:rPr>
        <w:rFonts w:hint="default"/>
      </w:rPr>
    </w:lvl>
    <w:lvl w:ilvl="6">
      <w:start w:val="1"/>
      <w:numFmt w:val="none"/>
      <w:lvlRestart w:val="0"/>
      <w:suff w:val="nothing"/>
      <w:lvlText w:val="%1"/>
      <w:lvlJc w:val="left"/>
      <w:pPr>
        <w:ind w:left="3240" w:hanging="1080"/>
      </w:pPr>
      <w:rPr>
        <w:rFonts w:hint="default"/>
      </w:rPr>
    </w:lvl>
    <w:lvl w:ilvl="7">
      <w:start w:val="1"/>
      <w:numFmt w:val="none"/>
      <w:lvlRestart w:val="0"/>
      <w:suff w:val="nothing"/>
      <w:lvlText w:val="%1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Restart w:val="0"/>
      <w:suff w:val="nothing"/>
      <w:lvlText w:val="%1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C420028"/>
    <w:multiLevelType w:val="multilevel"/>
    <w:tmpl w:val="AD122346"/>
    <w:styleLink w:val="ChartListNumber"/>
    <w:lvl w:ilvl="0">
      <w:start w:val="1"/>
      <w:numFmt w:val="decimal"/>
      <w:pStyle w:val="ChartListNumber0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1755E87"/>
    <w:multiLevelType w:val="multilevel"/>
    <w:tmpl w:val="695A3E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8120EA"/>
    <w:multiLevelType w:val="multilevel"/>
    <w:tmpl w:val="CB3EC8D0"/>
    <w:styleLink w:val="ListBullets"/>
    <w:lvl w:ilvl="0">
      <w:start w:val="1"/>
      <w:numFmt w:val="bullet"/>
      <w:pStyle w:val="ListBullet"/>
      <w:lvlText w:val="■"/>
      <w:lvlJc w:val="left"/>
      <w:pPr>
        <w:tabs>
          <w:tab w:val="num" w:pos="284"/>
        </w:tabs>
        <w:ind w:left="284" w:hanging="284"/>
      </w:pPr>
      <w:rPr>
        <w:rFonts w:ascii="Franklin Gothic Demi" w:hAnsi="Franklin Gothic Demi" w:hint="default"/>
        <w:color w:val="9B917E" w:themeColor="accent4"/>
        <w:position w:val="3"/>
        <w:sz w:val="16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bullet"/>
      <w:pStyle w:val="ListBullet3"/>
      <w:lvlText w:val="…"/>
      <w:lvlJc w:val="left"/>
      <w:pPr>
        <w:tabs>
          <w:tab w:val="num" w:pos="907"/>
        </w:tabs>
        <w:ind w:left="907" w:hanging="340"/>
      </w:pPr>
      <w:rPr>
        <w:rFonts w:ascii="Calisto MT" w:hAnsi="Calisto MT" w:hint="default"/>
        <w:color w:val="9B917E" w:themeColor="accent4"/>
        <w:position w:val="3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A508A5"/>
    <w:multiLevelType w:val="multilevel"/>
    <w:tmpl w:val="8B8A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20F67A8"/>
    <w:multiLevelType w:val="multilevel"/>
    <w:tmpl w:val="0C090029"/>
    <w:name w:val="NoteNumbers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6" w15:restartNumberingAfterBreak="0">
    <w:nsid w:val="72BB502B"/>
    <w:multiLevelType w:val="multilevel"/>
    <w:tmpl w:val="CB90F828"/>
    <w:lvl w:ilvl="0">
      <w:start w:val="1"/>
      <w:numFmt w:val="lowerLetter"/>
      <w:lvlRestart w:val="0"/>
      <w:lvlText w:val="%1"/>
      <w:lvlJc w:val="left"/>
      <w:pPr>
        <w:tabs>
          <w:tab w:val="num" w:pos="170"/>
        </w:tabs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497E"/>
        <w:spacing w:val="0"/>
        <w:kern w:val="0"/>
        <w:position w:val="0"/>
        <w:sz w:val="16"/>
        <w:szCs w:val="1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1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1"/>
      </w:pPr>
      <w:rPr>
        <w:rFonts w:hint="default"/>
      </w:rPr>
    </w:lvl>
  </w:abstractNum>
  <w:abstractNum w:abstractNumId="27" w15:restartNumberingAfterBreak="0">
    <w:nsid w:val="75005019"/>
    <w:multiLevelType w:val="multilevel"/>
    <w:tmpl w:val="C712B924"/>
    <w:lvl w:ilvl="0"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Calibri" w:eastAsiaTheme="minorHAnsi" w:hAnsi="Calibri" w:cs="Calibri" w:hint="default"/>
        <w:color w:val="9B917E" w:themeColor="accent4"/>
        <w:position w:val="3"/>
        <w:sz w:val="16"/>
      </w:rPr>
    </w:lvl>
    <w:lvl w:ilvl="1">
      <w:start w:val="1"/>
      <w:numFmt w:val="bullet"/>
      <w:lvlText w:val="–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bullet"/>
      <w:lvlText w:val="…"/>
      <w:lvlJc w:val="left"/>
      <w:pPr>
        <w:tabs>
          <w:tab w:val="num" w:pos="907"/>
        </w:tabs>
        <w:ind w:left="907" w:hanging="340"/>
      </w:pPr>
      <w:rPr>
        <w:rFonts w:ascii="Calisto MT" w:hAnsi="Calisto MT" w:hint="default"/>
        <w:color w:val="9B917E" w:themeColor="accent4"/>
        <w:position w:val="3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3A0DF8"/>
    <w:multiLevelType w:val="multilevel"/>
    <w:tmpl w:val="E6863C72"/>
    <w:lvl w:ilvl="0">
      <w:start w:val="1"/>
      <w:numFmt w:val="none"/>
      <w:lvlRestart w:val="0"/>
      <w:suff w:val="nothing"/>
      <w:lvlText w:val="%1"/>
      <w:lvlJc w:val="left"/>
      <w:pPr>
        <w:ind w:left="0" w:firstLine="0"/>
      </w:pPr>
      <w:rPr>
        <w:rFonts w:ascii="Calibri" w:hAnsi="Calibri" w:cs="Calibri" w:hint="default"/>
        <w:b/>
        <w:i w:val="0"/>
        <w:color w:val="C6BFAB" w:themeColor="accent3"/>
        <w:position w:val="4"/>
      </w:rPr>
    </w:lvl>
    <w:lvl w:ilvl="1">
      <w:start w:val="1"/>
      <w:numFmt w:val="lowerLetter"/>
      <w:lvlText w:val="%1%2"/>
      <w:lvlJc w:val="left"/>
      <w:pPr>
        <w:tabs>
          <w:tab w:val="num" w:pos="170"/>
        </w:tabs>
        <w:ind w:left="170" w:hanging="170"/>
      </w:pPr>
      <w:rPr>
        <w:rFonts w:hint="default"/>
        <w:b/>
        <w:i w:val="0"/>
        <w:color w:val="C6BFAB" w:themeColor="accent3"/>
        <w:position w:val="4"/>
      </w:rPr>
    </w:lvl>
    <w:lvl w:ilvl="2">
      <w:start w:val="1"/>
      <w:numFmt w:val="none"/>
      <w:lvlRestart w:val="0"/>
      <w:suff w:val="nothing"/>
      <w:lvlText w:val="%1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Restart w:val="0"/>
      <w:suff w:val="nothing"/>
      <w:lvlText w:val="%1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Restart w:val="0"/>
      <w:suff w:val="nothing"/>
      <w:lvlText w:val="%1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Restart w:val="0"/>
      <w:suff w:val="nothing"/>
      <w:lvlText w:val="%1"/>
      <w:lvlJc w:val="left"/>
      <w:pPr>
        <w:ind w:left="2736" w:hanging="936"/>
      </w:pPr>
      <w:rPr>
        <w:rFonts w:hint="default"/>
      </w:rPr>
    </w:lvl>
    <w:lvl w:ilvl="6">
      <w:start w:val="1"/>
      <w:numFmt w:val="none"/>
      <w:lvlRestart w:val="0"/>
      <w:suff w:val="nothing"/>
      <w:lvlText w:val="%1"/>
      <w:lvlJc w:val="left"/>
      <w:pPr>
        <w:ind w:left="3240" w:hanging="1080"/>
      </w:pPr>
      <w:rPr>
        <w:rFonts w:hint="default"/>
      </w:rPr>
    </w:lvl>
    <w:lvl w:ilvl="7">
      <w:start w:val="1"/>
      <w:numFmt w:val="none"/>
      <w:lvlRestart w:val="0"/>
      <w:suff w:val="nothing"/>
      <w:lvlText w:val="%1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Restart w:val="0"/>
      <w:suff w:val="nothing"/>
      <w:lvlText w:val="%1"/>
      <w:lvlJc w:val="left"/>
      <w:pPr>
        <w:ind w:left="4320" w:hanging="1440"/>
      </w:pPr>
      <w:rPr>
        <w:rFonts w:hint="default"/>
      </w:rPr>
    </w:lvl>
  </w:abstractNum>
  <w:num w:numId="1" w16cid:durableId="1189682388">
    <w:abstractNumId w:val="16"/>
  </w:num>
  <w:num w:numId="2" w16cid:durableId="1990134277">
    <w:abstractNumId w:val="18"/>
  </w:num>
  <w:num w:numId="3" w16cid:durableId="1311328176">
    <w:abstractNumId w:val="10"/>
  </w:num>
  <w:num w:numId="4" w16cid:durableId="248586263">
    <w:abstractNumId w:val="21"/>
  </w:num>
  <w:num w:numId="5" w16cid:durableId="1620380198">
    <w:abstractNumId w:val="17"/>
  </w:num>
  <w:num w:numId="6" w16cid:durableId="2130202902">
    <w:abstractNumId w:val="13"/>
  </w:num>
  <w:num w:numId="7" w16cid:durableId="447968770">
    <w:abstractNumId w:val="28"/>
  </w:num>
  <w:num w:numId="8" w16cid:durableId="1000082359">
    <w:abstractNumId w:val="23"/>
    <w:lvlOverride w:ilvl="0">
      <w:lvl w:ilvl="0">
        <w:start w:val="1"/>
        <w:numFmt w:val="bullet"/>
        <w:pStyle w:val="ListBullet"/>
        <w:lvlText w:val="■"/>
        <w:lvlJc w:val="left"/>
        <w:pPr>
          <w:tabs>
            <w:tab w:val="num" w:pos="284"/>
          </w:tabs>
          <w:ind w:left="284" w:hanging="284"/>
        </w:pPr>
        <w:rPr>
          <w:rFonts w:ascii="Franklin Gothic Demi" w:hAnsi="Franklin Gothic Demi" w:hint="default"/>
          <w:color w:val="006B7A" w:themeColor="accent1"/>
        </w:rPr>
      </w:lvl>
    </w:lvlOverride>
    <w:lvlOverride w:ilvl="1">
      <w:lvl w:ilvl="1">
        <w:start w:val="1"/>
        <w:numFmt w:val="bullet"/>
        <w:pStyle w:val="ListBullet2"/>
        <w:lvlText w:val="–"/>
        <w:lvlJc w:val="left"/>
        <w:pPr>
          <w:tabs>
            <w:tab w:val="num" w:pos="567"/>
          </w:tabs>
          <w:ind w:left="567" w:hanging="283"/>
        </w:pPr>
        <w:rPr>
          <w:rFonts w:ascii="Franklin Gothic Demi" w:hAnsi="Franklin Gothic Demi" w:hint="default"/>
          <w:color w:val="006B7A" w:themeColor="accent1"/>
          <w:position w:val="2"/>
        </w:rPr>
      </w:lvl>
    </w:lvlOverride>
    <w:lvlOverride w:ilvl="2">
      <w:lvl w:ilvl="2">
        <w:start w:val="1"/>
        <w:numFmt w:val="bullet"/>
        <w:pStyle w:val="ListBullet3"/>
        <w:lvlText w:val="…"/>
        <w:lvlJc w:val="left"/>
        <w:pPr>
          <w:tabs>
            <w:tab w:val="num" w:pos="992"/>
          </w:tabs>
          <w:ind w:left="992" w:hanging="425"/>
        </w:pPr>
        <w:rPr>
          <w:rFonts w:ascii="Franklin Gothic Demi" w:hAnsi="Franklin Gothic Demi" w:hint="default"/>
          <w:color w:val="EF1209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9" w16cid:durableId="174657374">
    <w:abstractNumId w:val="19"/>
  </w:num>
  <w:num w:numId="10" w16cid:durableId="922296787">
    <w:abstractNumId w:val="2"/>
  </w:num>
  <w:num w:numId="11" w16cid:durableId="1793353946">
    <w:abstractNumId w:val="23"/>
  </w:num>
  <w:num w:numId="12" w16cid:durableId="1041244761">
    <w:abstractNumId w:val="8"/>
  </w:num>
  <w:num w:numId="13" w16cid:durableId="67650730">
    <w:abstractNumId w:val="12"/>
  </w:num>
  <w:num w:numId="14" w16cid:durableId="2046367803">
    <w:abstractNumId w:val="9"/>
  </w:num>
  <w:num w:numId="15" w16cid:durableId="1827167558">
    <w:abstractNumId w:val="15"/>
  </w:num>
  <w:num w:numId="16" w16cid:durableId="2143843769">
    <w:abstractNumId w:val="5"/>
  </w:num>
  <w:num w:numId="17" w16cid:durableId="1515728000">
    <w:abstractNumId w:val="14"/>
  </w:num>
  <w:num w:numId="18" w16cid:durableId="94280567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32070460">
    <w:abstractNumId w:val="20"/>
  </w:num>
  <w:num w:numId="20" w16cid:durableId="1556773972">
    <w:abstractNumId w:val="6"/>
  </w:num>
  <w:num w:numId="21" w16cid:durableId="1474713270">
    <w:abstractNumId w:val="17"/>
  </w:num>
  <w:num w:numId="22" w16cid:durableId="2036032692">
    <w:abstractNumId w:val="17"/>
  </w:num>
  <w:num w:numId="23" w16cid:durableId="294532215">
    <w:abstractNumId w:val="17"/>
  </w:num>
  <w:num w:numId="24" w16cid:durableId="323709048">
    <w:abstractNumId w:val="17"/>
  </w:num>
  <w:num w:numId="25" w16cid:durableId="389502919">
    <w:abstractNumId w:val="17"/>
  </w:num>
  <w:num w:numId="26" w16cid:durableId="284972348">
    <w:abstractNumId w:val="17"/>
  </w:num>
  <w:num w:numId="27" w16cid:durableId="1024748849">
    <w:abstractNumId w:val="17"/>
  </w:num>
  <w:num w:numId="28" w16cid:durableId="1599945735">
    <w:abstractNumId w:val="17"/>
  </w:num>
  <w:num w:numId="29" w16cid:durableId="1181167792">
    <w:abstractNumId w:val="28"/>
  </w:num>
  <w:num w:numId="30" w16cid:durableId="1853954449">
    <w:abstractNumId w:val="23"/>
  </w:num>
  <w:num w:numId="31" w16cid:durableId="122969933">
    <w:abstractNumId w:val="8"/>
  </w:num>
  <w:num w:numId="32" w16cid:durableId="10007435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782069779">
    <w:abstractNumId w:val="1"/>
  </w:num>
  <w:num w:numId="34" w16cid:durableId="498421505">
    <w:abstractNumId w:val="22"/>
  </w:num>
  <w:num w:numId="35" w16cid:durableId="291329245">
    <w:abstractNumId w:val="4"/>
  </w:num>
  <w:num w:numId="36" w16cid:durableId="1643928956">
    <w:abstractNumId w:val="24"/>
  </w:num>
  <w:num w:numId="37" w16cid:durableId="1420056037">
    <w:abstractNumId w:val="17"/>
  </w:num>
  <w:num w:numId="38" w16cid:durableId="541327416">
    <w:abstractNumId w:val="0"/>
  </w:num>
  <w:num w:numId="39" w16cid:durableId="1074739656">
    <w:abstractNumId w:val="3"/>
  </w:num>
  <w:num w:numId="40" w16cid:durableId="1040787613">
    <w:abstractNumId w:val="17"/>
  </w:num>
  <w:num w:numId="41" w16cid:durableId="451753847">
    <w:abstractNumId w:val="11"/>
  </w:num>
  <w:num w:numId="42" w16cid:durableId="2144888374">
    <w:abstractNumId w:val="2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edit="readOnly" w:enforcement="0"/>
  <w:defaultTabStop w:val="284"/>
  <w:clickAndTypeStyle w:val="BodyText"/>
  <w:evenAndOddHeaders/>
  <w:drawingGridHorizontalSpacing w:val="142"/>
  <w:drawingGridVerticalSpacing w:val="142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BF4"/>
    <w:rsid w:val="00000726"/>
    <w:rsid w:val="0000123C"/>
    <w:rsid w:val="0000404E"/>
    <w:rsid w:val="000053BF"/>
    <w:rsid w:val="00005768"/>
    <w:rsid w:val="00006740"/>
    <w:rsid w:val="000078F0"/>
    <w:rsid w:val="00011236"/>
    <w:rsid w:val="00014030"/>
    <w:rsid w:val="000168BA"/>
    <w:rsid w:val="00017D5A"/>
    <w:rsid w:val="00017ECB"/>
    <w:rsid w:val="00022345"/>
    <w:rsid w:val="00024206"/>
    <w:rsid w:val="00024872"/>
    <w:rsid w:val="00027E7C"/>
    <w:rsid w:val="0003192F"/>
    <w:rsid w:val="000331D6"/>
    <w:rsid w:val="00036FD6"/>
    <w:rsid w:val="00042363"/>
    <w:rsid w:val="00042AB2"/>
    <w:rsid w:val="00043FE2"/>
    <w:rsid w:val="00045326"/>
    <w:rsid w:val="000461CB"/>
    <w:rsid w:val="00046D1D"/>
    <w:rsid w:val="000473DD"/>
    <w:rsid w:val="00051172"/>
    <w:rsid w:val="00052303"/>
    <w:rsid w:val="00054AAC"/>
    <w:rsid w:val="000560B8"/>
    <w:rsid w:val="00061CDB"/>
    <w:rsid w:val="00063D61"/>
    <w:rsid w:val="000642B7"/>
    <w:rsid w:val="000652FC"/>
    <w:rsid w:val="00065889"/>
    <w:rsid w:val="00065CB1"/>
    <w:rsid w:val="00070083"/>
    <w:rsid w:val="00070654"/>
    <w:rsid w:val="000719EA"/>
    <w:rsid w:val="00072873"/>
    <w:rsid w:val="00073C36"/>
    <w:rsid w:val="00076C9B"/>
    <w:rsid w:val="000836D4"/>
    <w:rsid w:val="000866A5"/>
    <w:rsid w:val="000872FB"/>
    <w:rsid w:val="000873CC"/>
    <w:rsid w:val="00087E40"/>
    <w:rsid w:val="00090B41"/>
    <w:rsid w:val="000923A8"/>
    <w:rsid w:val="00092BC9"/>
    <w:rsid w:val="00095461"/>
    <w:rsid w:val="00095D2C"/>
    <w:rsid w:val="0009623A"/>
    <w:rsid w:val="000978D6"/>
    <w:rsid w:val="000A04F6"/>
    <w:rsid w:val="000A3975"/>
    <w:rsid w:val="000A62FE"/>
    <w:rsid w:val="000A744E"/>
    <w:rsid w:val="000B22DC"/>
    <w:rsid w:val="000B2602"/>
    <w:rsid w:val="000B397D"/>
    <w:rsid w:val="000B5282"/>
    <w:rsid w:val="000B6546"/>
    <w:rsid w:val="000C35CB"/>
    <w:rsid w:val="000C55C5"/>
    <w:rsid w:val="000D052F"/>
    <w:rsid w:val="000D2B9C"/>
    <w:rsid w:val="000D3D98"/>
    <w:rsid w:val="000D4C79"/>
    <w:rsid w:val="000D53CB"/>
    <w:rsid w:val="000D738C"/>
    <w:rsid w:val="000E03C6"/>
    <w:rsid w:val="000E06BD"/>
    <w:rsid w:val="000E2785"/>
    <w:rsid w:val="000E3271"/>
    <w:rsid w:val="000E5329"/>
    <w:rsid w:val="000E5731"/>
    <w:rsid w:val="000F76FA"/>
    <w:rsid w:val="000F7DCD"/>
    <w:rsid w:val="00103374"/>
    <w:rsid w:val="0010339F"/>
    <w:rsid w:val="00106B92"/>
    <w:rsid w:val="00110D07"/>
    <w:rsid w:val="001113DF"/>
    <w:rsid w:val="00112299"/>
    <w:rsid w:val="001132FF"/>
    <w:rsid w:val="00114298"/>
    <w:rsid w:val="00120530"/>
    <w:rsid w:val="00122CBF"/>
    <w:rsid w:val="00123C3C"/>
    <w:rsid w:val="00125045"/>
    <w:rsid w:val="001267A4"/>
    <w:rsid w:val="00131EC3"/>
    <w:rsid w:val="00132A04"/>
    <w:rsid w:val="0013655A"/>
    <w:rsid w:val="00137548"/>
    <w:rsid w:val="001377F8"/>
    <w:rsid w:val="00141E1F"/>
    <w:rsid w:val="00144AC4"/>
    <w:rsid w:val="00144B99"/>
    <w:rsid w:val="00145444"/>
    <w:rsid w:val="00147133"/>
    <w:rsid w:val="00151D8E"/>
    <w:rsid w:val="0015309D"/>
    <w:rsid w:val="00154EE1"/>
    <w:rsid w:val="00155EBB"/>
    <w:rsid w:val="00156FB3"/>
    <w:rsid w:val="00157456"/>
    <w:rsid w:val="001605E1"/>
    <w:rsid w:val="00160701"/>
    <w:rsid w:val="00160C29"/>
    <w:rsid w:val="00160FB8"/>
    <w:rsid w:val="00161FB8"/>
    <w:rsid w:val="001624ED"/>
    <w:rsid w:val="001647E4"/>
    <w:rsid w:val="00164A52"/>
    <w:rsid w:val="00167266"/>
    <w:rsid w:val="00170B4F"/>
    <w:rsid w:val="00172A23"/>
    <w:rsid w:val="00172EE8"/>
    <w:rsid w:val="0017310D"/>
    <w:rsid w:val="00173B54"/>
    <w:rsid w:val="001750CC"/>
    <w:rsid w:val="001754CB"/>
    <w:rsid w:val="00176390"/>
    <w:rsid w:val="0018265E"/>
    <w:rsid w:val="00183D95"/>
    <w:rsid w:val="00184452"/>
    <w:rsid w:val="001850B1"/>
    <w:rsid w:val="001852E4"/>
    <w:rsid w:val="0019242D"/>
    <w:rsid w:val="0019261A"/>
    <w:rsid w:val="00192D12"/>
    <w:rsid w:val="001951A7"/>
    <w:rsid w:val="00195939"/>
    <w:rsid w:val="0019703F"/>
    <w:rsid w:val="001A0013"/>
    <w:rsid w:val="001A066A"/>
    <w:rsid w:val="001A08AD"/>
    <w:rsid w:val="001A0B79"/>
    <w:rsid w:val="001A1065"/>
    <w:rsid w:val="001A2A99"/>
    <w:rsid w:val="001A2D20"/>
    <w:rsid w:val="001A4BDB"/>
    <w:rsid w:val="001A59B2"/>
    <w:rsid w:val="001A6EA7"/>
    <w:rsid w:val="001A6EAB"/>
    <w:rsid w:val="001B0B61"/>
    <w:rsid w:val="001B1B01"/>
    <w:rsid w:val="001B1F94"/>
    <w:rsid w:val="001B2F94"/>
    <w:rsid w:val="001B3876"/>
    <w:rsid w:val="001B747F"/>
    <w:rsid w:val="001B7C37"/>
    <w:rsid w:val="001C0972"/>
    <w:rsid w:val="001C0E54"/>
    <w:rsid w:val="001C24C9"/>
    <w:rsid w:val="001C3CC5"/>
    <w:rsid w:val="001C3E07"/>
    <w:rsid w:val="001C41C7"/>
    <w:rsid w:val="001C6315"/>
    <w:rsid w:val="001D200A"/>
    <w:rsid w:val="001D2D60"/>
    <w:rsid w:val="001D3E1A"/>
    <w:rsid w:val="001D6065"/>
    <w:rsid w:val="001E04F5"/>
    <w:rsid w:val="001E2A83"/>
    <w:rsid w:val="001E2D52"/>
    <w:rsid w:val="001E34F6"/>
    <w:rsid w:val="001E3D69"/>
    <w:rsid w:val="001E4E51"/>
    <w:rsid w:val="001E6A14"/>
    <w:rsid w:val="001F182E"/>
    <w:rsid w:val="001F206B"/>
    <w:rsid w:val="001F2906"/>
    <w:rsid w:val="001F3E78"/>
    <w:rsid w:val="001F438A"/>
    <w:rsid w:val="001F45EB"/>
    <w:rsid w:val="001F5579"/>
    <w:rsid w:val="001F5611"/>
    <w:rsid w:val="001F6113"/>
    <w:rsid w:val="001F62C5"/>
    <w:rsid w:val="001F650C"/>
    <w:rsid w:val="002006F2"/>
    <w:rsid w:val="00200DE7"/>
    <w:rsid w:val="00202BB1"/>
    <w:rsid w:val="002043F1"/>
    <w:rsid w:val="002054AC"/>
    <w:rsid w:val="002078CE"/>
    <w:rsid w:val="00212CA5"/>
    <w:rsid w:val="002149C9"/>
    <w:rsid w:val="002164D6"/>
    <w:rsid w:val="00216C8F"/>
    <w:rsid w:val="00217000"/>
    <w:rsid w:val="0021708E"/>
    <w:rsid w:val="002175B7"/>
    <w:rsid w:val="0021770B"/>
    <w:rsid w:val="00221BE0"/>
    <w:rsid w:val="00222007"/>
    <w:rsid w:val="00222BF5"/>
    <w:rsid w:val="0022386A"/>
    <w:rsid w:val="002249BD"/>
    <w:rsid w:val="00225D69"/>
    <w:rsid w:val="00226230"/>
    <w:rsid w:val="002262E1"/>
    <w:rsid w:val="00230635"/>
    <w:rsid w:val="00231E5E"/>
    <w:rsid w:val="002321B8"/>
    <w:rsid w:val="00232F15"/>
    <w:rsid w:val="00234760"/>
    <w:rsid w:val="00234EAC"/>
    <w:rsid w:val="002355AE"/>
    <w:rsid w:val="00235787"/>
    <w:rsid w:val="0023701E"/>
    <w:rsid w:val="00237D6C"/>
    <w:rsid w:val="002411F9"/>
    <w:rsid w:val="0024172A"/>
    <w:rsid w:val="0025014B"/>
    <w:rsid w:val="002501B3"/>
    <w:rsid w:val="00250551"/>
    <w:rsid w:val="00252531"/>
    <w:rsid w:val="00252A3F"/>
    <w:rsid w:val="00252AB8"/>
    <w:rsid w:val="0025306F"/>
    <w:rsid w:val="00255187"/>
    <w:rsid w:val="00255341"/>
    <w:rsid w:val="002568C5"/>
    <w:rsid w:val="00257809"/>
    <w:rsid w:val="00257F35"/>
    <w:rsid w:val="002613B7"/>
    <w:rsid w:val="00262F13"/>
    <w:rsid w:val="002646BA"/>
    <w:rsid w:val="002658EB"/>
    <w:rsid w:val="0027008A"/>
    <w:rsid w:val="00272553"/>
    <w:rsid w:val="00273018"/>
    <w:rsid w:val="00274BEB"/>
    <w:rsid w:val="002761F9"/>
    <w:rsid w:val="00280D84"/>
    <w:rsid w:val="00280FB4"/>
    <w:rsid w:val="002812E4"/>
    <w:rsid w:val="00284410"/>
    <w:rsid w:val="00286D8A"/>
    <w:rsid w:val="00287996"/>
    <w:rsid w:val="00290273"/>
    <w:rsid w:val="0029248B"/>
    <w:rsid w:val="00295145"/>
    <w:rsid w:val="002A7161"/>
    <w:rsid w:val="002A7FBB"/>
    <w:rsid w:val="002B1B67"/>
    <w:rsid w:val="002B241F"/>
    <w:rsid w:val="002B418C"/>
    <w:rsid w:val="002B68C2"/>
    <w:rsid w:val="002B76B3"/>
    <w:rsid w:val="002C0234"/>
    <w:rsid w:val="002C0B69"/>
    <w:rsid w:val="002C1088"/>
    <w:rsid w:val="002C4DAF"/>
    <w:rsid w:val="002C5E17"/>
    <w:rsid w:val="002D04D0"/>
    <w:rsid w:val="002D0F84"/>
    <w:rsid w:val="002D12E6"/>
    <w:rsid w:val="002D16DF"/>
    <w:rsid w:val="002D1EA5"/>
    <w:rsid w:val="002D219D"/>
    <w:rsid w:val="002D245D"/>
    <w:rsid w:val="002D4888"/>
    <w:rsid w:val="002D4C2F"/>
    <w:rsid w:val="002D7D80"/>
    <w:rsid w:val="002E3000"/>
    <w:rsid w:val="002E42E5"/>
    <w:rsid w:val="002E4B26"/>
    <w:rsid w:val="002E5345"/>
    <w:rsid w:val="002E641C"/>
    <w:rsid w:val="002E7FE4"/>
    <w:rsid w:val="002F0710"/>
    <w:rsid w:val="002F2AD2"/>
    <w:rsid w:val="002F2DAD"/>
    <w:rsid w:val="002F3BED"/>
    <w:rsid w:val="002F54D7"/>
    <w:rsid w:val="00300FE4"/>
    <w:rsid w:val="003034B4"/>
    <w:rsid w:val="00303E96"/>
    <w:rsid w:val="00304C10"/>
    <w:rsid w:val="00305777"/>
    <w:rsid w:val="003126F2"/>
    <w:rsid w:val="00314C70"/>
    <w:rsid w:val="00316FB2"/>
    <w:rsid w:val="003202CB"/>
    <w:rsid w:val="00320B11"/>
    <w:rsid w:val="003247B1"/>
    <w:rsid w:val="00324AC0"/>
    <w:rsid w:val="00326D2F"/>
    <w:rsid w:val="00333489"/>
    <w:rsid w:val="003336FB"/>
    <w:rsid w:val="00336F38"/>
    <w:rsid w:val="00337449"/>
    <w:rsid w:val="0034041D"/>
    <w:rsid w:val="0034129C"/>
    <w:rsid w:val="00343707"/>
    <w:rsid w:val="00344521"/>
    <w:rsid w:val="00347146"/>
    <w:rsid w:val="0034759A"/>
    <w:rsid w:val="00347B60"/>
    <w:rsid w:val="0035029C"/>
    <w:rsid w:val="003506C7"/>
    <w:rsid w:val="00350F84"/>
    <w:rsid w:val="0035105D"/>
    <w:rsid w:val="00352EC0"/>
    <w:rsid w:val="00354223"/>
    <w:rsid w:val="00354CB7"/>
    <w:rsid w:val="003561F3"/>
    <w:rsid w:val="0035659D"/>
    <w:rsid w:val="00357024"/>
    <w:rsid w:val="003573D1"/>
    <w:rsid w:val="00357593"/>
    <w:rsid w:val="00360168"/>
    <w:rsid w:val="003625D5"/>
    <w:rsid w:val="0036306A"/>
    <w:rsid w:val="00363A6B"/>
    <w:rsid w:val="00363C20"/>
    <w:rsid w:val="00364961"/>
    <w:rsid w:val="00365784"/>
    <w:rsid w:val="0037167C"/>
    <w:rsid w:val="003726AE"/>
    <w:rsid w:val="0037281D"/>
    <w:rsid w:val="00372E7F"/>
    <w:rsid w:val="00373553"/>
    <w:rsid w:val="0037389E"/>
    <w:rsid w:val="00375A3B"/>
    <w:rsid w:val="00375BA6"/>
    <w:rsid w:val="00375F1A"/>
    <w:rsid w:val="003818BB"/>
    <w:rsid w:val="00383B8B"/>
    <w:rsid w:val="0038664C"/>
    <w:rsid w:val="00387CB5"/>
    <w:rsid w:val="00392952"/>
    <w:rsid w:val="00394D91"/>
    <w:rsid w:val="00395D18"/>
    <w:rsid w:val="003966C8"/>
    <w:rsid w:val="00396ABD"/>
    <w:rsid w:val="00397DC8"/>
    <w:rsid w:val="003A1DFF"/>
    <w:rsid w:val="003A20B3"/>
    <w:rsid w:val="003A22CD"/>
    <w:rsid w:val="003A24B5"/>
    <w:rsid w:val="003A28F7"/>
    <w:rsid w:val="003A4189"/>
    <w:rsid w:val="003B0F2C"/>
    <w:rsid w:val="003B187C"/>
    <w:rsid w:val="003B2B11"/>
    <w:rsid w:val="003B3BE9"/>
    <w:rsid w:val="003B3D27"/>
    <w:rsid w:val="003B4AAA"/>
    <w:rsid w:val="003B5EBE"/>
    <w:rsid w:val="003B6E6C"/>
    <w:rsid w:val="003B7167"/>
    <w:rsid w:val="003C166E"/>
    <w:rsid w:val="003C1F84"/>
    <w:rsid w:val="003C2C77"/>
    <w:rsid w:val="003C392D"/>
    <w:rsid w:val="003C3A35"/>
    <w:rsid w:val="003C420B"/>
    <w:rsid w:val="003C4883"/>
    <w:rsid w:val="003C53D9"/>
    <w:rsid w:val="003C62AC"/>
    <w:rsid w:val="003D007E"/>
    <w:rsid w:val="003D0A62"/>
    <w:rsid w:val="003D2A2B"/>
    <w:rsid w:val="003D41EA"/>
    <w:rsid w:val="003D5B3F"/>
    <w:rsid w:val="003D6FA5"/>
    <w:rsid w:val="003D764D"/>
    <w:rsid w:val="003E1F01"/>
    <w:rsid w:val="003E428F"/>
    <w:rsid w:val="003E547F"/>
    <w:rsid w:val="003E5943"/>
    <w:rsid w:val="003F0A2A"/>
    <w:rsid w:val="003F3859"/>
    <w:rsid w:val="003F3E18"/>
    <w:rsid w:val="003F4D9B"/>
    <w:rsid w:val="003F6ACF"/>
    <w:rsid w:val="00402DAF"/>
    <w:rsid w:val="00407097"/>
    <w:rsid w:val="00407359"/>
    <w:rsid w:val="004073EA"/>
    <w:rsid w:val="00407B9C"/>
    <w:rsid w:val="00411FDB"/>
    <w:rsid w:val="004123D4"/>
    <w:rsid w:val="00415E68"/>
    <w:rsid w:val="0041733A"/>
    <w:rsid w:val="004201BE"/>
    <w:rsid w:val="004224F4"/>
    <w:rsid w:val="00422897"/>
    <w:rsid w:val="00422A07"/>
    <w:rsid w:val="00422D46"/>
    <w:rsid w:val="00423461"/>
    <w:rsid w:val="00425BAF"/>
    <w:rsid w:val="0042634F"/>
    <w:rsid w:val="004263AE"/>
    <w:rsid w:val="00430E53"/>
    <w:rsid w:val="00431443"/>
    <w:rsid w:val="00431B6D"/>
    <w:rsid w:val="00435EE9"/>
    <w:rsid w:val="00436EC7"/>
    <w:rsid w:val="00437D32"/>
    <w:rsid w:val="004411DB"/>
    <w:rsid w:val="00443E7D"/>
    <w:rsid w:val="00444736"/>
    <w:rsid w:val="004452F5"/>
    <w:rsid w:val="00445D6D"/>
    <w:rsid w:val="00447322"/>
    <w:rsid w:val="0044762A"/>
    <w:rsid w:val="004511A8"/>
    <w:rsid w:val="00451CC6"/>
    <w:rsid w:val="00451F31"/>
    <w:rsid w:val="0045456F"/>
    <w:rsid w:val="0045559C"/>
    <w:rsid w:val="004559DC"/>
    <w:rsid w:val="004562C8"/>
    <w:rsid w:val="004563C5"/>
    <w:rsid w:val="00457271"/>
    <w:rsid w:val="00457CDE"/>
    <w:rsid w:val="00457E0A"/>
    <w:rsid w:val="00461B22"/>
    <w:rsid w:val="00462352"/>
    <w:rsid w:val="004649C6"/>
    <w:rsid w:val="00465609"/>
    <w:rsid w:val="0046709B"/>
    <w:rsid w:val="00467D80"/>
    <w:rsid w:val="00467FBA"/>
    <w:rsid w:val="00470EA9"/>
    <w:rsid w:val="0047158C"/>
    <w:rsid w:val="0047188E"/>
    <w:rsid w:val="00471A32"/>
    <w:rsid w:val="004742B8"/>
    <w:rsid w:val="0047456F"/>
    <w:rsid w:val="00475A61"/>
    <w:rsid w:val="00475BA5"/>
    <w:rsid w:val="0047640F"/>
    <w:rsid w:val="00481E74"/>
    <w:rsid w:val="0048298B"/>
    <w:rsid w:val="004851C6"/>
    <w:rsid w:val="0049011A"/>
    <w:rsid w:val="004916A7"/>
    <w:rsid w:val="00491C57"/>
    <w:rsid w:val="0049244A"/>
    <w:rsid w:val="00494F0E"/>
    <w:rsid w:val="00495E87"/>
    <w:rsid w:val="00497862"/>
    <w:rsid w:val="004A02A0"/>
    <w:rsid w:val="004A1B3F"/>
    <w:rsid w:val="004A1B8D"/>
    <w:rsid w:val="004A217A"/>
    <w:rsid w:val="004A272C"/>
    <w:rsid w:val="004A2B30"/>
    <w:rsid w:val="004A3FA1"/>
    <w:rsid w:val="004A570B"/>
    <w:rsid w:val="004A6747"/>
    <w:rsid w:val="004A7F86"/>
    <w:rsid w:val="004B0C23"/>
    <w:rsid w:val="004B1755"/>
    <w:rsid w:val="004B1CE6"/>
    <w:rsid w:val="004B22A1"/>
    <w:rsid w:val="004B781D"/>
    <w:rsid w:val="004B7EA5"/>
    <w:rsid w:val="004C1481"/>
    <w:rsid w:val="004C31EE"/>
    <w:rsid w:val="004C50F9"/>
    <w:rsid w:val="004C5201"/>
    <w:rsid w:val="004C54C7"/>
    <w:rsid w:val="004C57F5"/>
    <w:rsid w:val="004C5BBD"/>
    <w:rsid w:val="004C6101"/>
    <w:rsid w:val="004D2679"/>
    <w:rsid w:val="004D3FB4"/>
    <w:rsid w:val="004D515B"/>
    <w:rsid w:val="004D55B1"/>
    <w:rsid w:val="004D5649"/>
    <w:rsid w:val="004D6AA5"/>
    <w:rsid w:val="004D76D8"/>
    <w:rsid w:val="004E0E71"/>
    <w:rsid w:val="004E0FE7"/>
    <w:rsid w:val="004E1233"/>
    <w:rsid w:val="004E2EC1"/>
    <w:rsid w:val="004E320D"/>
    <w:rsid w:val="004E3854"/>
    <w:rsid w:val="004E4A71"/>
    <w:rsid w:val="004E5295"/>
    <w:rsid w:val="004F57BA"/>
    <w:rsid w:val="004F6255"/>
    <w:rsid w:val="004F7137"/>
    <w:rsid w:val="004F76C9"/>
    <w:rsid w:val="004F785D"/>
    <w:rsid w:val="004F7DFE"/>
    <w:rsid w:val="00500DAC"/>
    <w:rsid w:val="00501A93"/>
    <w:rsid w:val="00502303"/>
    <w:rsid w:val="005030D2"/>
    <w:rsid w:val="0050505D"/>
    <w:rsid w:val="00505430"/>
    <w:rsid w:val="00505BE4"/>
    <w:rsid w:val="005060A4"/>
    <w:rsid w:val="005105C1"/>
    <w:rsid w:val="0051089E"/>
    <w:rsid w:val="005109E1"/>
    <w:rsid w:val="00511610"/>
    <w:rsid w:val="00511766"/>
    <w:rsid w:val="00512EC0"/>
    <w:rsid w:val="00515CB5"/>
    <w:rsid w:val="00516851"/>
    <w:rsid w:val="00516EAF"/>
    <w:rsid w:val="00524339"/>
    <w:rsid w:val="005244EF"/>
    <w:rsid w:val="005245C5"/>
    <w:rsid w:val="00525C07"/>
    <w:rsid w:val="0052602A"/>
    <w:rsid w:val="00527E7D"/>
    <w:rsid w:val="0053103E"/>
    <w:rsid w:val="005362A1"/>
    <w:rsid w:val="0053699A"/>
    <w:rsid w:val="00536D4D"/>
    <w:rsid w:val="00541050"/>
    <w:rsid w:val="00543728"/>
    <w:rsid w:val="005441EE"/>
    <w:rsid w:val="00550FDA"/>
    <w:rsid w:val="00551A1C"/>
    <w:rsid w:val="00552321"/>
    <w:rsid w:val="00552D9A"/>
    <w:rsid w:val="00556412"/>
    <w:rsid w:val="00557FC4"/>
    <w:rsid w:val="0056021E"/>
    <w:rsid w:val="00566BC3"/>
    <w:rsid w:val="0056775D"/>
    <w:rsid w:val="005709FE"/>
    <w:rsid w:val="00570FDC"/>
    <w:rsid w:val="00571782"/>
    <w:rsid w:val="005718F0"/>
    <w:rsid w:val="0057294A"/>
    <w:rsid w:val="005738E7"/>
    <w:rsid w:val="00573B72"/>
    <w:rsid w:val="00575AC1"/>
    <w:rsid w:val="005767CE"/>
    <w:rsid w:val="00576C2E"/>
    <w:rsid w:val="0058597E"/>
    <w:rsid w:val="00587291"/>
    <w:rsid w:val="00590988"/>
    <w:rsid w:val="005912F9"/>
    <w:rsid w:val="00591C2C"/>
    <w:rsid w:val="00591C8C"/>
    <w:rsid w:val="00591F69"/>
    <w:rsid w:val="00592EA1"/>
    <w:rsid w:val="00594CAA"/>
    <w:rsid w:val="005961AB"/>
    <w:rsid w:val="00596EBF"/>
    <w:rsid w:val="00597C4B"/>
    <w:rsid w:val="005A224A"/>
    <w:rsid w:val="005A2F9F"/>
    <w:rsid w:val="005A4194"/>
    <w:rsid w:val="005B2377"/>
    <w:rsid w:val="005B30E1"/>
    <w:rsid w:val="005B3A90"/>
    <w:rsid w:val="005B3CB7"/>
    <w:rsid w:val="005B435E"/>
    <w:rsid w:val="005B4670"/>
    <w:rsid w:val="005C01FA"/>
    <w:rsid w:val="005C046D"/>
    <w:rsid w:val="005C2384"/>
    <w:rsid w:val="005C386A"/>
    <w:rsid w:val="005C42B4"/>
    <w:rsid w:val="005C5257"/>
    <w:rsid w:val="005C5337"/>
    <w:rsid w:val="005C76A4"/>
    <w:rsid w:val="005C7918"/>
    <w:rsid w:val="005D06F5"/>
    <w:rsid w:val="005D3C6B"/>
    <w:rsid w:val="005D5B85"/>
    <w:rsid w:val="005D6F19"/>
    <w:rsid w:val="005D7C32"/>
    <w:rsid w:val="005E0070"/>
    <w:rsid w:val="005E1D27"/>
    <w:rsid w:val="005E2466"/>
    <w:rsid w:val="005E43A8"/>
    <w:rsid w:val="005E4B08"/>
    <w:rsid w:val="005E6B5F"/>
    <w:rsid w:val="005E710A"/>
    <w:rsid w:val="005F2E4B"/>
    <w:rsid w:val="005F3A7A"/>
    <w:rsid w:val="005F42E6"/>
    <w:rsid w:val="005F636C"/>
    <w:rsid w:val="005F6E78"/>
    <w:rsid w:val="00600E9B"/>
    <w:rsid w:val="0060478E"/>
    <w:rsid w:val="0060506D"/>
    <w:rsid w:val="00605AC1"/>
    <w:rsid w:val="00605D38"/>
    <w:rsid w:val="00606B6D"/>
    <w:rsid w:val="0060788D"/>
    <w:rsid w:val="006104AF"/>
    <w:rsid w:val="006132D8"/>
    <w:rsid w:val="00615336"/>
    <w:rsid w:val="00616E6E"/>
    <w:rsid w:val="00620E39"/>
    <w:rsid w:val="00621B0C"/>
    <w:rsid w:val="006220D4"/>
    <w:rsid w:val="00624E85"/>
    <w:rsid w:val="00624F08"/>
    <w:rsid w:val="00625C67"/>
    <w:rsid w:val="00627DF4"/>
    <w:rsid w:val="00631A1E"/>
    <w:rsid w:val="00636B5B"/>
    <w:rsid w:val="00637168"/>
    <w:rsid w:val="00640507"/>
    <w:rsid w:val="00640BE2"/>
    <w:rsid w:val="006417B1"/>
    <w:rsid w:val="006448EE"/>
    <w:rsid w:val="0064735E"/>
    <w:rsid w:val="006524BB"/>
    <w:rsid w:val="0065255D"/>
    <w:rsid w:val="00652CE1"/>
    <w:rsid w:val="00654141"/>
    <w:rsid w:val="006544F3"/>
    <w:rsid w:val="00655656"/>
    <w:rsid w:val="00656985"/>
    <w:rsid w:val="00660B2D"/>
    <w:rsid w:val="00661D2C"/>
    <w:rsid w:val="00663324"/>
    <w:rsid w:val="00664723"/>
    <w:rsid w:val="00665E4E"/>
    <w:rsid w:val="00667378"/>
    <w:rsid w:val="006677C1"/>
    <w:rsid w:val="0067052D"/>
    <w:rsid w:val="006712CD"/>
    <w:rsid w:val="00674239"/>
    <w:rsid w:val="006750DC"/>
    <w:rsid w:val="00675B76"/>
    <w:rsid w:val="0067727D"/>
    <w:rsid w:val="00677ED3"/>
    <w:rsid w:val="0068075B"/>
    <w:rsid w:val="00682820"/>
    <w:rsid w:val="00686E72"/>
    <w:rsid w:val="006919D2"/>
    <w:rsid w:val="0069258E"/>
    <w:rsid w:val="00692803"/>
    <w:rsid w:val="00693CD2"/>
    <w:rsid w:val="00693EAE"/>
    <w:rsid w:val="006946EB"/>
    <w:rsid w:val="00695C93"/>
    <w:rsid w:val="006A614B"/>
    <w:rsid w:val="006A62FB"/>
    <w:rsid w:val="006A78D4"/>
    <w:rsid w:val="006B21B6"/>
    <w:rsid w:val="006B2949"/>
    <w:rsid w:val="006B3382"/>
    <w:rsid w:val="006B34C3"/>
    <w:rsid w:val="006B352F"/>
    <w:rsid w:val="006B6291"/>
    <w:rsid w:val="006B62AE"/>
    <w:rsid w:val="006C27C9"/>
    <w:rsid w:val="006C3639"/>
    <w:rsid w:val="006C4922"/>
    <w:rsid w:val="006C4A9A"/>
    <w:rsid w:val="006D06A6"/>
    <w:rsid w:val="006D0F27"/>
    <w:rsid w:val="006D10AA"/>
    <w:rsid w:val="006D4DC7"/>
    <w:rsid w:val="006D6517"/>
    <w:rsid w:val="006E0165"/>
    <w:rsid w:val="006E02EF"/>
    <w:rsid w:val="006E03FF"/>
    <w:rsid w:val="006E2350"/>
    <w:rsid w:val="006E31DA"/>
    <w:rsid w:val="006E3AE2"/>
    <w:rsid w:val="006E5440"/>
    <w:rsid w:val="006E7702"/>
    <w:rsid w:val="006F043F"/>
    <w:rsid w:val="006F1BD6"/>
    <w:rsid w:val="006F5DA3"/>
    <w:rsid w:val="006F644B"/>
    <w:rsid w:val="00702F7B"/>
    <w:rsid w:val="00703DEB"/>
    <w:rsid w:val="00706285"/>
    <w:rsid w:val="00706740"/>
    <w:rsid w:val="0071092E"/>
    <w:rsid w:val="00712E5B"/>
    <w:rsid w:val="007137A0"/>
    <w:rsid w:val="0071480D"/>
    <w:rsid w:val="0071617D"/>
    <w:rsid w:val="00723662"/>
    <w:rsid w:val="00723BE6"/>
    <w:rsid w:val="007248CB"/>
    <w:rsid w:val="0072548C"/>
    <w:rsid w:val="00726AA9"/>
    <w:rsid w:val="00727552"/>
    <w:rsid w:val="00730306"/>
    <w:rsid w:val="0073118C"/>
    <w:rsid w:val="00731FC7"/>
    <w:rsid w:val="007348DE"/>
    <w:rsid w:val="00736E88"/>
    <w:rsid w:val="00737F8A"/>
    <w:rsid w:val="007415B7"/>
    <w:rsid w:val="00742A5F"/>
    <w:rsid w:val="007438FF"/>
    <w:rsid w:val="00745458"/>
    <w:rsid w:val="00745B58"/>
    <w:rsid w:val="0074727D"/>
    <w:rsid w:val="007505E8"/>
    <w:rsid w:val="007518AD"/>
    <w:rsid w:val="00753209"/>
    <w:rsid w:val="00754BFF"/>
    <w:rsid w:val="00755B85"/>
    <w:rsid w:val="00756880"/>
    <w:rsid w:val="007604B6"/>
    <w:rsid w:val="00761663"/>
    <w:rsid w:val="00761F60"/>
    <w:rsid w:val="00762D3B"/>
    <w:rsid w:val="00763D82"/>
    <w:rsid w:val="00765577"/>
    <w:rsid w:val="0076787A"/>
    <w:rsid w:val="00767B48"/>
    <w:rsid w:val="007701E2"/>
    <w:rsid w:val="00771BA4"/>
    <w:rsid w:val="00772D0D"/>
    <w:rsid w:val="00775130"/>
    <w:rsid w:val="00776B5B"/>
    <w:rsid w:val="007772AA"/>
    <w:rsid w:val="007804DC"/>
    <w:rsid w:val="00784F08"/>
    <w:rsid w:val="00785447"/>
    <w:rsid w:val="00786E51"/>
    <w:rsid w:val="00793112"/>
    <w:rsid w:val="0079671B"/>
    <w:rsid w:val="007969BE"/>
    <w:rsid w:val="007A0201"/>
    <w:rsid w:val="007A1A0A"/>
    <w:rsid w:val="007A2A3B"/>
    <w:rsid w:val="007A2EFE"/>
    <w:rsid w:val="007A4A55"/>
    <w:rsid w:val="007A5039"/>
    <w:rsid w:val="007A5368"/>
    <w:rsid w:val="007A5B73"/>
    <w:rsid w:val="007A61BD"/>
    <w:rsid w:val="007A7117"/>
    <w:rsid w:val="007B0420"/>
    <w:rsid w:val="007B0784"/>
    <w:rsid w:val="007B3F04"/>
    <w:rsid w:val="007B5C92"/>
    <w:rsid w:val="007B70E6"/>
    <w:rsid w:val="007B7CBE"/>
    <w:rsid w:val="007C0583"/>
    <w:rsid w:val="007C0C05"/>
    <w:rsid w:val="007C19CC"/>
    <w:rsid w:val="007C2655"/>
    <w:rsid w:val="007C3085"/>
    <w:rsid w:val="007C49D0"/>
    <w:rsid w:val="007C4C46"/>
    <w:rsid w:val="007C6A96"/>
    <w:rsid w:val="007C7036"/>
    <w:rsid w:val="007C7D78"/>
    <w:rsid w:val="007D07A2"/>
    <w:rsid w:val="007D13E1"/>
    <w:rsid w:val="007D1B4F"/>
    <w:rsid w:val="007D40AF"/>
    <w:rsid w:val="007D4B7A"/>
    <w:rsid w:val="007D58E9"/>
    <w:rsid w:val="007E0671"/>
    <w:rsid w:val="007E0CC5"/>
    <w:rsid w:val="007E2AB4"/>
    <w:rsid w:val="007E2F6B"/>
    <w:rsid w:val="007E44F6"/>
    <w:rsid w:val="007F104C"/>
    <w:rsid w:val="007F153B"/>
    <w:rsid w:val="007F23CC"/>
    <w:rsid w:val="007F33BF"/>
    <w:rsid w:val="007F56B3"/>
    <w:rsid w:val="00800EC1"/>
    <w:rsid w:val="0080129B"/>
    <w:rsid w:val="00802B83"/>
    <w:rsid w:val="0081013A"/>
    <w:rsid w:val="00811EC1"/>
    <w:rsid w:val="00812C43"/>
    <w:rsid w:val="00813488"/>
    <w:rsid w:val="008137E2"/>
    <w:rsid w:val="00813860"/>
    <w:rsid w:val="00814A0C"/>
    <w:rsid w:val="00814B8B"/>
    <w:rsid w:val="008209BC"/>
    <w:rsid w:val="008229C0"/>
    <w:rsid w:val="00823491"/>
    <w:rsid w:val="00823EAA"/>
    <w:rsid w:val="00825067"/>
    <w:rsid w:val="00825668"/>
    <w:rsid w:val="008258EF"/>
    <w:rsid w:val="00825FB4"/>
    <w:rsid w:val="00826061"/>
    <w:rsid w:val="00827105"/>
    <w:rsid w:val="008274D9"/>
    <w:rsid w:val="00830E27"/>
    <w:rsid w:val="00830E79"/>
    <w:rsid w:val="00835AA2"/>
    <w:rsid w:val="008363EF"/>
    <w:rsid w:val="00840AE8"/>
    <w:rsid w:val="00842B43"/>
    <w:rsid w:val="00842DE9"/>
    <w:rsid w:val="00846689"/>
    <w:rsid w:val="00847F97"/>
    <w:rsid w:val="00850B88"/>
    <w:rsid w:val="008519F1"/>
    <w:rsid w:val="0085245D"/>
    <w:rsid w:val="008544EC"/>
    <w:rsid w:val="008548E0"/>
    <w:rsid w:val="008566BE"/>
    <w:rsid w:val="008579F6"/>
    <w:rsid w:val="00860A7E"/>
    <w:rsid w:val="00860FCF"/>
    <w:rsid w:val="00861243"/>
    <w:rsid w:val="00861E71"/>
    <w:rsid w:val="00862E5B"/>
    <w:rsid w:val="0086389A"/>
    <w:rsid w:val="00863E3F"/>
    <w:rsid w:val="00865BAD"/>
    <w:rsid w:val="00866943"/>
    <w:rsid w:val="00866F41"/>
    <w:rsid w:val="00867422"/>
    <w:rsid w:val="00867843"/>
    <w:rsid w:val="0087097F"/>
    <w:rsid w:val="00873D6F"/>
    <w:rsid w:val="008771EC"/>
    <w:rsid w:val="00877619"/>
    <w:rsid w:val="00880026"/>
    <w:rsid w:val="00880622"/>
    <w:rsid w:val="00881089"/>
    <w:rsid w:val="008823DC"/>
    <w:rsid w:val="00883B7A"/>
    <w:rsid w:val="00883FCA"/>
    <w:rsid w:val="00884722"/>
    <w:rsid w:val="00886ACB"/>
    <w:rsid w:val="00887545"/>
    <w:rsid w:val="00887BDA"/>
    <w:rsid w:val="0089278E"/>
    <w:rsid w:val="00893306"/>
    <w:rsid w:val="0089698C"/>
    <w:rsid w:val="008975DB"/>
    <w:rsid w:val="008A036A"/>
    <w:rsid w:val="008A09B4"/>
    <w:rsid w:val="008A2494"/>
    <w:rsid w:val="008A31C7"/>
    <w:rsid w:val="008A4341"/>
    <w:rsid w:val="008A44FA"/>
    <w:rsid w:val="008A5DE8"/>
    <w:rsid w:val="008A6012"/>
    <w:rsid w:val="008B002D"/>
    <w:rsid w:val="008B3614"/>
    <w:rsid w:val="008B5717"/>
    <w:rsid w:val="008B67FA"/>
    <w:rsid w:val="008C3D0F"/>
    <w:rsid w:val="008C44B7"/>
    <w:rsid w:val="008C5B32"/>
    <w:rsid w:val="008C5B49"/>
    <w:rsid w:val="008C6623"/>
    <w:rsid w:val="008D029C"/>
    <w:rsid w:val="008D2E56"/>
    <w:rsid w:val="008D5863"/>
    <w:rsid w:val="008D63BD"/>
    <w:rsid w:val="008E1E19"/>
    <w:rsid w:val="008E4A2D"/>
    <w:rsid w:val="008F01A4"/>
    <w:rsid w:val="008F1D32"/>
    <w:rsid w:val="008F2E64"/>
    <w:rsid w:val="008F30B6"/>
    <w:rsid w:val="008F38BF"/>
    <w:rsid w:val="008F6EF9"/>
    <w:rsid w:val="008F71F4"/>
    <w:rsid w:val="008F7260"/>
    <w:rsid w:val="0090342C"/>
    <w:rsid w:val="00904CDC"/>
    <w:rsid w:val="00906371"/>
    <w:rsid w:val="009134EF"/>
    <w:rsid w:val="00920149"/>
    <w:rsid w:val="00921CBC"/>
    <w:rsid w:val="00921FD9"/>
    <w:rsid w:val="00922132"/>
    <w:rsid w:val="00925756"/>
    <w:rsid w:val="00925CD5"/>
    <w:rsid w:val="00927109"/>
    <w:rsid w:val="00930189"/>
    <w:rsid w:val="009314BA"/>
    <w:rsid w:val="00933446"/>
    <w:rsid w:val="00934464"/>
    <w:rsid w:val="009360A4"/>
    <w:rsid w:val="0093637A"/>
    <w:rsid w:val="00940742"/>
    <w:rsid w:val="009424E9"/>
    <w:rsid w:val="00942CAF"/>
    <w:rsid w:val="009467F1"/>
    <w:rsid w:val="00947EAD"/>
    <w:rsid w:val="009503E4"/>
    <w:rsid w:val="009505F5"/>
    <w:rsid w:val="00953051"/>
    <w:rsid w:val="00956C30"/>
    <w:rsid w:val="00957F31"/>
    <w:rsid w:val="009649CE"/>
    <w:rsid w:val="00974BDC"/>
    <w:rsid w:val="00975509"/>
    <w:rsid w:val="00975DC1"/>
    <w:rsid w:val="0097604B"/>
    <w:rsid w:val="00980C3D"/>
    <w:rsid w:val="00980EB2"/>
    <w:rsid w:val="009820B5"/>
    <w:rsid w:val="00984A9D"/>
    <w:rsid w:val="00984D56"/>
    <w:rsid w:val="009875FF"/>
    <w:rsid w:val="00987C67"/>
    <w:rsid w:val="009921F9"/>
    <w:rsid w:val="009931BB"/>
    <w:rsid w:val="009943BF"/>
    <w:rsid w:val="00994D80"/>
    <w:rsid w:val="00994EBA"/>
    <w:rsid w:val="00995299"/>
    <w:rsid w:val="00995C93"/>
    <w:rsid w:val="0099602A"/>
    <w:rsid w:val="00996425"/>
    <w:rsid w:val="00996DC5"/>
    <w:rsid w:val="00997AA5"/>
    <w:rsid w:val="009A072B"/>
    <w:rsid w:val="009A2056"/>
    <w:rsid w:val="009A3356"/>
    <w:rsid w:val="009A339F"/>
    <w:rsid w:val="009A3D0F"/>
    <w:rsid w:val="009A4238"/>
    <w:rsid w:val="009A451D"/>
    <w:rsid w:val="009A4680"/>
    <w:rsid w:val="009A56D9"/>
    <w:rsid w:val="009A6E90"/>
    <w:rsid w:val="009A7E71"/>
    <w:rsid w:val="009B1852"/>
    <w:rsid w:val="009B6923"/>
    <w:rsid w:val="009C0B20"/>
    <w:rsid w:val="009C3029"/>
    <w:rsid w:val="009C49CE"/>
    <w:rsid w:val="009C52C6"/>
    <w:rsid w:val="009C5A0E"/>
    <w:rsid w:val="009C608D"/>
    <w:rsid w:val="009C6774"/>
    <w:rsid w:val="009D0138"/>
    <w:rsid w:val="009D1764"/>
    <w:rsid w:val="009D1E71"/>
    <w:rsid w:val="009D2CE8"/>
    <w:rsid w:val="009D3116"/>
    <w:rsid w:val="009D3939"/>
    <w:rsid w:val="009D4FA8"/>
    <w:rsid w:val="009D667E"/>
    <w:rsid w:val="009E0370"/>
    <w:rsid w:val="009E03FA"/>
    <w:rsid w:val="009E1140"/>
    <w:rsid w:val="009E449F"/>
    <w:rsid w:val="009E79BC"/>
    <w:rsid w:val="009E7DDD"/>
    <w:rsid w:val="009F06F1"/>
    <w:rsid w:val="009F0BF9"/>
    <w:rsid w:val="009F1AFC"/>
    <w:rsid w:val="009F3D4A"/>
    <w:rsid w:val="009F5151"/>
    <w:rsid w:val="009F5E2D"/>
    <w:rsid w:val="009F6278"/>
    <w:rsid w:val="00A01B85"/>
    <w:rsid w:val="00A027E2"/>
    <w:rsid w:val="00A03FA5"/>
    <w:rsid w:val="00A05355"/>
    <w:rsid w:val="00A0602B"/>
    <w:rsid w:val="00A06836"/>
    <w:rsid w:val="00A06AE6"/>
    <w:rsid w:val="00A06DA5"/>
    <w:rsid w:val="00A104AB"/>
    <w:rsid w:val="00A12A3A"/>
    <w:rsid w:val="00A12CD8"/>
    <w:rsid w:val="00A1477A"/>
    <w:rsid w:val="00A154B5"/>
    <w:rsid w:val="00A15741"/>
    <w:rsid w:val="00A177A6"/>
    <w:rsid w:val="00A17E81"/>
    <w:rsid w:val="00A20DAB"/>
    <w:rsid w:val="00A23674"/>
    <w:rsid w:val="00A25344"/>
    <w:rsid w:val="00A25EA9"/>
    <w:rsid w:val="00A265E1"/>
    <w:rsid w:val="00A30229"/>
    <w:rsid w:val="00A416DC"/>
    <w:rsid w:val="00A416FA"/>
    <w:rsid w:val="00A43492"/>
    <w:rsid w:val="00A43AF7"/>
    <w:rsid w:val="00A46B33"/>
    <w:rsid w:val="00A473FA"/>
    <w:rsid w:val="00A4797F"/>
    <w:rsid w:val="00A51B29"/>
    <w:rsid w:val="00A523E6"/>
    <w:rsid w:val="00A5318A"/>
    <w:rsid w:val="00A5415C"/>
    <w:rsid w:val="00A54479"/>
    <w:rsid w:val="00A57506"/>
    <w:rsid w:val="00A600AB"/>
    <w:rsid w:val="00A6014F"/>
    <w:rsid w:val="00A6210B"/>
    <w:rsid w:val="00A65253"/>
    <w:rsid w:val="00A67576"/>
    <w:rsid w:val="00A67DE0"/>
    <w:rsid w:val="00A731D9"/>
    <w:rsid w:val="00A7369E"/>
    <w:rsid w:val="00A73873"/>
    <w:rsid w:val="00A73D6E"/>
    <w:rsid w:val="00A76264"/>
    <w:rsid w:val="00A76413"/>
    <w:rsid w:val="00A77690"/>
    <w:rsid w:val="00A8019C"/>
    <w:rsid w:val="00A816D5"/>
    <w:rsid w:val="00A827B1"/>
    <w:rsid w:val="00A833BB"/>
    <w:rsid w:val="00A84D61"/>
    <w:rsid w:val="00A85AB5"/>
    <w:rsid w:val="00A85C99"/>
    <w:rsid w:val="00A85CF2"/>
    <w:rsid w:val="00A861CA"/>
    <w:rsid w:val="00A864B7"/>
    <w:rsid w:val="00A86A2E"/>
    <w:rsid w:val="00A921E3"/>
    <w:rsid w:val="00A92DE0"/>
    <w:rsid w:val="00A932EF"/>
    <w:rsid w:val="00A944A1"/>
    <w:rsid w:val="00A95537"/>
    <w:rsid w:val="00A9590C"/>
    <w:rsid w:val="00A97BEC"/>
    <w:rsid w:val="00AA2506"/>
    <w:rsid w:val="00AA4661"/>
    <w:rsid w:val="00AA4E1E"/>
    <w:rsid w:val="00AA7958"/>
    <w:rsid w:val="00AA7EB4"/>
    <w:rsid w:val="00AB00C7"/>
    <w:rsid w:val="00AB1D6A"/>
    <w:rsid w:val="00AB381F"/>
    <w:rsid w:val="00AB3CFE"/>
    <w:rsid w:val="00AB6245"/>
    <w:rsid w:val="00AB68C4"/>
    <w:rsid w:val="00AB7613"/>
    <w:rsid w:val="00AB7899"/>
    <w:rsid w:val="00AC0E9D"/>
    <w:rsid w:val="00AC3156"/>
    <w:rsid w:val="00AC365E"/>
    <w:rsid w:val="00AC4A9C"/>
    <w:rsid w:val="00AC58CF"/>
    <w:rsid w:val="00AC5DED"/>
    <w:rsid w:val="00AC6D39"/>
    <w:rsid w:val="00AC6FF0"/>
    <w:rsid w:val="00AD1397"/>
    <w:rsid w:val="00AD14EC"/>
    <w:rsid w:val="00AD249A"/>
    <w:rsid w:val="00AD4296"/>
    <w:rsid w:val="00AD55B2"/>
    <w:rsid w:val="00AD70CB"/>
    <w:rsid w:val="00AE06F0"/>
    <w:rsid w:val="00AE1AEB"/>
    <w:rsid w:val="00AE2134"/>
    <w:rsid w:val="00AE2669"/>
    <w:rsid w:val="00AE2FCE"/>
    <w:rsid w:val="00AE3C67"/>
    <w:rsid w:val="00AE4341"/>
    <w:rsid w:val="00AE4681"/>
    <w:rsid w:val="00AE593F"/>
    <w:rsid w:val="00AE5980"/>
    <w:rsid w:val="00AE706E"/>
    <w:rsid w:val="00AF005F"/>
    <w:rsid w:val="00AF08A7"/>
    <w:rsid w:val="00AF0B26"/>
    <w:rsid w:val="00AF23F5"/>
    <w:rsid w:val="00AF2E03"/>
    <w:rsid w:val="00AF3722"/>
    <w:rsid w:val="00AF4E66"/>
    <w:rsid w:val="00AF5770"/>
    <w:rsid w:val="00AF5C9B"/>
    <w:rsid w:val="00B0163B"/>
    <w:rsid w:val="00B04C9A"/>
    <w:rsid w:val="00B04F8C"/>
    <w:rsid w:val="00B05254"/>
    <w:rsid w:val="00B0676F"/>
    <w:rsid w:val="00B071CF"/>
    <w:rsid w:val="00B15A6E"/>
    <w:rsid w:val="00B16526"/>
    <w:rsid w:val="00B201A7"/>
    <w:rsid w:val="00B205D8"/>
    <w:rsid w:val="00B21A9B"/>
    <w:rsid w:val="00B2266D"/>
    <w:rsid w:val="00B23151"/>
    <w:rsid w:val="00B23461"/>
    <w:rsid w:val="00B26835"/>
    <w:rsid w:val="00B27387"/>
    <w:rsid w:val="00B27E6E"/>
    <w:rsid w:val="00B30AFA"/>
    <w:rsid w:val="00B318C9"/>
    <w:rsid w:val="00B335FB"/>
    <w:rsid w:val="00B34F5F"/>
    <w:rsid w:val="00B3590D"/>
    <w:rsid w:val="00B35B49"/>
    <w:rsid w:val="00B402A3"/>
    <w:rsid w:val="00B43D17"/>
    <w:rsid w:val="00B443F0"/>
    <w:rsid w:val="00B46024"/>
    <w:rsid w:val="00B46F4F"/>
    <w:rsid w:val="00B52205"/>
    <w:rsid w:val="00B522DD"/>
    <w:rsid w:val="00B5322D"/>
    <w:rsid w:val="00B56615"/>
    <w:rsid w:val="00B56E40"/>
    <w:rsid w:val="00B60289"/>
    <w:rsid w:val="00B61A1C"/>
    <w:rsid w:val="00B64886"/>
    <w:rsid w:val="00B6699D"/>
    <w:rsid w:val="00B70105"/>
    <w:rsid w:val="00B703C0"/>
    <w:rsid w:val="00B70F9E"/>
    <w:rsid w:val="00B732A0"/>
    <w:rsid w:val="00B73911"/>
    <w:rsid w:val="00B73A9D"/>
    <w:rsid w:val="00B75719"/>
    <w:rsid w:val="00B75852"/>
    <w:rsid w:val="00B760F0"/>
    <w:rsid w:val="00B761DF"/>
    <w:rsid w:val="00B80B3A"/>
    <w:rsid w:val="00B841A2"/>
    <w:rsid w:val="00B876A1"/>
    <w:rsid w:val="00B90397"/>
    <w:rsid w:val="00B9258D"/>
    <w:rsid w:val="00B94043"/>
    <w:rsid w:val="00B942EA"/>
    <w:rsid w:val="00B966C6"/>
    <w:rsid w:val="00B96A0D"/>
    <w:rsid w:val="00B974A4"/>
    <w:rsid w:val="00BA1241"/>
    <w:rsid w:val="00BA1860"/>
    <w:rsid w:val="00BA277B"/>
    <w:rsid w:val="00BA3BE7"/>
    <w:rsid w:val="00BA3E31"/>
    <w:rsid w:val="00BA51A0"/>
    <w:rsid w:val="00BA5A04"/>
    <w:rsid w:val="00BA7AC6"/>
    <w:rsid w:val="00BB1148"/>
    <w:rsid w:val="00BB1299"/>
    <w:rsid w:val="00BB73F1"/>
    <w:rsid w:val="00BC0E70"/>
    <w:rsid w:val="00BC1E61"/>
    <w:rsid w:val="00BC4823"/>
    <w:rsid w:val="00BD079E"/>
    <w:rsid w:val="00BD1512"/>
    <w:rsid w:val="00BD43AF"/>
    <w:rsid w:val="00BD5376"/>
    <w:rsid w:val="00BD6A2F"/>
    <w:rsid w:val="00BD6D0E"/>
    <w:rsid w:val="00BE3A3B"/>
    <w:rsid w:val="00BE3E30"/>
    <w:rsid w:val="00BE4EF2"/>
    <w:rsid w:val="00BE52B8"/>
    <w:rsid w:val="00BE729A"/>
    <w:rsid w:val="00BE7C13"/>
    <w:rsid w:val="00BF2F67"/>
    <w:rsid w:val="00BF5F50"/>
    <w:rsid w:val="00C00763"/>
    <w:rsid w:val="00C046B0"/>
    <w:rsid w:val="00C04E16"/>
    <w:rsid w:val="00C0507E"/>
    <w:rsid w:val="00C05708"/>
    <w:rsid w:val="00C06228"/>
    <w:rsid w:val="00C0628F"/>
    <w:rsid w:val="00C104CC"/>
    <w:rsid w:val="00C10938"/>
    <w:rsid w:val="00C10EA6"/>
    <w:rsid w:val="00C154E7"/>
    <w:rsid w:val="00C15976"/>
    <w:rsid w:val="00C20D70"/>
    <w:rsid w:val="00C211E2"/>
    <w:rsid w:val="00C222CA"/>
    <w:rsid w:val="00C22373"/>
    <w:rsid w:val="00C24085"/>
    <w:rsid w:val="00C25A9B"/>
    <w:rsid w:val="00C26374"/>
    <w:rsid w:val="00C27D17"/>
    <w:rsid w:val="00C33581"/>
    <w:rsid w:val="00C35D84"/>
    <w:rsid w:val="00C3710F"/>
    <w:rsid w:val="00C40056"/>
    <w:rsid w:val="00C40294"/>
    <w:rsid w:val="00C405D2"/>
    <w:rsid w:val="00C40EBB"/>
    <w:rsid w:val="00C41119"/>
    <w:rsid w:val="00C415B8"/>
    <w:rsid w:val="00C41B38"/>
    <w:rsid w:val="00C446DA"/>
    <w:rsid w:val="00C45676"/>
    <w:rsid w:val="00C456D1"/>
    <w:rsid w:val="00C46BA1"/>
    <w:rsid w:val="00C52144"/>
    <w:rsid w:val="00C53E4F"/>
    <w:rsid w:val="00C55E7A"/>
    <w:rsid w:val="00C56748"/>
    <w:rsid w:val="00C616BF"/>
    <w:rsid w:val="00C61992"/>
    <w:rsid w:val="00C62C70"/>
    <w:rsid w:val="00C63380"/>
    <w:rsid w:val="00C644AD"/>
    <w:rsid w:val="00C65BB9"/>
    <w:rsid w:val="00C73487"/>
    <w:rsid w:val="00C77323"/>
    <w:rsid w:val="00C778E9"/>
    <w:rsid w:val="00C809AB"/>
    <w:rsid w:val="00C81E82"/>
    <w:rsid w:val="00C8201D"/>
    <w:rsid w:val="00C8254C"/>
    <w:rsid w:val="00C85AAE"/>
    <w:rsid w:val="00C85E7E"/>
    <w:rsid w:val="00C86B8A"/>
    <w:rsid w:val="00C86DB1"/>
    <w:rsid w:val="00C877D5"/>
    <w:rsid w:val="00C87ED3"/>
    <w:rsid w:val="00C9093E"/>
    <w:rsid w:val="00C928C2"/>
    <w:rsid w:val="00C9344B"/>
    <w:rsid w:val="00C93691"/>
    <w:rsid w:val="00C93B97"/>
    <w:rsid w:val="00C974D0"/>
    <w:rsid w:val="00C97894"/>
    <w:rsid w:val="00CA33E3"/>
    <w:rsid w:val="00CA364E"/>
    <w:rsid w:val="00CA6E86"/>
    <w:rsid w:val="00CB0838"/>
    <w:rsid w:val="00CB1263"/>
    <w:rsid w:val="00CB1AE7"/>
    <w:rsid w:val="00CB4186"/>
    <w:rsid w:val="00CB51B5"/>
    <w:rsid w:val="00CB5F45"/>
    <w:rsid w:val="00CC054E"/>
    <w:rsid w:val="00CC1B1E"/>
    <w:rsid w:val="00CC446E"/>
    <w:rsid w:val="00CC4851"/>
    <w:rsid w:val="00CC5B39"/>
    <w:rsid w:val="00CC7166"/>
    <w:rsid w:val="00CD06B5"/>
    <w:rsid w:val="00CD111E"/>
    <w:rsid w:val="00CD19AD"/>
    <w:rsid w:val="00CD28EF"/>
    <w:rsid w:val="00CD4203"/>
    <w:rsid w:val="00CE01C7"/>
    <w:rsid w:val="00CE14AC"/>
    <w:rsid w:val="00CE3386"/>
    <w:rsid w:val="00CE64AD"/>
    <w:rsid w:val="00CE684B"/>
    <w:rsid w:val="00CE75D6"/>
    <w:rsid w:val="00CF09C0"/>
    <w:rsid w:val="00CF14D7"/>
    <w:rsid w:val="00CF1B4C"/>
    <w:rsid w:val="00CF1D90"/>
    <w:rsid w:val="00CF30A2"/>
    <w:rsid w:val="00CF4633"/>
    <w:rsid w:val="00CF4CE1"/>
    <w:rsid w:val="00CF552C"/>
    <w:rsid w:val="00CF57D4"/>
    <w:rsid w:val="00CF57D6"/>
    <w:rsid w:val="00CF6739"/>
    <w:rsid w:val="00D00413"/>
    <w:rsid w:val="00D009C8"/>
    <w:rsid w:val="00D01160"/>
    <w:rsid w:val="00D039F4"/>
    <w:rsid w:val="00D03F54"/>
    <w:rsid w:val="00D042D0"/>
    <w:rsid w:val="00D0609C"/>
    <w:rsid w:val="00D078E8"/>
    <w:rsid w:val="00D07A6E"/>
    <w:rsid w:val="00D07BAE"/>
    <w:rsid w:val="00D11C02"/>
    <w:rsid w:val="00D12689"/>
    <w:rsid w:val="00D1344A"/>
    <w:rsid w:val="00D137D1"/>
    <w:rsid w:val="00D15314"/>
    <w:rsid w:val="00D158FA"/>
    <w:rsid w:val="00D16137"/>
    <w:rsid w:val="00D206E4"/>
    <w:rsid w:val="00D21EBC"/>
    <w:rsid w:val="00D22ED4"/>
    <w:rsid w:val="00D240ED"/>
    <w:rsid w:val="00D24560"/>
    <w:rsid w:val="00D25DBE"/>
    <w:rsid w:val="00D30FD7"/>
    <w:rsid w:val="00D31549"/>
    <w:rsid w:val="00D335B5"/>
    <w:rsid w:val="00D33D0C"/>
    <w:rsid w:val="00D3435F"/>
    <w:rsid w:val="00D37D30"/>
    <w:rsid w:val="00D439DA"/>
    <w:rsid w:val="00D43B65"/>
    <w:rsid w:val="00D44D70"/>
    <w:rsid w:val="00D45893"/>
    <w:rsid w:val="00D5127D"/>
    <w:rsid w:val="00D518A6"/>
    <w:rsid w:val="00D52089"/>
    <w:rsid w:val="00D53139"/>
    <w:rsid w:val="00D53179"/>
    <w:rsid w:val="00D54257"/>
    <w:rsid w:val="00D54D32"/>
    <w:rsid w:val="00D57CB3"/>
    <w:rsid w:val="00D57CC7"/>
    <w:rsid w:val="00D60819"/>
    <w:rsid w:val="00D609A8"/>
    <w:rsid w:val="00D61E9E"/>
    <w:rsid w:val="00D63E03"/>
    <w:rsid w:val="00D646FB"/>
    <w:rsid w:val="00D66346"/>
    <w:rsid w:val="00D7066F"/>
    <w:rsid w:val="00D70A2B"/>
    <w:rsid w:val="00D71EAD"/>
    <w:rsid w:val="00D72291"/>
    <w:rsid w:val="00D727B1"/>
    <w:rsid w:val="00D76DC6"/>
    <w:rsid w:val="00D76E19"/>
    <w:rsid w:val="00D8070D"/>
    <w:rsid w:val="00D82A92"/>
    <w:rsid w:val="00D835FC"/>
    <w:rsid w:val="00D83A2B"/>
    <w:rsid w:val="00D842BB"/>
    <w:rsid w:val="00D84525"/>
    <w:rsid w:val="00D86EAF"/>
    <w:rsid w:val="00D86F26"/>
    <w:rsid w:val="00D908FD"/>
    <w:rsid w:val="00D91A6C"/>
    <w:rsid w:val="00D91B52"/>
    <w:rsid w:val="00D950CE"/>
    <w:rsid w:val="00D95A75"/>
    <w:rsid w:val="00D96BFC"/>
    <w:rsid w:val="00D9764E"/>
    <w:rsid w:val="00DA2AB5"/>
    <w:rsid w:val="00DA40B0"/>
    <w:rsid w:val="00DA771C"/>
    <w:rsid w:val="00DB008B"/>
    <w:rsid w:val="00DB06BC"/>
    <w:rsid w:val="00DB3BC1"/>
    <w:rsid w:val="00DB6659"/>
    <w:rsid w:val="00DB7240"/>
    <w:rsid w:val="00DB7BF0"/>
    <w:rsid w:val="00DC1BF4"/>
    <w:rsid w:val="00DC370B"/>
    <w:rsid w:val="00DC4A71"/>
    <w:rsid w:val="00DC53CD"/>
    <w:rsid w:val="00DC683A"/>
    <w:rsid w:val="00DC6D13"/>
    <w:rsid w:val="00DC78C0"/>
    <w:rsid w:val="00DD0CD4"/>
    <w:rsid w:val="00DD24BA"/>
    <w:rsid w:val="00DD7B16"/>
    <w:rsid w:val="00DE2446"/>
    <w:rsid w:val="00DE48E3"/>
    <w:rsid w:val="00DE6165"/>
    <w:rsid w:val="00DE7CE0"/>
    <w:rsid w:val="00DF1724"/>
    <w:rsid w:val="00DF1836"/>
    <w:rsid w:val="00DF2EDB"/>
    <w:rsid w:val="00DF353B"/>
    <w:rsid w:val="00DF4D27"/>
    <w:rsid w:val="00DF5CC3"/>
    <w:rsid w:val="00DF7CF6"/>
    <w:rsid w:val="00E00661"/>
    <w:rsid w:val="00E015C6"/>
    <w:rsid w:val="00E01F9D"/>
    <w:rsid w:val="00E03503"/>
    <w:rsid w:val="00E05C8C"/>
    <w:rsid w:val="00E07D31"/>
    <w:rsid w:val="00E10BA8"/>
    <w:rsid w:val="00E1100C"/>
    <w:rsid w:val="00E126F9"/>
    <w:rsid w:val="00E12AF6"/>
    <w:rsid w:val="00E20791"/>
    <w:rsid w:val="00E2092B"/>
    <w:rsid w:val="00E21170"/>
    <w:rsid w:val="00E21D5B"/>
    <w:rsid w:val="00E2444F"/>
    <w:rsid w:val="00E2462A"/>
    <w:rsid w:val="00E2582A"/>
    <w:rsid w:val="00E309AA"/>
    <w:rsid w:val="00E316AA"/>
    <w:rsid w:val="00E35815"/>
    <w:rsid w:val="00E35986"/>
    <w:rsid w:val="00E35B83"/>
    <w:rsid w:val="00E36330"/>
    <w:rsid w:val="00E4232C"/>
    <w:rsid w:val="00E43751"/>
    <w:rsid w:val="00E44FCD"/>
    <w:rsid w:val="00E465EC"/>
    <w:rsid w:val="00E47F43"/>
    <w:rsid w:val="00E502EE"/>
    <w:rsid w:val="00E51129"/>
    <w:rsid w:val="00E51B22"/>
    <w:rsid w:val="00E530B9"/>
    <w:rsid w:val="00E53E43"/>
    <w:rsid w:val="00E5770D"/>
    <w:rsid w:val="00E60068"/>
    <w:rsid w:val="00E616BB"/>
    <w:rsid w:val="00E62DAF"/>
    <w:rsid w:val="00E63A50"/>
    <w:rsid w:val="00E6555A"/>
    <w:rsid w:val="00E75B60"/>
    <w:rsid w:val="00E75D59"/>
    <w:rsid w:val="00E773A8"/>
    <w:rsid w:val="00E802E7"/>
    <w:rsid w:val="00E807DE"/>
    <w:rsid w:val="00E8409A"/>
    <w:rsid w:val="00E85782"/>
    <w:rsid w:val="00E864C1"/>
    <w:rsid w:val="00E864FF"/>
    <w:rsid w:val="00E86DF0"/>
    <w:rsid w:val="00E879B8"/>
    <w:rsid w:val="00E87BF7"/>
    <w:rsid w:val="00E94645"/>
    <w:rsid w:val="00E95793"/>
    <w:rsid w:val="00E95B1D"/>
    <w:rsid w:val="00E95FA4"/>
    <w:rsid w:val="00EA00D3"/>
    <w:rsid w:val="00EA13FE"/>
    <w:rsid w:val="00EA2E86"/>
    <w:rsid w:val="00EA4AFB"/>
    <w:rsid w:val="00EA6A80"/>
    <w:rsid w:val="00EA7848"/>
    <w:rsid w:val="00EB66C5"/>
    <w:rsid w:val="00EC48D7"/>
    <w:rsid w:val="00EC677F"/>
    <w:rsid w:val="00EC7878"/>
    <w:rsid w:val="00ED0958"/>
    <w:rsid w:val="00ED0B38"/>
    <w:rsid w:val="00ED1966"/>
    <w:rsid w:val="00ED220C"/>
    <w:rsid w:val="00ED5DD1"/>
    <w:rsid w:val="00ED7333"/>
    <w:rsid w:val="00EE34B5"/>
    <w:rsid w:val="00EE39E6"/>
    <w:rsid w:val="00EE46CA"/>
    <w:rsid w:val="00EF21A2"/>
    <w:rsid w:val="00F00CAB"/>
    <w:rsid w:val="00F00D69"/>
    <w:rsid w:val="00F01E40"/>
    <w:rsid w:val="00F0434E"/>
    <w:rsid w:val="00F062BF"/>
    <w:rsid w:val="00F06AF4"/>
    <w:rsid w:val="00F07133"/>
    <w:rsid w:val="00F117E4"/>
    <w:rsid w:val="00F11A2A"/>
    <w:rsid w:val="00F133C0"/>
    <w:rsid w:val="00F14432"/>
    <w:rsid w:val="00F161BA"/>
    <w:rsid w:val="00F20844"/>
    <w:rsid w:val="00F21796"/>
    <w:rsid w:val="00F21B7B"/>
    <w:rsid w:val="00F21CFB"/>
    <w:rsid w:val="00F2215E"/>
    <w:rsid w:val="00F22587"/>
    <w:rsid w:val="00F22CF0"/>
    <w:rsid w:val="00F24903"/>
    <w:rsid w:val="00F25AC9"/>
    <w:rsid w:val="00F31AEF"/>
    <w:rsid w:val="00F34EB7"/>
    <w:rsid w:val="00F36706"/>
    <w:rsid w:val="00F40CEA"/>
    <w:rsid w:val="00F4287C"/>
    <w:rsid w:val="00F44571"/>
    <w:rsid w:val="00F44DB9"/>
    <w:rsid w:val="00F453EC"/>
    <w:rsid w:val="00F456C9"/>
    <w:rsid w:val="00F46A01"/>
    <w:rsid w:val="00F474C1"/>
    <w:rsid w:val="00F47B3A"/>
    <w:rsid w:val="00F50083"/>
    <w:rsid w:val="00F54BDF"/>
    <w:rsid w:val="00F54C8B"/>
    <w:rsid w:val="00F61550"/>
    <w:rsid w:val="00F63265"/>
    <w:rsid w:val="00F64EAD"/>
    <w:rsid w:val="00F702FD"/>
    <w:rsid w:val="00F748C7"/>
    <w:rsid w:val="00F74B4F"/>
    <w:rsid w:val="00F74C32"/>
    <w:rsid w:val="00F76934"/>
    <w:rsid w:val="00F773CB"/>
    <w:rsid w:val="00F77748"/>
    <w:rsid w:val="00F77B0E"/>
    <w:rsid w:val="00F809A8"/>
    <w:rsid w:val="00F84252"/>
    <w:rsid w:val="00F85874"/>
    <w:rsid w:val="00F85C9E"/>
    <w:rsid w:val="00F87657"/>
    <w:rsid w:val="00F87747"/>
    <w:rsid w:val="00F87926"/>
    <w:rsid w:val="00F92868"/>
    <w:rsid w:val="00F92C16"/>
    <w:rsid w:val="00F9425D"/>
    <w:rsid w:val="00F961CC"/>
    <w:rsid w:val="00F96550"/>
    <w:rsid w:val="00F97741"/>
    <w:rsid w:val="00FA1630"/>
    <w:rsid w:val="00FA1874"/>
    <w:rsid w:val="00FA5376"/>
    <w:rsid w:val="00FA6D9C"/>
    <w:rsid w:val="00FB090D"/>
    <w:rsid w:val="00FB2C5B"/>
    <w:rsid w:val="00FB364D"/>
    <w:rsid w:val="00FB3678"/>
    <w:rsid w:val="00FB4E6D"/>
    <w:rsid w:val="00FC141A"/>
    <w:rsid w:val="00FC1C95"/>
    <w:rsid w:val="00FC3BC6"/>
    <w:rsid w:val="00FC438C"/>
    <w:rsid w:val="00FC45BE"/>
    <w:rsid w:val="00FC4CD2"/>
    <w:rsid w:val="00FC697A"/>
    <w:rsid w:val="00FD0E1A"/>
    <w:rsid w:val="00FD22A6"/>
    <w:rsid w:val="00FD2FC0"/>
    <w:rsid w:val="00FD374C"/>
    <w:rsid w:val="00FD5672"/>
    <w:rsid w:val="00FD7C5A"/>
    <w:rsid w:val="00FE0AD3"/>
    <w:rsid w:val="00FE11ED"/>
    <w:rsid w:val="00FE185B"/>
    <w:rsid w:val="00FE28E4"/>
    <w:rsid w:val="00FE534B"/>
    <w:rsid w:val="00FE6AD6"/>
    <w:rsid w:val="00FF171B"/>
    <w:rsid w:val="00FF227E"/>
    <w:rsid w:val="00FF2FA1"/>
    <w:rsid w:val="00FF425A"/>
    <w:rsid w:val="00FF4631"/>
    <w:rsid w:val="00FF4F74"/>
    <w:rsid w:val="00FF7023"/>
    <w:rsid w:val="54E7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C8CC976"/>
  <w15:docId w15:val="{55F626DF-5ACD-4B8E-811D-BA0791EA4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sto MT" w:eastAsiaTheme="minorEastAsia" w:hAnsi="Calisto MT" w:cs="Times New Roman"/>
        <w:sz w:val="21"/>
        <w:szCs w:val="21"/>
        <w:lang w:val="en-AU" w:eastAsia="en-AU" w:bidi="ar-SA"/>
      </w:rPr>
    </w:rPrDefault>
    <w:pPrDefault>
      <w:pPr>
        <w:spacing w:before="140" w:line="280" w:lineRule="atLeast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 w:unhideWhenUsed="1"/>
    <w:lsdException w:name="annotation text" w:uiPriority="0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unhideWhenUsed="1"/>
    <w:lsdException w:name="annotation reference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2" w:unhideWhenUsed="1" w:qFormat="1"/>
    <w:lsdException w:name="List Bullet 3" w:uiPriority="2" w:unhideWhenUsed="1"/>
    <w:lsdException w:name="List Bullet 4" w:semiHidden="1" w:unhideWhenUsed="1"/>
    <w:lsdException w:name="List Bullet 5" w:semiHidden="1" w:unhideWhenUsed="1"/>
    <w:lsdException w:name="List Number 2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2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0" w:qFormat="1"/>
    <w:lsdException w:name="Salutation" w:semiHidden="1" w:unhideWhenUsed="1"/>
    <w:lsdException w:name="Date" w:uiPriority="33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unhideWhenUsed="1" w:qFormat="1"/>
    <w:lsdException w:name="Intense Emphasis" w:uiPriority="21" w:unhideWhenUsed="1" w:qFormat="1"/>
    <w:lsdException w:name="Subtle Reference" w:uiPriority="31" w:unhideWhenUsed="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sid w:val="00DC1BF4"/>
    <w:pPr>
      <w:spacing w:before="0"/>
    </w:pPr>
  </w:style>
  <w:style w:type="paragraph" w:styleId="Heading1">
    <w:name w:val="heading 1"/>
    <w:basedOn w:val="BodyText"/>
    <w:next w:val="BodyText"/>
    <w:link w:val="Heading1Char"/>
    <w:qFormat/>
    <w:rsid w:val="00160C29"/>
    <w:pPr>
      <w:keepNext/>
      <w:pageBreakBefore/>
      <w:numPr>
        <w:numId w:val="28"/>
      </w:numPr>
      <w:spacing w:before="0" w:after="1560" w:line="440" w:lineRule="atLeast"/>
      <w:outlineLvl w:val="0"/>
    </w:pPr>
    <w:rPr>
      <w:rFonts w:asciiTheme="majorHAnsi" w:hAnsiTheme="majorHAnsi"/>
      <w:i/>
      <w:kern w:val="28"/>
      <w:sz w:val="36"/>
      <w:szCs w:val="32"/>
    </w:rPr>
  </w:style>
  <w:style w:type="paragraph" w:styleId="Heading2">
    <w:name w:val="heading 2"/>
    <w:basedOn w:val="Heading1"/>
    <w:next w:val="BodyText"/>
    <w:link w:val="Heading2Char"/>
    <w:qFormat/>
    <w:rsid w:val="00160C29"/>
    <w:pPr>
      <w:pageBreakBefore w:val="0"/>
      <w:numPr>
        <w:ilvl w:val="1"/>
      </w:numPr>
      <w:spacing w:before="560" w:after="0" w:line="340" w:lineRule="atLeast"/>
      <w:outlineLvl w:val="1"/>
    </w:pPr>
    <w:rPr>
      <w:b/>
      <w:color w:val="F61D12" w:themeColor="accent2"/>
      <w:sz w:val="30"/>
      <w:szCs w:val="26"/>
    </w:rPr>
  </w:style>
  <w:style w:type="paragraph" w:styleId="Heading3">
    <w:name w:val="heading 3"/>
    <w:basedOn w:val="Heading2"/>
    <w:next w:val="BodyText"/>
    <w:link w:val="Heading3Char"/>
    <w:qFormat/>
    <w:rsid w:val="00160C29"/>
    <w:pPr>
      <w:numPr>
        <w:ilvl w:val="2"/>
      </w:numPr>
      <w:spacing w:before="440" w:line="280" w:lineRule="atLeast"/>
      <w:outlineLvl w:val="2"/>
    </w:pPr>
    <w:rPr>
      <w:rFonts w:ascii="Calisto MT" w:hAnsi="Calisto MT"/>
      <w:color w:val="auto"/>
      <w:sz w:val="25"/>
      <w:szCs w:val="22"/>
    </w:rPr>
  </w:style>
  <w:style w:type="paragraph" w:styleId="Heading4">
    <w:name w:val="heading 4"/>
    <w:basedOn w:val="Heading3"/>
    <w:next w:val="BodyText"/>
    <w:link w:val="Heading4Char"/>
    <w:qFormat/>
    <w:rsid w:val="00160C29"/>
    <w:pPr>
      <w:numPr>
        <w:ilvl w:val="3"/>
      </w:numPr>
      <w:spacing w:before="400" w:line="260" w:lineRule="atLeast"/>
      <w:outlineLvl w:val="3"/>
    </w:pPr>
    <w:rPr>
      <w:color w:val="6F6652" w:themeColor="text2"/>
      <w:sz w:val="21"/>
    </w:rPr>
  </w:style>
  <w:style w:type="paragraph" w:styleId="Heading5">
    <w:name w:val="heading 5"/>
    <w:basedOn w:val="Heading4"/>
    <w:next w:val="BodyText"/>
    <w:link w:val="Heading5Char"/>
    <w:rsid w:val="00742A5F"/>
    <w:pPr>
      <w:numPr>
        <w:ilvl w:val="4"/>
      </w:numPr>
      <w:outlineLvl w:val="4"/>
    </w:pPr>
    <w:rPr>
      <w:rFonts w:asciiTheme="minorHAnsi" w:hAnsiTheme="minorHAnsi"/>
      <w:b w:val="0"/>
    </w:rPr>
  </w:style>
  <w:style w:type="paragraph" w:styleId="Heading6">
    <w:name w:val="heading 6"/>
    <w:basedOn w:val="Heading1"/>
    <w:next w:val="BodyText"/>
    <w:link w:val="Heading6Char"/>
    <w:qFormat/>
    <w:rsid w:val="00160C29"/>
    <w:pPr>
      <w:numPr>
        <w:ilvl w:val="5"/>
      </w:numPr>
      <w:outlineLvl w:val="5"/>
    </w:pPr>
    <w:rPr>
      <w:bCs/>
    </w:rPr>
  </w:style>
  <w:style w:type="paragraph" w:styleId="Heading7">
    <w:name w:val="heading 7"/>
    <w:basedOn w:val="Heading2"/>
    <w:next w:val="BodyText"/>
    <w:link w:val="Heading7Char"/>
    <w:qFormat/>
    <w:rsid w:val="00160C29"/>
    <w:pPr>
      <w:numPr>
        <w:ilvl w:val="6"/>
      </w:numPr>
      <w:outlineLvl w:val="6"/>
    </w:pPr>
    <w:rPr>
      <w:rFonts w:ascii="Calisto MT" w:hAnsi="Calisto MT"/>
      <w:color w:val="auto"/>
    </w:rPr>
  </w:style>
  <w:style w:type="paragraph" w:styleId="Heading8">
    <w:name w:val="heading 8"/>
    <w:basedOn w:val="Heading3"/>
    <w:next w:val="BodyText"/>
    <w:link w:val="Heading8Char"/>
    <w:qFormat/>
    <w:rsid w:val="00160C29"/>
    <w:pPr>
      <w:numPr>
        <w:ilvl w:val="7"/>
      </w:numPr>
      <w:outlineLvl w:val="7"/>
    </w:pPr>
  </w:style>
  <w:style w:type="paragraph" w:styleId="Heading9">
    <w:name w:val="heading 9"/>
    <w:basedOn w:val="Heading4"/>
    <w:next w:val="BodyText"/>
    <w:link w:val="Heading9Char"/>
    <w:qFormat/>
    <w:rsid w:val="00160C29"/>
    <w:pPr>
      <w:numPr>
        <w:ilvl w:val="8"/>
        <w:numId w:val="5"/>
      </w:numPr>
      <w:outlineLvl w:val="8"/>
    </w:pPr>
    <w:rPr>
      <w:color w:val="aut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Bullets">
    <w:name w:val="ListBullets"/>
    <w:rsid w:val="00B974A4"/>
    <w:pPr>
      <w:numPr>
        <w:numId w:val="11"/>
      </w:numPr>
    </w:pPr>
  </w:style>
  <w:style w:type="paragraph" w:styleId="ListBullet3">
    <w:name w:val="List Bullet 3"/>
    <w:basedOn w:val="ListBullet2"/>
    <w:uiPriority w:val="2"/>
    <w:rsid w:val="00114298"/>
    <w:pPr>
      <w:numPr>
        <w:ilvl w:val="2"/>
      </w:numPr>
    </w:pPr>
  </w:style>
  <w:style w:type="paragraph" w:styleId="ListNumber">
    <w:name w:val="List Number"/>
    <w:basedOn w:val="BodyText"/>
    <w:uiPriority w:val="2"/>
    <w:qFormat/>
    <w:rsid w:val="00160C29"/>
    <w:pPr>
      <w:numPr>
        <w:numId w:val="31"/>
      </w:numPr>
      <w:spacing w:before="70"/>
    </w:pPr>
  </w:style>
  <w:style w:type="paragraph" w:styleId="ListBullet">
    <w:name w:val="List Bullet"/>
    <w:aliases w:val="Char"/>
    <w:basedOn w:val="BodyText"/>
    <w:link w:val="ListBulletChar"/>
    <w:qFormat/>
    <w:rsid w:val="00160C29"/>
    <w:pPr>
      <w:numPr>
        <w:numId w:val="11"/>
      </w:numPr>
      <w:spacing w:before="70"/>
    </w:pPr>
  </w:style>
  <w:style w:type="paragraph" w:customStyle="1" w:styleId="Contents">
    <w:name w:val="Contents"/>
    <w:basedOn w:val="Heading1"/>
    <w:next w:val="TOC1"/>
    <w:uiPriority w:val="99"/>
    <w:rsid w:val="005C386A"/>
    <w:pPr>
      <w:pageBreakBefore w:val="0"/>
      <w:numPr>
        <w:numId w:val="0"/>
      </w:numPr>
    </w:pPr>
  </w:style>
  <w:style w:type="paragraph" w:customStyle="1" w:styleId="RecommendationNumber2">
    <w:name w:val="Recommendation Number 2"/>
    <w:basedOn w:val="RecommendationNumber"/>
    <w:uiPriority w:val="28"/>
    <w:rsid w:val="001E2A83"/>
    <w:pPr>
      <w:numPr>
        <w:ilvl w:val="1"/>
      </w:numPr>
    </w:pPr>
  </w:style>
  <w:style w:type="paragraph" w:customStyle="1" w:styleId="RecommendationHeading">
    <w:name w:val="Recommendation Heading"/>
    <w:basedOn w:val="BodyText"/>
    <w:next w:val="RecommendationNumber"/>
    <w:uiPriority w:val="28"/>
    <w:unhideWhenUsed/>
    <w:rsid w:val="00CA364E"/>
    <w:pPr>
      <w:spacing w:before="280"/>
    </w:pPr>
    <w:rPr>
      <w:rFonts w:ascii="Franklin Gothic Demi" w:hAnsi="Franklin Gothic Demi"/>
      <w:caps/>
      <w:color w:val="6F6652" w:themeColor="text2"/>
      <w:spacing w:val="10"/>
    </w:rPr>
  </w:style>
  <w:style w:type="paragraph" w:customStyle="1" w:styleId="Subtitlebox">
    <w:name w:val="Subtitle box"/>
    <w:aliases w:val="chart,table"/>
    <w:basedOn w:val="Caption"/>
    <w:uiPriority w:val="5"/>
    <w:rsid w:val="00425BAF"/>
    <w:pPr>
      <w:spacing w:before="0"/>
    </w:pPr>
    <w:rPr>
      <w:rFonts w:ascii="Franklin Gothic Book" w:hAnsi="Franklin Gothic Book"/>
      <w:sz w:val="17"/>
    </w:rPr>
  </w:style>
  <w:style w:type="paragraph" w:styleId="BodyText">
    <w:name w:val="Body Text"/>
    <w:basedOn w:val="Normal"/>
    <w:link w:val="BodyTextChar"/>
    <w:uiPriority w:val="2"/>
    <w:qFormat/>
    <w:rsid w:val="00160C29"/>
    <w:pPr>
      <w:spacing w:before="140"/>
    </w:pPr>
    <w:rPr>
      <w:rFonts w:asciiTheme="minorHAnsi" w:eastAsia="Times New Roman" w:hAnsiTheme="minorHAnsi"/>
    </w:rPr>
  </w:style>
  <w:style w:type="paragraph" w:styleId="ListNumber2">
    <w:name w:val="List Number 2"/>
    <w:basedOn w:val="BodyText"/>
    <w:uiPriority w:val="2"/>
    <w:rsid w:val="00497862"/>
    <w:pPr>
      <w:numPr>
        <w:ilvl w:val="1"/>
        <w:numId w:val="31"/>
      </w:numPr>
      <w:spacing w:before="40"/>
    </w:pPr>
  </w:style>
  <w:style w:type="character" w:customStyle="1" w:styleId="BodyTextChar">
    <w:name w:val="Body Text Char"/>
    <w:link w:val="BodyText"/>
    <w:uiPriority w:val="2"/>
    <w:rsid w:val="00160C29"/>
    <w:rPr>
      <w:rFonts w:asciiTheme="minorHAnsi" w:eastAsia="Times New Roman" w:hAnsiTheme="minorHAnsi"/>
    </w:rPr>
  </w:style>
  <w:style w:type="paragraph" w:styleId="Caption">
    <w:name w:val="caption"/>
    <w:basedOn w:val="BodyText"/>
    <w:next w:val="Subtitlebox"/>
    <w:link w:val="CaptionChar"/>
    <w:uiPriority w:val="99"/>
    <w:unhideWhenUsed/>
    <w:qFormat/>
    <w:rsid w:val="00160C29"/>
    <w:pPr>
      <w:keepNext/>
      <w:spacing w:before="360" w:after="80" w:line="260" w:lineRule="atLeast"/>
    </w:pPr>
    <w:rPr>
      <w:rFonts w:ascii="Franklin Gothic Demi" w:hAnsi="Franklin Gothic Demi"/>
      <w:szCs w:val="20"/>
    </w:rPr>
  </w:style>
  <w:style w:type="paragraph" w:customStyle="1" w:styleId="BoxHeading1">
    <w:name w:val="Box Heading 1"/>
    <w:basedOn w:val="Heading4"/>
    <w:next w:val="BodyText"/>
    <w:uiPriority w:val="99"/>
    <w:rsid w:val="009D667E"/>
    <w:pPr>
      <w:spacing w:before="240"/>
    </w:pPr>
    <w:rPr>
      <w:rFonts w:ascii="Franklin Gothic Demi" w:hAnsi="Franklin Gothic Demi"/>
      <w:b w:val="0"/>
      <w:i w:val="0"/>
      <w:color w:val="F61D12" w:themeColor="accent2"/>
    </w:rPr>
  </w:style>
  <w:style w:type="paragraph" w:customStyle="1" w:styleId="BoxHeading2">
    <w:name w:val="Box Heading 2"/>
    <w:basedOn w:val="BoxHeading1"/>
    <w:next w:val="BodyText"/>
    <w:uiPriority w:val="9"/>
    <w:rsid w:val="00F21CFB"/>
    <w:pPr>
      <w:spacing w:before="200"/>
    </w:pPr>
    <w:rPr>
      <w:rFonts w:ascii="Franklin Gothic Medium" w:hAnsi="Franklin Gothic Medium"/>
      <w:szCs w:val="20"/>
    </w:rPr>
  </w:style>
  <w:style w:type="paragraph" w:customStyle="1" w:styleId="ChartText">
    <w:name w:val="Chart Text"/>
    <w:basedOn w:val="TableTextEntries"/>
    <w:link w:val="ChartTextChar"/>
    <w:uiPriority w:val="23"/>
    <w:rsid w:val="00F87657"/>
    <w:pPr>
      <w:spacing w:before="0"/>
    </w:pPr>
    <w:rPr>
      <w:rFonts w:ascii="Franklin Gothic Medium" w:hAnsi="Franklin Gothic Medium"/>
    </w:rPr>
  </w:style>
  <w:style w:type="character" w:customStyle="1" w:styleId="ChartTextChar">
    <w:name w:val="Chart Text Char"/>
    <w:link w:val="ChartText"/>
    <w:uiPriority w:val="23"/>
    <w:rsid w:val="00F87657"/>
    <w:rPr>
      <w:rFonts w:ascii="Franklin Gothic Medium" w:eastAsia="Times New Roman" w:hAnsi="Franklin Gothic Medium"/>
      <w:sz w:val="16"/>
      <w:szCs w:val="18"/>
      <w:lang w:eastAsia="en-US"/>
    </w:rPr>
  </w:style>
  <w:style w:type="paragraph" w:customStyle="1" w:styleId="ChartBoldText">
    <w:name w:val="Chart Bold Text"/>
    <w:basedOn w:val="ChartText"/>
    <w:next w:val="ChartText"/>
    <w:uiPriority w:val="23"/>
    <w:rsid w:val="00DA2AB5"/>
    <w:pPr>
      <w:jc w:val="center"/>
    </w:pPr>
    <w:rPr>
      <w:rFonts w:ascii="Franklin Gothic Demi" w:hAnsi="Franklin Gothic Demi"/>
      <w:szCs w:val="17"/>
    </w:rPr>
  </w:style>
  <w:style w:type="paragraph" w:customStyle="1" w:styleId="ChartHighlight">
    <w:name w:val="Chart Highlight"/>
    <w:basedOn w:val="ChartBoldText"/>
    <w:uiPriority w:val="22"/>
    <w:rsid w:val="00DA2AB5"/>
    <w:pPr>
      <w:spacing w:line="220" w:lineRule="atLeast"/>
    </w:pPr>
    <w:rPr>
      <w:caps/>
      <w:sz w:val="20"/>
    </w:rPr>
  </w:style>
  <w:style w:type="paragraph" w:customStyle="1" w:styleId="Client">
    <w:name w:val="Client"/>
    <w:basedOn w:val="BodyText"/>
    <w:uiPriority w:val="32"/>
    <w:rsid w:val="00DA40B0"/>
    <w:pPr>
      <w:spacing w:before="0"/>
    </w:pPr>
    <w:rPr>
      <w:i/>
      <w:sz w:val="25"/>
    </w:rPr>
  </w:style>
  <w:style w:type="character" w:styleId="CommentReference">
    <w:name w:val="annotation reference"/>
    <w:basedOn w:val="BodyTextChar"/>
    <w:uiPriority w:val="49"/>
    <w:semiHidden/>
    <w:rsid w:val="000B2602"/>
    <w:rPr>
      <w:rFonts w:ascii="Franklin Gothic Demi" w:eastAsia="Times New Roman" w:hAnsi="Franklin Gothic Demi" w:cs="Times New Roman"/>
      <w:b w:val="0"/>
      <w:vanish/>
      <w:color w:val="FF00FF"/>
      <w:sz w:val="18"/>
      <w:szCs w:val="16"/>
    </w:rPr>
  </w:style>
  <w:style w:type="paragraph" w:styleId="CommentText">
    <w:name w:val="annotation text"/>
    <w:basedOn w:val="BodyText"/>
    <w:link w:val="CommentTextChar"/>
    <w:uiPriority w:val="49"/>
    <w:semiHidden/>
    <w:rsid w:val="00D83A2B"/>
    <w:pPr>
      <w:spacing w:before="80" w:line="240" w:lineRule="atLeast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49"/>
    <w:semiHidden/>
    <w:rsid w:val="00D24560"/>
    <w:rPr>
      <w:rFonts w:asciiTheme="minorHAnsi" w:eastAsia="Times New Roman" w:hAnsiTheme="minorHAnsi"/>
      <w:sz w:val="20"/>
      <w:szCs w:val="20"/>
    </w:rPr>
  </w:style>
  <w:style w:type="numbering" w:customStyle="1" w:styleId="ChartListBullets">
    <w:name w:val="ChartListBullets"/>
    <w:uiPriority w:val="99"/>
    <w:rsid w:val="00CC4851"/>
    <w:pPr>
      <w:numPr>
        <w:numId w:val="3"/>
      </w:numPr>
    </w:pPr>
  </w:style>
  <w:style w:type="paragraph" w:customStyle="1" w:styleId="TableTextEntries">
    <w:name w:val="Table Text Entries"/>
    <w:basedOn w:val="BodyText"/>
    <w:link w:val="TableTextEntriesChar"/>
    <w:uiPriority w:val="13"/>
    <w:rsid w:val="00BA1241"/>
    <w:pPr>
      <w:keepLines/>
      <w:spacing w:before="80" w:after="80" w:line="200" w:lineRule="atLeast"/>
    </w:pPr>
    <w:rPr>
      <w:rFonts w:ascii="Franklin Gothic Book" w:hAnsi="Franklin Gothic Book"/>
      <w:sz w:val="16"/>
      <w:szCs w:val="18"/>
      <w:lang w:eastAsia="en-US"/>
    </w:rPr>
  </w:style>
  <w:style w:type="paragraph" w:customStyle="1" w:styleId="Note">
    <w:name w:val="Note"/>
    <w:basedOn w:val="TableTextEntries"/>
    <w:next w:val="Source"/>
    <w:link w:val="NoteCharChar"/>
    <w:uiPriority w:val="15"/>
    <w:rsid w:val="008D63BD"/>
    <w:pPr>
      <w:spacing w:before="40" w:after="0" w:line="180" w:lineRule="atLeast"/>
    </w:pPr>
    <w:rPr>
      <w:sz w:val="14"/>
      <w:szCs w:val="16"/>
    </w:rPr>
  </w:style>
  <w:style w:type="character" w:customStyle="1" w:styleId="NoteCharChar">
    <w:name w:val="Note Char Char"/>
    <w:link w:val="Note"/>
    <w:uiPriority w:val="15"/>
    <w:rsid w:val="008D63BD"/>
    <w:rPr>
      <w:rFonts w:ascii="Franklin Gothic Medium" w:eastAsia="Times New Roman" w:hAnsi="Franklin Gothic Medium" w:cs="Times New Roman"/>
      <w:sz w:val="14"/>
      <w:szCs w:val="16"/>
      <w:lang w:eastAsia="en-US"/>
    </w:rPr>
  </w:style>
  <w:style w:type="paragraph" w:customStyle="1" w:styleId="Source">
    <w:name w:val="Source"/>
    <w:basedOn w:val="Note"/>
    <w:next w:val="BodyText"/>
    <w:uiPriority w:val="16"/>
    <w:rsid w:val="008D63BD"/>
    <w:pPr>
      <w:spacing w:after="60"/>
    </w:pPr>
  </w:style>
  <w:style w:type="paragraph" w:customStyle="1" w:styleId="Continued">
    <w:name w:val="Continued"/>
    <w:basedOn w:val="Source"/>
    <w:next w:val="BodyText"/>
    <w:link w:val="ContinuedChar"/>
    <w:uiPriority w:val="17"/>
    <w:rsid w:val="00BA1241"/>
    <w:pPr>
      <w:jc w:val="right"/>
    </w:pPr>
  </w:style>
  <w:style w:type="paragraph" w:styleId="Title">
    <w:name w:val="Title"/>
    <w:basedOn w:val="Normal"/>
    <w:next w:val="Subtitle"/>
    <w:link w:val="TitleChar"/>
    <w:uiPriority w:val="29"/>
    <w:qFormat/>
    <w:rsid w:val="00160C29"/>
    <w:pPr>
      <w:spacing w:line="500" w:lineRule="atLeast"/>
    </w:pPr>
    <w:rPr>
      <w:rFonts w:asciiTheme="majorHAnsi" w:eastAsia="Times New Roman" w:hAnsiTheme="majorHAnsi"/>
      <w:spacing w:val="-2"/>
      <w:kern w:val="28"/>
      <w:sz w:val="44"/>
      <w:szCs w:val="48"/>
    </w:rPr>
  </w:style>
  <w:style w:type="character" w:customStyle="1" w:styleId="TitleChar">
    <w:name w:val="Title Char"/>
    <w:basedOn w:val="DefaultParagraphFont"/>
    <w:link w:val="Title"/>
    <w:uiPriority w:val="29"/>
    <w:rsid w:val="00160C29"/>
    <w:rPr>
      <w:rFonts w:asciiTheme="majorHAnsi" w:eastAsia="Times New Roman" w:hAnsiTheme="majorHAnsi"/>
      <w:spacing w:val="-2"/>
      <w:kern w:val="28"/>
      <w:sz w:val="44"/>
      <w:szCs w:val="48"/>
    </w:rPr>
  </w:style>
  <w:style w:type="paragraph" w:styleId="Subtitle">
    <w:name w:val="Subtitle"/>
    <w:basedOn w:val="Title"/>
    <w:link w:val="SubtitleChar"/>
    <w:uiPriority w:val="30"/>
    <w:qFormat/>
    <w:rsid w:val="00160C29"/>
    <w:pPr>
      <w:spacing w:before="280" w:line="320" w:lineRule="atLeast"/>
    </w:pPr>
    <w:rPr>
      <w:sz w:val="25"/>
      <w:szCs w:val="28"/>
    </w:rPr>
  </w:style>
  <w:style w:type="character" w:customStyle="1" w:styleId="SubtitleChar">
    <w:name w:val="Subtitle Char"/>
    <w:basedOn w:val="DefaultParagraphFont"/>
    <w:link w:val="Subtitle"/>
    <w:uiPriority w:val="30"/>
    <w:rsid w:val="00160C29"/>
    <w:rPr>
      <w:rFonts w:asciiTheme="majorHAnsi" w:eastAsia="Times New Roman" w:hAnsiTheme="majorHAnsi"/>
      <w:spacing w:val="-2"/>
      <w:kern w:val="28"/>
      <w:sz w:val="25"/>
      <w:szCs w:val="28"/>
    </w:rPr>
  </w:style>
  <w:style w:type="paragraph" w:styleId="Date">
    <w:name w:val="Date"/>
    <w:basedOn w:val="Subtitle"/>
    <w:link w:val="DateChar"/>
    <w:uiPriority w:val="33"/>
    <w:rsid w:val="00DA40B0"/>
    <w:pPr>
      <w:spacing w:before="140" w:line="280" w:lineRule="atLeast"/>
    </w:pPr>
    <w:rPr>
      <w:i/>
      <w:color w:val="6F6652" w:themeColor="text2"/>
      <w:spacing w:val="0"/>
    </w:rPr>
  </w:style>
  <w:style w:type="character" w:customStyle="1" w:styleId="DateChar">
    <w:name w:val="Date Char"/>
    <w:basedOn w:val="DefaultParagraphFont"/>
    <w:link w:val="Date"/>
    <w:uiPriority w:val="33"/>
    <w:rsid w:val="001624ED"/>
    <w:rPr>
      <w:rFonts w:asciiTheme="majorHAnsi" w:eastAsia="Times New Roman" w:hAnsiTheme="majorHAnsi"/>
      <w:i/>
      <w:color w:val="6F6652" w:themeColor="text2"/>
      <w:kern w:val="28"/>
      <w:sz w:val="25"/>
      <w:szCs w:val="28"/>
    </w:rPr>
  </w:style>
  <w:style w:type="character" w:customStyle="1" w:styleId="DraftingNote">
    <w:name w:val="Drafting Note"/>
    <w:uiPriority w:val="2"/>
    <w:rsid w:val="00F31AEF"/>
    <w:rPr>
      <w:rFonts w:asciiTheme="minorHAnsi" w:hAnsiTheme="minorHAnsi"/>
      <w:b/>
      <w:color w:val="0070C0"/>
      <w:u w:val="dotted"/>
    </w:rPr>
  </w:style>
  <w:style w:type="paragraph" w:styleId="Footer">
    <w:name w:val="footer"/>
    <w:basedOn w:val="BodyText"/>
    <w:link w:val="FooterChar"/>
    <w:uiPriority w:val="99"/>
    <w:rsid w:val="00B52205"/>
    <w:pPr>
      <w:spacing w:before="0" w:line="200" w:lineRule="atLeast"/>
    </w:pPr>
    <w:rPr>
      <w:i/>
      <w:color w:val="6F6652" w:themeColor="text2"/>
      <w:sz w:val="16"/>
      <w:szCs w:val="14"/>
    </w:rPr>
  </w:style>
  <w:style w:type="character" w:customStyle="1" w:styleId="FooterChar">
    <w:name w:val="Footer Char"/>
    <w:basedOn w:val="DefaultParagraphFont"/>
    <w:link w:val="Footer"/>
    <w:uiPriority w:val="99"/>
    <w:rsid w:val="001624ED"/>
    <w:rPr>
      <w:rFonts w:asciiTheme="minorHAnsi" w:eastAsia="Times New Roman" w:hAnsiTheme="minorHAnsi"/>
      <w:i/>
      <w:color w:val="6F6652" w:themeColor="text2"/>
      <w:sz w:val="16"/>
      <w:szCs w:val="14"/>
    </w:rPr>
  </w:style>
  <w:style w:type="character" w:styleId="FootnoteReference">
    <w:name w:val="footnote reference"/>
    <w:uiPriority w:val="25"/>
    <w:unhideWhenUsed/>
    <w:rsid w:val="008A036A"/>
    <w:rPr>
      <w:rFonts w:ascii="Calisto MT" w:hAnsi="Calisto MT"/>
      <w:b w:val="0"/>
      <w:i w:val="0"/>
      <w:color w:val="auto"/>
      <w:w w:val="100"/>
      <w:position w:val="4"/>
      <w:sz w:val="18"/>
      <w:szCs w:val="21"/>
      <w:vertAlign w:val="baseline"/>
    </w:rPr>
  </w:style>
  <w:style w:type="paragraph" w:styleId="FootnoteText">
    <w:name w:val="footnote text"/>
    <w:basedOn w:val="BodyText"/>
    <w:link w:val="FootnoteTextChar"/>
    <w:uiPriority w:val="25"/>
    <w:unhideWhenUsed/>
    <w:rsid w:val="008A036A"/>
    <w:pPr>
      <w:spacing w:before="80" w:line="240" w:lineRule="atLeast"/>
      <w:ind w:left="284" w:hanging="284"/>
    </w:pPr>
    <w:rPr>
      <w:sz w:val="19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25"/>
    <w:rsid w:val="002812E4"/>
    <w:rPr>
      <w:rFonts w:asciiTheme="minorHAnsi" w:eastAsia="Times New Roman" w:hAnsiTheme="minorHAnsi"/>
      <w:sz w:val="19"/>
      <w:szCs w:val="18"/>
    </w:rPr>
  </w:style>
  <w:style w:type="paragraph" w:styleId="Header">
    <w:name w:val="header"/>
    <w:basedOn w:val="BodyText"/>
    <w:link w:val="HeaderChar"/>
    <w:uiPriority w:val="99"/>
    <w:rsid w:val="00222BF5"/>
    <w:pPr>
      <w:pBdr>
        <w:bottom w:val="single" w:sz="4" w:space="1" w:color="F61D12" w:themeColor="accent2"/>
      </w:pBdr>
      <w:tabs>
        <w:tab w:val="left" w:pos="-567"/>
        <w:tab w:val="left" w:pos="0"/>
        <w:tab w:val="right" w:pos="7938"/>
        <w:tab w:val="right" w:pos="8505"/>
      </w:tabs>
      <w:spacing w:before="480" w:line="240" w:lineRule="atLeast"/>
      <w:ind w:left="-2268" w:right="-2268"/>
    </w:pPr>
    <w:rPr>
      <w:rFonts w:ascii="Franklin Gothic Medium" w:hAnsi="Franklin Gothic Medium"/>
      <w:sz w:val="14"/>
      <w:szCs w:val="14"/>
    </w:rPr>
  </w:style>
  <w:style w:type="character" w:customStyle="1" w:styleId="HeaderChar">
    <w:name w:val="Header Char"/>
    <w:basedOn w:val="DefaultParagraphFont"/>
    <w:link w:val="Header"/>
    <w:uiPriority w:val="99"/>
    <w:rsid w:val="001624ED"/>
    <w:rPr>
      <w:rFonts w:ascii="Franklin Gothic Medium" w:eastAsia="Times New Roman" w:hAnsi="Franklin Gothic Medium"/>
      <w:sz w:val="14"/>
      <w:szCs w:val="14"/>
    </w:rPr>
  </w:style>
  <w:style w:type="character" w:customStyle="1" w:styleId="Heading1Char">
    <w:name w:val="Heading 1 Char"/>
    <w:basedOn w:val="DefaultParagraphFont"/>
    <w:link w:val="Heading1"/>
    <w:rsid w:val="00160C29"/>
    <w:rPr>
      <w:rFonts w:asciiTheme="majorHAnsi" w:eastAsia="Times New Roman" w:hAnsiTheme="majorHAnsi"/>
      <w:i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160C29"/>
    <w:rPr>
      <w:rFonts w:asciiTheme="majorHAnsi" w:eastAsia="Times New Roman" w:hAnsiTheme="majorHAnsi"/>
      <w:b/>
      <w:i/>
      <w:color w:val="F61D12" w:themeColor="accent2"/>
      <w:kern w:val="28"/>
      <w:sz w:val="30"/>
      <w:szCs w:val="26"/>
    </w:rPr>
  </w:style>
  <w:style w:type="paragraph" w:styleId="ListBullet2">
    <w:name w:val="List Bullet 2"/>
    <w:basedOn w:val="ListBullet"/>
    <w:uiPriority w:val="2"/>
    <w:qFormat/>
    <w:rsid w:val="004C31EE"/>
    <w:pPr>
      <w:numPr>
        <w:ilvl w:val="1"/>
      </w:numPr>
      <w:spacing w:before="40"/>
      <w:ind w:left="568" w:hanging="284"/>
    </w:pPr>
  </w:style>
  <w:style w:type="character" w:customStyle="1" w:styleId="Heading3Char">
    <w:name w:val="Heading 3 Char"/>
    <w:basedOn w:val="DefaultParagraphFont"/>
    <w:link w:val="Heading3"/>
    <w:rsid w:val="00160C29"/>
    <w:rPr>
      <w:rFonts w:eastAsia="Times New Roman"/>
      <w:b/>
      <w:i/>
      <w:kern w:val="28"/>
      <w:sz w:val="25"/>
      <w:szCs w:val="22"/>
    </w:rPr>
  </w:style>
  <w:style w:type="character" w:customStyle="1" w:styleId="Heading4Char">
    <w:name w:val="Heading 4 Char"/>
    <w:basedOn w:val="DefaultParagraphFont"/>
    <w:link w:val="Heading4"/>
    <w:rsid w:val="00160C29"/>
    <w:rPr>
      <w:rFonts w:eastAsia="Times New Roman"/>
      <w:b/>
      <w:i/>
      <w:color w:val="6F6652" w:themeColor="text2"/>
      <w:kern w:val="28"/>
      <w:szCs w:val="22"/>
    </w:rPr>
  </w:style>
  <w:style w:type="character" w:customStyle="1" w:styleId="Heading5Char">
    <w:name w:val="Heading 5 Char"/>
    <w:basedOn w:val="DefaultParagraphFont"/>
    <w:link w:val="Heading5"/>
    <w:rsid w:val="00742A5F"/>
    <w:rPr>
      <w:rFonts w:asciiTheme="minorHAnsi" w:eastAsia="Times New Roman" w:hAnsiTheme="minorHAnsi"/>
      <w:i/>
      <w:color w:val="6F6652" w:themeColor="text2"/>
      <w:kern w:val="28"/>
      <w:szCs w:val="22"/>
    </w:rPr>
  </w:style>
  <w:style w:type="character" w:customStyle="1" w:styleId="Heading6Char">
    <w:name w:val="Heading 6 Char"/>
    <w:basedOn w:val="DefaultParagraphFont"/>
    <w:link w:val="Heading6"/>
    <w:rsid w:val="00160C29"/>
    <w:rPr>
      <w:rFonts w:asciiTheme="majorHAnsi" w:eastAsia="Times New Roman" w:hAnsiTheme="majorHAnsi"/>
      <w:bCs/>
      <w:i/>
      <w:kern w:val="28"/>
      <w:sz w:val="36"/>
      <w:szCs w:val="32"/>
    </w:rPr>
  </w:style>
  <w:style w:type="character" w:customStyle="1" w:styleId="Heading7Char">
    <w:name w:val="Heading 7 Char"/>
    <w:basedOn w:val="DefaultParagraphFont"/>
    <w:link w:val="Heading7"/>
    <w:rsid w:val="00160C29"/>
    <w:rPr>
      <w:rFonts w:eastAsia="Times New Roman"/>
      <w:b/>
      <w:i/>
      <w:kern w:val="28"/>
      <w:sz w:val="30"/>
      <w:szCs w:val="26"/>
    </w:rPr>
  </w:style>
  <w:style w:type="character" w:customStyle="1" w:styleId="Heading8Char">
    <w:name w:val="Heading 8 Char"/>
    <w:basedOn w:val="DefaultParagraphFont"/>
    <w:link w:val="Heading8"/>
    <w:rsid w:val="00160C29"/>
    <w:rPr>
      <w:rFonts w:eastAsia="Times New Roman"/>
      <w:b/>
      <w:i/>
      <w:kern w:val="28"/>
      <w:sz w:val="25"/>
      <w:szCs w:val="22"/>
    </w:rPr>
  </w:style>
  <w:style w:type="character" w:customStyle="1" w:styleId="Heading9Char">
    <w:name w:val="Heading 9 Char"/>
    <w:basedOn w:val="DefaultParagraphFont"/>
    <w:link w:val="Heading9"/>
    <w:rsid w:val="00160C29"/>
    <w:rPr>
      <w:rFonts w:eastAsia="Times New Roman"/>
      <w:b/>
      <w:i/>
      <w:kern w:val="28"/>
      <w:szCs w:val="22"/>
    </w:rPr>
  </w:style>
  <w:style w:type="character" w:styleId="Hyperlink">
    <w:name w:val="Hyperlink"/>
    <w:uiPriority w:val="99"/>
    <w:semiHidden/>
    <w:rsid w:val="00FE6AD6"/>
    <w:rPr>
      <w:b w:val="0"/>
      <w:i w:val="0"/>
      <w:color w:val="6F6652" w:themeColor="text2"/>
      <w:u w:val="none"/>
    </w:rPr>
  </w:style>
  <w:style w:type="paragraph" w:customStyle="1" w:styleId="Invisiblepara">
    <w:name w:val="Invisible para"/>
    <w:basedOn w:val="Normal"/>
    <w:uiPriority w:val="99"/>
    <w:semiHidden/>
    <w:rsid w:val="00664723"/>
    <w:pPr>
      <w:keepNext/>
      <w:spacing w:before="320" w:line="80" w:lineRule="exact"/>
    </w:pPr>
    <w:rPr>
      <w:rFonts w:eastAsia="Times New Roman"/>
      <w:szCs w:val="20"/>
    </w:rPr>
  </w:style>
  <w:style w:type="character" w:customStyle="1" w:styleId="NoteLabel">
    <w:name w:val="Note Label"/>
    <w:uiPriority w:val="15"/>
    <w:rsid w:val="008D63BD"/>
    <w:rPr>
      <w:rFonts w:ascii="Franklin Gothic Demi" w:hAnsi="Franklin Gothic Demi"/>
      <w:b w:val="0"/>
      <w:i w:val="0"/>
      <w:color w:val="9B917E" w:themeColor="accent4"/>
      <w:position w:val="4"/>
      <w:sz w:val="14"/>
      <w:szCs w:val="16"/>
    </w:rPr>
  </w:style>
  <w:style w:type="character" w:styleId="PageNumber">
    <w:name w:val="page number"/>
    <w:uiPriority w:val="99"/>
    <w:rsid w:val="00AB00C7"/>
    <w:rPr>
      <w:rFonts w:ascii="Franklin Gothic Demi" w:hAnsi="Franklin Gothic Demi"/>
      <w:b w:val="0"/>
      <w:color w:val="006B7A" w:themeColor="accent1"/>
      <w:sz w:val="20"/>
      <w:szCs w:val="20"/>
    </w:rPr>
  </w:style>
  <w:style w:type="paragraph" w:styleId="Quote">
    <w:name w:val="Quote"/>
    <w:basedOn w:val="BodyText"/>
    <w:next w:val="BodyText"/>
    <w:link w:val="QuoteChar"/>
    <w:uiPriority w:val="3"/>
    <w:qFormat/>
    <w:rsid w:val="00160C29"/>
    <w:pPr>
      <w:spacing w:before="70" w:line="260" w:lineRule="atLeast"/>
      <w:ind w:left="284"/>
    </w:pPr>
    <w:rPr>
      <w:sz w:val="19"/>
      <w:szCs w:val="20"/>
    </w:rPr>
  </w:style>
  <w:style w:type="character" w:customStyle="1" w:styleId="QuoteChar">
    <w:name w:val="Quote Char"/>
    <w:basedOn w:val="DefaultParagraphFont"/>
    <w:link w:val="Quote"/>
    <w:uiPriority w:val="3"/>
    <w:rsid w:val="00160C29"/>
    <w:rPr>
      <w:rFonts w:asciiTheme="minorHAnsi" w:eastAsia="Times New Roman" w:hAnsiTheme="minorHAnsi"/>
      <w:sz w:val="19"/>
      <w:szCs w:val="20"/>
    </w:rPr>
  </w:style>
  <w:style w:type="paragraph" w:customStyle="1" w:styleId="RecommendationNumber">
    <w:name w:val="Recommendation Number"/>
    <w:basedOn w:val="BodyText"/>
    <w:next w:val="RecommendationNumber2"/>
    <w:uiPriority w:val="28"/>
    <w:rsid w:val="002C0234"/>
    <w:pPr>
      <w:numPr>
        <w:numId w:val="10"/>
      </w:numPr>
      <w:spacing w:before="80"/>
    </w:pPr>
    <w:rPr>
      <w:rFonts w:ascii="Franklin Gothic Book" w:eastAsia="MS Mincho" w:hAnsi="Franklin Gothic Book" w:cs="MS Mincho"/>
    </w:rPr>
  </w:style>
  <w:style w:type="paragraph" w:customStyle="1" w:styleId="Reference">
    <w:name w:val="Reference"/>
    <w:basedOn w:val="BodyText"/>
    <w:uiPriority w:val="3"/>
    <w:qFormat/>
    <w:rsid w:val="00160C29"/>
    <w:pPr>
      <w:spacing w:before="70" w:line="260" w:lineRule="atLeast"/>
      <w:ind w:left="284" w:hanging="284"/>
    </w:pPr>
    <w:rPr>
      <w:sz w:val="19"/>
      <w:szCs w:val="20"/>
    </w:rPr>
  </w:style>
  <w:style w:type="paragraph" w:customStyle="1" w:styleId="Reporttype">
    <w:name w:val="Report type"/>
    <w:basedOn w:val="Date"/>
    <w:next w:val="Title"/>
    <w:uiPriority w:val="31"/>
    <w:rsid w:val="009A4238"/>
    <w:pPr>
      <w:spacing w:before="0" w:after="280" w:line="260" w:lineRule="atLeast"/>
    </w:pPr>
    <w:rPr>
      <w:rFonts w:ascii="Franklin Gothic Demi" w:hAnsi="Franklin Gothic Demi"/>
      <w:i w:val="0"/>
      <w:caps/>
      <w:color w:val="F61D12" w:themeColor="accent2"/>
      <w:spacing w:val="44"/>
      <w:sz w:val="22"/>
    </w:rPr>
  </w:style>
  <w:style w:type="paragraph" w:customStyle="1" w:styleId="TableDataEntries">
    <w:name w:val="Table Data Entries"/>
    <w:basedOn w:val="TableTextEntries"/>
    <w:uiPriority w:val="11"/>
    <w:rsid w:val="003C4883"/>
    <w:pPr>
      <w:spacing w:before="40" w:after="40"/>
      <w:jc w:val="right"/>
    </w:pPr>
  </w:style>
  <w:style w:type="paragraph" w:customStyle="1" w:styleId="TableDataColumnHeading">
    <w:name w:val="Table Data Column Heading"/>
    <w:basedOn w:val="TableDataEntries"/>
    <w:uiPriority w:val="11"/>
    <w:rsid w:val="00E879B8"/>
    <w:pPr>
      <w:keepNext/>
      <w:spacing w:before="80" w:after="80"/>
    </w:pPr>
    <w:rPr>
      <w:rFonts w:ascii="Franklin Gothic Demi" w:hAnsi="Franklin Gothic Demi"/>
      <w:color w:val="FFFFFF"/>
    </w:rPr>
  </w:style>
  <w:style w:type="paragraph" w:customStyle="1" w:styleId="TableHeading1">
    <w:name w:val="Table Heading 1"/>
    <w:basedOn w:val="TableTextEntries"/>
    <w:next w:val="TableTextEntries"/>
    <w:uiPriority w:val="10"/>
    <w:rsid w:val="00FC141A"/>
    <w:pPr>
      <w:spacing w:before="140"/>
    </w:pPr>
    <w:rPr>
      <w:rFonts w:ascii="Franklin Gothic Demi" w:hAnsi="Franklin Gothic Demi"/>
      <w:color w:val="6F6652" w:themeColor="text2"/>
    </w:rPr>
  </w:style>
  <w:style w:type="paragraph" w:customStyle="1" w:styleId="TableHeading2">
    <w:name w:val="Table Heading 2"/>
    <w:basedOn w:val="TableHeading1"/>
    <w:next w:val="TableTextEntries"/>
    <w:uiPriority w:val="10"/>
    <w:rsid w:val="00591C8C"/>
    <w:pPr>
      <w:spacing w:before="80"/>
    </w:pPr>
    <w:rPr>
      <w:rFonts w:ascii="Franklin Gothic Medium" w:hAnsi="Franklin Gothic Medium"/>
    </w:rPr>
  </w:style>
  <w:style w:type="paragraph" w:customStyle="1" w:styleId="TableTextColumnHeading">
    <w:name w:val="Table Text Column Heading"/>
    <w:basedOn w:val="TableDataColumnHeading"/>
    <w:uiPriority w:val="13"/>
    <w:rsid w:val="00D950CE"/>
    <w:pPr>
      <w:jc w:val="left"/>
    </w:pPr>
  </w:style>
  <w:style w:type="paragraph" w:customStyle="1" w:styleId="TableUnit">
    <w:name w:val="Table Unit"/>
    <w:basedOn w:val="TableDataColumnHeading"/>
    <w:next w:val="TableDataEntries"/>
    <w:uiPriority w:val="11"/>
    <w:rsid w:val="00AF5770"/>
    <w:rPr>
      <w:rFonts w:ascii="Franklin Gothic Book" w:hAnsi="Franklin Gothic Book"/>
      <w:color w:val="auto"/>
      <w:szCs w:val="17"/>
    </w:rPr>
  </w:style>
  <w:style w:type="paragraph" w:styleId="TOC1">
    <w:name w:val="toc 1"/>
    <w:basedOn w:val="BodyText"/>
    <w:next w:val="TOC2"/>
    <w:uiPriority w:val="39"/>
    <w:semiHidden/>
    <w:rsid w:val="006B34C3"/>
    <w:pPr>
      <w:tabs>
        <w:tab w:val="left" w:pos="340"/>
        <w:tab w:val="right" w:pos="7938"/>
      </w:tabs>
      <w:spacing w:line="260" w:lineRule="atLeast"/>
      <w:ind w:right="567"/>
    </w:pPr>
    <w:rPr>
      <w:rFonts w:ascii="Franklin Gothic Demi" w:hAnsi="Franklin Gothic Demi"/>
      <w:szCs w:val="24"/>
    </w:rPr>
  </w:style>
  <w:style w:type="paragraph" w:styleId="TOC2">
    <w:name w:val="toc 2"/>
    <w:basedOn w:val="TOC1"/>
    <w:uiPriority w:val="39"/>
    <w:semiHidden/>
    <w:rsid w:val="00D908FD"/>
    <w:pPr>
      <w:tabs>
        <w:tab w:val="clear" w:pos="340"/>
      </w:tabs>
      <w:spacing w:before="60"/>
      <w:ind w:left="340"/>
    </w:pPr>
    <w:rPr>
      <w:rFonts w:ascii="Calisto MT" w:hAnsi="Calisto MT"/>
    </w:rPr>
  </w:style>
  <w:style w:type="paragraph" w:styleId="TOC3">
    <w:name w:val="toc 3"/>
    <w:basedOn w:val="TOC2"/>
    <w:next w:val="BodyText"/>
    <w:uiPriority w:val="39"/>
    <w:semiHidden/>
    <w:rsid w:val="00D908FD"/>
    <w:pPr>
      <w:ind w:left="680"/>
    </w:pPr>
  </w:style>
  <w:style w:type="paragraph" w:styleId="TOC6">
    <w:name w:val="toc 6"/>
    <w:basedOn w:val="BodyText"/>
    <w:next w:val="BodyText"/>
    <w:uiPriority w:val="39"/>
    <w:semiHidden/>
    <w:rsid w:val="0052602A"/>
    <w:pPr>
      <w:tabs>
        <w:tab w:val="left" w:pos="284"/>
        <w:tab w:val="right" w:pos="7655"/>
      </w:tabs>
      <w:ind w:left="284" w:right="567" w:hanging="284"/>
    </w:pPr>
  </w:style>
  <w:style w:type="paragraph" w:styleId="TOC7">
    <w:name w:val="toc 7"/>
    <w:basedOn w:val="TOC6"/>
    <w:next w:val="TOC1"/>
    <w:uiPriority w:val="39"/>
    <w:semiHidden/>
    <w:rsid w:val="009C0B20"/>
    <w:pPr>
      <w:tabs>
        <w:tab w:val="left" w:pos="1418"/>
      </w:tabs>
      <w:spacing w:before="80"/>
      <w:ind w:left="709" w:hanging="425"/>
    </w:pPr>
  </w:style>
  <w:style w:type="numbering" w:customStyle="1" w:styleId="HeadingNumbers">
    <w:name w:val="HeadingNumbers"/>
    <w:uiPriority w:val="99"/>
    <w:rsid w:val="00FD7C5A"/>
    <w:pPr>
      <w:numPr>
        <w:numId w:val="5"/>
      </w:numPr>
    </w:pPr>
  </w:style>
  <w:style w:type="paragraph" w:customStyle="1" w:styleId="TableListBullet">
    <w:name w:val="Table List Bullet"/>
    <w:basedOn w:val="TableTextEntries"/>
    <w:uiPriority w:val="14"/>
    <w:rsid w:val="00E35B83"/>
    <w:pPr>
      <w:numPr>
        <w:numId w:val="9"/>
      </w:numPr>
      <w:spacing w:line="210" w:lineRule="atLeast"/>
    </w:pPr>
    <w:rPr>
      <w:szCs w:val="19"/>
    </w:rPr>
  </w:style>
  <w:style w:type="paragraph" w:customStyle="1" w:styleId="TableListBullet2">
    <w:name w:val="Table List Bullet 2"/>
    <w:basedOn w:val="TableListBullet"/>
    <w:uiPriority w:val="14"/>
    <w:rsid w:val="00B402A3"/>
    <w:pPr>
      <w:numPr>
        <w:ilvl w:val="1"/>
      </w:numPr>
    </w:pPr>
  </w:style>
  <w:style w:type="paragraph" w:customStyle="1" w:styleId="TableListNumber">
    <w:name w:val="Table List Number"/>
    <w:basedOn w:val="TableTextEntries"/>
    <w:uiPriority w:val="14"/>
    <w:rsid w:val="00497862"/>
    <w:pPr>
      <w:numPr>
        <w:numId w:val="1"/>
      </w:numPr>
      <w:spacing w:before="40" w:after="40"/>
    </w:pPr>
    <w:rPr>
      <w:szCs w:val="19"/>
    </w:rPr>
  </w:style>
  <w:style w:type="paragraph" w:customStyle="1" w:styleId="TableListNumber2">
    <w:name w:val="Table List Number 2"/>
    <w:basedOn w:val="TableListNumber"/>
    <w:uiPriority w:val="14"/>
    <w:rsid w:val="00B402A3"/>
    <w:pPr>
      <w:numPr>
        <w:ilvl w:val="1"/>
      </w:numPr>
    </w:pPr>
  </w:style>
  <w:style w:type="numbering" w:customStyle="1" w:styleId="TableListBullets">
    <w:name w:val="TableListBullets"/>
    <w:uiPriority w:val="99"/>
    <w:rsid w:val="00E35B83"/>
    <w:pPr>
      <w:numPr>
        <w:numId w:val="2"/>
      </w:numPr>
    </w:pPr>
  </w:style>
  <w:style w:type="numbering" w:customStyle="1" w:styleId="TableListNumbers">
    <w:name w:val="TableListNumbers"/>
    <w:uiPriority w:val="99"/>
    <w:rsid w:val="00497862"/>
    <w:pPr>
      <w:numPr>
        <w:numId w:val="1"/>
      </w:numPr>
    </w:pPr>
  </w:style>
  <w:style w:type="character" w:styleId="PlaceholderText">
    <w:name w:val="Placeholder Text"/>
    <w:basedOn w:val="DefaultParagraphFont"/>
    <w:uiPriority w:val="99"/>
    <w:semiHidden/>
    <w:rsid w:val="00AF4E66"/>
    <w:rPr>
      <w:color w:val="808080"/>
    </w:rPr>
  </w:style>
  <w:style w:type="paragraph" w:customStyle="1" w:styleId="ChartListBullet">
    <w:name w:val="Chart List Bullet"/>
    <w:basedOn w:val="TableListBullet"/>
    <w:uiPriority w:val="24"/>
    <w:rsid w:val="00CC4851"/>
    <w:pPr>
      <w:numPr>
        <w:numId w:val="3"/>
      </w:numPr>
      <w:spacing w:before="50" w:after="0" w:line="200" w:lineRule="atLeast"/>
    </w:pPr>
    <w:rPr>
      <w:rFonts w:ascii="Franklin Gothic Medium" w:hAnsi="Franklin Gothic Medium"/>
      <w:szCs w:val="18"/>
    </w:rPr>
  </w:style>
  <w:style w:type="paragraph" w:customStyle="1" w:styleId="ChartListBullet2">
    <w:name w:val="Chart List Bullet 2"/>
    <w:basedOn w:val="ChartText"/>
    <w:uiPriority w:val="24"/>
    <w:rsid w:val="00CC4851"/>
    <w:pPr>
      <w:numPr>
        <w:ilvl w:val="1"/>
        <w:numId w:val="3"/>
      </w:numPr>
      <w:spacing w:before="30"/>
    </w:pPr>
  </w:style>
  <w:style w:type="paragraph" w:customStyle="1" w:styleId="ChartListNumber0">
    <w:name w:val="Chart List Number"/>
    <w:basedOn w:val="ChartText"/>
    <w:uiPriority w:val="24"/>
    <w:rsid w:val="004563C5"/>
    <w:pPr>
      <w:numPr>
        <w:numId w:val="4"/>
      </w:numPr>
      <w:spacing w:before="60"/>
    </w:pPr>
  </w:style>
  <w:style w:type="numbering" w:customStyle="1" w:styleId="ChartListNumber">
    <w:name w:val="ChartListNumber"/>
    <w:uiPriority w:val="99"/>
    <w:rsid w:val="004563C5"/>
    <w:pPr>
      <w:numPr>
        <w:numId w:val="4"/>
      </w:numPr>
    </w:pPr>
  </w:style>
  <w:style w:type="numbering" w:customStyle="1" w:styleId="RecommendationNumbers">
    <w:name w:val="RecommendationNumbers"/>
    <w:uiPriority w:val="99"/>
    <w:rsid w:val="002C0234"/>
    <w:pPr>
      <w:numPr>
        <w:numId w:val="6"/>
      </w:numPr>
    </w:pPr>
  </w:style>
  <w:style w:type="paragraph" w:customStyle="1" w:styleId="Abbreviation">
    <w:name w:val="Abbreviation"/>
    <w:basedOn w:val="BodyText"/>
    <w:uiPriority w:val="3"/>
    <w:rsid w:val="002321B8"/>
    <w:pPr>
      <w:ind w:left="1134" w:hanging="1134"/>
    </w:pPr>
  </w:style>
  <w:style w:type="paragraph" w:styleId="TableofFigures">
    <w:name w:val="table of figures"/>
    <w:basedOn w:val="BodyText"/>
    <w:next w:val="BodyText"/>
    <w:uiPriority w:val="99"/>
    <w:semiHidden/>
    <w:rsid w:val="00830E27"/>
    <w:pPr>
      <w:tabs>
        <w:tab w:val="left" w:pos="510"/>
        <w:tab w:val="right" w:pos="7938"/>
      </w:tabs>
      <w:spacing w:before="60" w:line="260" w:lineRule="atLeast"/>
      <w:ind w:left="510" w:right="567" w:hanging="510"/>
    </w:pPr>
  </w:style>
  <w:style w:type="table" w:styleId="TableGrid">
    <w:name w:val="Table Grid"/>
    <w:aliases w:val="none,ICB Table,PB Table,1TableGrid,McLL Table General Text,SGS Numeric Table,GTA,EP Table Grid,CV table,EY Table,EY Question Table,EYTable,CV1,new tab,Equifax table,Header Table,Format for the table,Header Table Grid,E&amp;P Style 5,AEMO"/>
    <w:basedOn w:val="TableNormal"/>
    <w:uiPriority w:val="59"/>
    <w:rsid w:val="00C93691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519F1"/>
    <w:rPr>
      <w:color w:val="9B917E" w:themeColor="followedHyperlink"/>
      <w:u w:val="single"/>
    </w:rPr>
  </w:style>
  <w:style w:type="paragraph" w:styleId="NoSpacing">
    <w:name w:val="No Spacing"/>
    <w:basedOn w:val="Normal"/>
    <w:uiPriority w:val="1"/>
    <w:semiHidden/>
    <w:qFormat/>
    <w:rsid w:val="00160C29"/>
    <w:pPr>
      <w:spacing w:line="240" w:lineRule="auto"/>
    </w:pPr>
    <w:rPr>
      <w:rFonts w:asciiTheme="minorHAnsi" w:eastAsiaTheme="minorHAnsi" w:hAnsiTheme="minorHAnsi"/>
      <w:color w:val="000000" w:themeColor="text1"/>
      <w:szCs w:val="20"/>
      <w:lang w:val="en-US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B66C5"/>
    <w:pPr>
      <w:spacing w:before="0" w:line="240" w:lineRule="auto"/>
    </w:pPr>
    <w:rPr>
      <w:rFonts w:ascii="Calibri" w:eastAsiaTheme="minorEastAsia" w:hAnsi="Calibr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12E4"/>
    <w:rPr>
      <w:rFonts w:ascii="Calibri" w:eastAsia="Times New Roman" w:hAnsi="Calibri" w:cstheme="minorBid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B66C5"/>
    <w:pPr>
      <w:spacing w:before="0" w:line="240" w:lineRule="auto"/>
    </w:pPr>
  </w:style>
  <w:style w:type="paragraph" w:styleId="BalloonText">
    <w:name w:val="Balloon Text"/>
    <w:basedOn w:val="Normal"/>
    <w:link w:val="BalloonTextChar"/>
    <w:semiHidden/>
    <w:unhideWhenUsed/>
    <w:rsid w:val="00EB66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5"/>
    <w:rPr>
      <w:rFonts w:ascii="Tahoma" w:hAnsi="Tahoma" w:cs="Tahoma"/>
      <w:sz w:val="16"/>
      <w:szCs w:val="16"/>
    </w:rPr>
  </w:style>
  <w:style w:type="paragraph" w:customStyle="1" w:styleId="HighlightMessage">
    <w:name w:val="Highlight Message"/>
    <w:basedOn w:val="BodyText"/>
    <w:next w:val="BodyText"/>
    <w:rsid w:val="00814B8B"/>
    <w:pPr>
      <w:keepNext/>
      <w:spacing w:before="360" w:line="260" w:lineRule="atLeast"/>
      <w:ind w:right="1701"/>
    </w:pPr>
    <w:rPr>
      <w:rFonts w:ascii="Franklin Gothic Heavy" w:hAnsi="Franklin Gothic Heavy"/>
      <w:color w:val="F61D12" w:themeColor="accent2"/>
      <w:szCs w:val="16"/>
      <w:lang w:eastAsia="en-US"/>
    </w:rPr>
  </w:style>
  <w:style w:type="paragraph" w:customStyle="1" w:styleId="Chart">
    <w:name w:val="Chart"/>
    <w:basedOn w:val="BodyText"/>
    <w:uiPriority w:val="99"/>
    <w:unhideWhenUsed/>
    <w:rsid w:val="00576C2E"/>
    <w:pPr>
      <w:spacing w:before="0" w:line="200" w:lineRule="atLeast"/>
    </w:pPr>
    <w:rPr>
      <w:lang w:eastAsia="en-US"/>
    </w:rPr>
  </w:style>
  <w:style w:type="paragraph" w:customStyle="1" w:styleId="KeyPoint">
    <w:name w:val="Key Point"/>
    <w:basedOn w:val="BodyText"/>
    <w:uiPriority w:val="1"/>
    <w:rsid w:val="00825668"/>
    <w:pPr>
      <w:numPr>
        <w:numId w:val="13"/>
      </w:numPr>
    </w:pPr>
    <w:rPr>
      <w:rFonts w:ascii="Franklin Gothic Demi" w:hAnsi="Franklin Gothic Demi"/>
      <w:color w:val="6F6652" w:themeColor="text2"/>
      <w:szCs w:val="20"/>
      <w:lang w:eastAsia="en-US"/>
    </w:rPr>
  </w:style>
  <w:style w:type="paragraph" w:customStyle="1" w:styleId="ChapterSummary">
    <w:name w:val="Chapter Summary"/>
    <w:basedOn w:val="KeyPoint"/>
    <w:uiPriority w:val="1"/>
    <w:rsid w:val="00FC141A"/>
    <w:pPr>
      <w:numPr>
        <w:numId w:val="0"/>
      </w:numPr>
    </w:pPr>
  </w:style>
  <w:style w:type="paragraph" w:customStyle="1" w:styleId="ChapterIntroduction">
    <w:name w:val="Chapter Introduction"/>
    <w:basedOn w:val="ChapterSummary"/>
    <w:next w:val="BodyText"/>
    <w:uiPriority w:val="1"/>
    <w:rsid w:val="00E6555A"/>
    <w:pPr>
      <w:pBdr>
        <w:top w:val="single" w:sz="4" w:space="4" w:color="9B917E" w:themeColor="accent4"/>
        <w:bottom w:val="single" w:sz="4" w:space="6" w:color="9B917E" w:themeColor="accent4"/>
      </w:pBdr>
      <w:spacing w:after="180"/>
    </w:pPr>
    <w:rPr>
      <w:rFonts w:asciiTheme="minorHAnsi" w:hAnsiTheme="minorHAnsi"/>
      <w:b/>
      <w:i/>
      <w:color w:val="F61D12" w:themeColor="accent2"/>
      <w:sz w:val="22"/>
    </w:rPr>
  </w:style>
  <w:style w:type="paragraph" w:customStyle="1" w:styleId="Confidential">
    <w:name w:val="Confidential"/>
    <w:basedOn w:val="Reporttype"/>
    <w:uiPriority w:val="31"/>
    <w:rsid w:val="005D3C6B"/>
    <w:pPr>
      <w:spacing w:after="0"/>
    </w:pPr>
    <w:rPr>
      <w:rFonts w:ascii="Franklin Gothic Book" w:hAnsi="Franklin Gothic Book"/>
      <w:color w:val="auto"/>
      <w:spacing w:val="10"/>
    </w:rPr>
  </w:style>
  <w:style w:type="numbering" w:customStyle="1" w:styleId="ListNumbers">
    <w:name w:val="ListNumbers"/>
    <w:next w:val="NoList"/>
    <w:uiPriority w:val="99"/>
    <w:rsid w:val="00497862"/>
    <w:pPr>
      <w:numPr>
        <w:numId w:val="12"/>
      </w:numPr>
    </w:pPr>
  </w:style>
  <w:style w:type="paragraph" w:customStyle="1" w:styleId="PartNumber">
    <w:name w:val="Part Number"/>
    <w:basedOn w:val="Reporttype"/>
    <w:uiPriority w:val="34"/>
    <w:semiHidden/>
    <w:rsid w:val="006E03FF"/>
  </w:style>
  <w:style w:type="paragraph" w:customStyle="1" w:styleId="PartTitle">
    <w:name w:val="Part Title"/>
    <w:basedOn w:val="Title"/>
    <w:link w:val="PartTitleChar"/>
    <w:uiPriority w:val="34"/>
    <w:semiHidden/>
    <w:rsid w:val="00145444"/>
    <w:pPr>
      <w:spacing w:line="440" w:lineRule="atLeast"/>
    </w:pPr>
    <w:rPr>
      <w:sz w:val="36"/>
    </w:rPr>
  </w:style>
  <w:style w:type="character" w:customStyle="1" w:styleId="PartTitleChar">
    <w:name w:val="Part Title Char"/>
    <w:basedOn w:val="TitleChar"/>
    <w:link w:val="PartTitle"/>
    <w:uiPriority w:val="34"/>
    <w:semiHidden/>
    <w:rsid w:val="007B3F04"/>
    <w:rPr>
      <w:rFonts w:asciiTheme="majorHAnsi" w:eastAsia="Times New Roman" w:hAnsiTheme="majorHAnsi"/>
      <w:spacing w:val="-2"/>
      <w:kern w:val="28"/>
      <w:sz w:val="36"/>
      <w:szCs w:val="48"/>
    </w:rPr>
  </w:style>
  <w:style w:type="character" w:customStyle="1" w:styleId="ListBulletChar">
    <w:name w:val="List Bullet Char"/>
    <w:aliases w:val="Char Char"/>
    <w:link w:val="ListBullet"/>
    <w:uiPriority w:val="2"/>
    <w:locked/>
    <w:rsid w:val="00160C29"/>
    <w:rPr>
      <w:rFonts w:asciiTheme="minorHAnsi" w:eastAsia="Times New Roman" w:hAnsiTheme="minorHAnsi"/>
    </w:rPr>
  </w:style>
  <w:style w:type="paragraph" w:styleId="TOC4">
    <w:name w:val="toc 4"/>
    <w:basedOn w:val="TOC1"/>
    <w:next w:val="TOC1"/>
    <w:uiPriority w:val="39"/>
    <w:semiHidden/>
    <w:rsid w:val="00D908FD"/>
    <w:pPr>
      <w:spacing w:before="360"/>
      <w:ind w:right="0"/>
    </w:pPr>
    <w:rPr>
      <w:caps/>
      <w:color w:val="9B917E" w:themeColor="accent4"/>
      <w:spacing w:val="10"/>
      <w:sz w:val="22"/>
    </w:rPr>
  </w:style>
  <w:style w:type="paragraph" w:styleId="TOCHeading">
    <w:name w:val="TOC Heading"/>
    <w:basedOn w:val="Heading4"/>
    <w:next w:val="TableofFigures"/>
    <w:uiPriority w:val="39"/>
    <w:semiHidden/>
    <w:rsid w:val="00FC141A"/>
    <w:pPr>
      <w:keepLines/>
      <w:numPr>
        <w:ilvl w:val="0"/>
        <w:numId w:val="0"/>
      </w:numPr>
      <w:outlineLvl w:val="9"/>
    </w:pPr>
    <w:rPr>
      <w:rFonts w:ascii="Franklin Gothic Demi" w:eastAsiaTheme="majorEastAsia" w:hAnsi="Franklin Gothic Demi" w:cstheme="majorBidi"/>
      <w:b w:val="0"/>
      <w:bCs/>
      <w:i w:val="0"/>
      <w:caps/>
      <w:color w:val="006B7A" w:themeColor="accent1"/>
      <w:spacing w:val="10"/>
      <w:sz w:val="22"/>
      <w:szCs w:val="28"/>
    </w:rPr>
  </w:style>
  <w:style w:type="character" w:customStyle="1" w:styleId="ContinuedChar">
    <w:name w:val="Continued Char"/>
    <w:basedOn w:val="DefaultParagraphFont"/>
    <w:link w:val="Continued"/>
    <w:uiPriority w:val="17"/>
    <w:rsid w:val="007A2A3B"/>
    <w:rPr>
      <w:rFonts w:ascii="Franklin Gothic Book" w:eastAsia="Times New Roman" w:hAnsi="Franklin Gothic Book"/>
      <w:sz w:val="14"/>
      <w:szCs w:val="16"/>
      <w:lang w:eastAsia="en-US"/>
    </w:rPr>
  </w:style>
  <w:style w:type="paragraph" w:styleId="ListParagraph">
    <w:name w:val="List Paragraph"/>
    <w:basedOn w:val="Normal"/>
    <w:uiPriority w:val="34"/>
    <w:semiHidden/>
    <w:qFormat/>
    <w:rsid w:val="00160C29"/>
    <w:pPr>
      <w:ind w:left="720"/>
      <w:contextualSpacing/>
    </w:pPr>
  </w:style>
  <w:style w:type="character" w:customStyle="1" w:styleId="CaptionChar">
    <w:name w:val="Caption Char"/>
    <w:basedOn w:val="BodyTextChar"/>
    <w:link w:val="Caption"/>
    <w:uiPriority w:val="99"/>
    <w:rsid w:val="00160C29"/>
    <w:rPr>
      <w:rFonts w:ascii="Franklin Gothic Demi" w:eastAsia="Times New Roman" w:hAnsi="Franklin Gothic Demi"/>
      <w:szCs w:val="20"/>
    </w:rPr>
  </w:style>
  <w:style w:type="paragraph" w:customStyle="1" w:styleId="Summary2">
    <w:name w:val="Summary 2"/>
    <w:basedOn w:val="Heading2"/>
    <w:next w:val="BodyText"/>
    <w:rsid w:val="006544F3"/>
  </w:style>
  <w:style w:type="paragraph" w:customStyle="1" w:styleId="Summary3">
    <w:name w:val="Summary 3"/>
    <w:basedOn w:val="Heading3"/>
    <w:next w:val="BodyText"/>
    <w:rsid w:val="006544F3"/>
  </w:style>
  <w:style w:type="paragraph" w:customStyle="1" w:styleId="Summary4">
    <w:name w:val="Summary 4"/>
    <w:basedOn w:val="Heading4"/>
    <w:next w:val="BodyText"/>
    <w:rsid w:val="006544F3"/>
  </w:style>
  <w:style w:type="paragraph" w:customStyle="1" w:styleId="KeyPoint2">
    <w:name w:val="Key Point 2"/>
    <w:basedOn w:val="KeyPoint"/>
    <w:next w:val="BodyText"/>
    <w:uiPriority w:val="1"/>
    <w:rsid w:val="00825668"/>
    <w:pPr>
      <w:numPr>
        <w:ilvl w:val="1"/>
      </w:numPr>
      <w:spacing w:before="80"/>
    </w:pPr>
  </w:style>
  <w:style w:type="paragraph" w:customStyle="1" w:styleId="KeyPoint3">
    <w:name w:val="Key Point 3"/>
    <w:basedOn w:val="KeyPoint2"/>
    <w:next w:val="BodyText"/>
    <w:uiPriority w:val="1"/>
    <w:rsid w:val="00825668"/>
    <w:pPr>
      <w:numPr>
        <w:ilvl w:val="2"/>
      </w:numPr>
      <w:spacing w:before="60"/>
    </w:pPr>
  </w:style>
  <w:style w:type="numbering" w:customStyle="1" w:styleId="KeyPointBullets">
    <w:name w:val="KeyPointBullets"/>
    <w:basedOn w:val="ListBullets"/>
    <w:uiPriority w:val="99"/>
    <w:rsid w:val="00825668"/>
    <w:pPr>
      <w:numPr>
        <w:numId w:val="13"/>
      </w:numPr>
    </w:pPr>
  </w:style>
  <w:style w:type="numbering" w:customStyle="1" w:styleId="NoteListNumber">
    <w:name w:val="NoteListNumber"/>
    <w:uiPriority w:val="99"/>
    <w:rsid w:val="00E864C1"/>
    <w:pPr>
      <w:numPr>
        <w:numId w:val="14"/>
      </w:numPr>
    </w:pPr>
  </w:style>
  <w:style w:type="paragraph" w:styleId="NormalWeb">
    <w:name w:val="Normal (Web)"/>
    <w:basedOn w:val="Normal"/>
    <w:uiPriority w:val="99"/>
    <w:semiHidden/>
    <w:unhideWhenUsed/>
    <w:rsid w:val="0071617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NoteNumber">
    <w:name w:val="Note Number"/>
    <w:basedOn w:val="Note"/>
    <w:uiPriority w:val="15"/>
    <w:rsid w:val="00E6555A"/>
    <w:pPr>
      <w:numPr>
        <w:ilvl w:val="1"/>
        <w:numId w:val="19"/>
      </w:numPr>
    </w:pPr>
    <w:rPr>
      <w:szCs w:val="15"/>
    </w:rPr>
  </w:style>
  <w:style w:type="character" w:customStyle="1" w:styleId="TableTextEntriesChar">
    <w:name w:val="Table Text Entries Char"/>
    <w:link w:val="TableTextEntries"/>
    <w:uiPriority w:val="13"/>
    <w:locked/>
    <w:rsid w:val="00DC1BF4"/>
    <w:rPr>
      <w:rFonts w:ascii="Franklin Gothic Book" w:eastAsia="Times New Roman" w:hAnsi="Franklin Gothic Book"/>
      <w:sz w:val="16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137D1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046D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046D1D"/>
  </w:style>
  <w:style w:type="character" w:customStyle="1" w:styleId="eop">
    <w:name w:val="eop"/>
    <w:basedOn w:val="DefaultParagraphFont"/>
    <w:rsid w:val="00046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7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taxpolicy.crawford.anu.edu.au/sites/default/files/uploads/taxstudies_crawford_anu_edu_au/2020-07/20271_anu_-_ttpi_policy_report-ff2.pdf" TargetMode="External"/><Relationship Id="rId18" Type="http://schemas.openxmlformats.org/officeDocument/2006/relationships/hyperlink" Target="https://www.pc.gov.au/inquiries/completed/disability-support/report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treasury.gov.au/sites/default/files/2020-01/complete_tbvs_web.pdf" TargetMode="External"/><Relationship Id="rId17" Type="http://schemas.openxmlformats.org/officeDocument/2006/relationships/hyperlink" Target="https://crawford.anu.edu.au/publication/ttpi-working-papers/11011/gender-deduction-ga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axpolicy.crawford.anu.edu.au/publication/ttpi-working-papers/11304/inequality-deflator-australia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asury.gov.au/publication/p2021-220773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thecie.com.au/publications-archive/nsw-container-deposit-scheme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robert.breunig@anu.edu.au" TargetMode="External"/><Relationship Id="rId19" Type="http://schemas.openxmlformats.org/officeDocument/2006/relationships/hyperlink" Target="https://www.pc.gov.au/research/completed/ageing-australi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eter.varela@anu.edu.au" TargetMode="External"/><Relationship Id="rId14" Type="http://schemas.openxmlformats.org/officeDocument/2006/relationships/hyperlink" Target="https://www.austaxpolicy.com/author/peter-varela/" TargetMode="Externa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%20Varela\AppData\Roaming\Microsoft\Templates\2016%20Templates\CIE%20report.dotm" TargetMode="External"/></Relationships>
</file>

<file path=word/theme/theme1.xml><?xml version="1.0" encoding="utf-8"?>
<a:theme xmlns:a="http://schemas.openxmlformats.org/drawingml/2006/main" name="TheCIE">
  <a:themeElements>
    <a:clrScheme name="TheCIE">
      <a:dk1>
        <a:sysClr val="windowText" lastClr="000000"/>
      </a:dk1>
      <a:lt1>
        <a:sysClr val="window" lastClr="FFFFFF"/>
      </a:lt1>
      <a:dk2>
        <a:srgbClr val="6F6652"/>
      </a:dk2>
      <a:lt2>
        <a:srgbClr val="E9E8E5"/>
      </a:lt2>
      <a:accent1>
        <a:srgbClr val="006B7A"/>
      </a:accent1>
      <a:accent2>
        <a:srgbClr val="F61D12"/>
      </a:accent2>
      <a:accent3>
        <a:srgbClr val="C6BFAB"/>
      </a:accent3>
      <a:accent4>
        <a:srgbClr val="9B917E"/>
      </a:accent4>
      <a:accent5>
        <a:srgbClr val="6F6652"/>
      </a:accent5>
      <a:accent6>
        <a:srgbClr val="9AC2C4"/>
      </a:accent6>
      <a:hlink>
        <a:srgbClr val="6F6652"/>
      </a:hlink>
      <a:folHlink>
        <a:srgbClr val="9B917E"/>
      </a:folHlink>
    </a:clrScheme>
    <a:fontScheme name="TheCIE">
      <a:majorFont>
        <a:latin typeface="Calisto MT"/>
        <a:ea typeface=""/>
        <a:cs typeface=""/>
      </a:majorFont>
      <a:minorFont>
        <a:latin typeface="Calisto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8597A2E4-B458-43CA-8199-02140088F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CIE report.dotm</Template>
  <TotalTime>4</TotalTime>
  <Pages>2</Pages>
  <Words>854</Words>
  <Characters>4869</Characters>
  <Application>Microsoft Office Word</Application>
  <DocSecurity>4</DocSecurity>
  <Lines>40</Lines>
  <Paragraphs>11</Paragraphs>
  <ScaleCrop>false</ScaleCrop>
  <Company/>
  <LinksUpToDate>false</LinksUpToDate>
  <CharactersWithSpaces>5712</CharactersWithSpaces>
  <SharedDoc>false</SharedDoc>
  <HLinks>
    <vt:vector size="42" baseType="variant">
      <vt:variant>
        <vt:i4>1441913</vt:i4>
      </vt:variant>
      <vt:variant>
        <vt:i4>18</vt:i4>
      </vt:variant>
      <vt:variant>
        <vt:i4>0</vt:i4>
      </vt:variant>
      <vt:variant>
        <vt:i4>5</vt:i4>
      </vt:variant>
      <vt:variant>
        <vt:lpwstr>mailto:dpearce@thecie.com.au</vt:lpwstr>
      </vt:variant>
      <vt:variant>
        <vt:lpwstr/>
      </vt:variant>
      <vt:variant>
        <vt:i4>8323167</vt:i4>
      </vt:variant>
      <vt:variant>
        <vt:i4>15</vt:i4>
      </vt:variant>
      <vt:variant>
        <vt:i4>0</vt:i4>
      </vt:variant>
      <vt:variant>
        <vt:i4>5</vt:i4>
      </vt:variant>
      <vt:variant>
        <vt:lpwstr>mailto:robert.breunig@anu.edu.au</vt:lpwstr>
      </vt:variant>
      <vt:variant>
        <vt:lpwstr/>
      </vt:variant>
      <vt:variant>
        <vt:i4>6094931</vt:i4>
      </vt:variant>
      <vt:variant>
        <vt:i4>12</vt:i4>
      </vt:variant>
      <vt:variant>
        <vt:i4>0</vt:i4>
      </vt:variant>
      <vt:variant>
        <vt:i4>5</vt:i4>
      </vt:variant>
      <vt:variant>
        <vt:lpwstr>https://www.austaxpolicy.com/author/peter-varela/</vt:lpwstr>
      </vt:variant>
      <vt:variant>
        <vt:lpwstr/>
      </vt:variant>
      <vt:variant>
        <vt:i4>6094931</vt:i4>
      </vt:variant>
      <vt:variant>
        <vt:i4>9</vt:i4>
      </vt:variant>
      <vt:variant>
        <vt:i4>0</vt:i4>
      </vt:variant>
      <vt:variant>
        <vt:i4>5</vt:i4>
      </vt:variant>
      <vt:variant>
        <vt:lpwstr>https://www.austaxpolicy.com/author/peter-varela/</vt:lpwstr>
      </vt:variant>
      <vt:variant>
        <vt:lpwstr/>
      </vt:variant>
      <vt:variant>
        <vt:i4>7995485</vt:i4>
      </vt:variant>
      <vt:variant>
        <vt:i4>6</vt:i4>
      </vt:variant>
      <vt:variant>
        <vt:i4>0</vt:i4>
      </vt:variant>
      <vt:variant>
        <vt:i4>5</vt:i4>
      </vt:variant>
      <vt:variant>
        <vt:lpwstr>https://taxpolicy.crawford.anu.edu.au/sites/default/files/uploads/taxstudies_crawford_anu_edu_au/2020-07/20271_anu_-_ttpi_policy_report-ff2.pdf</vt:lpwstr>
      </vt:variant>
      <vt:variant>
        <vt:lpwstr/>
      </vt:variant>
      <vt:variant>
        <vt:i4>262163</vt:i4>
      </vt:variant>
      <vt:variant>
        <vt:i4>3</vt:i4>
      </vt:variant>
      <vt:variant>
        <vt:i4>0</vt:i4>
      </vt:variant>
      <vt:variant>
        <vt:i4>5</vt:i4>
      </vt:variant>
      <vt:variant>
        <vt:lpwstr>https://treasury.gov.au/publication/p2021-220773</vt:lpwstr>
      </vt:variant>
      <vt:variant>
        <vt:lpwstr/>
      </vt:variant>
      <vt:variant>
        <vt:i4>4391012</vt:i4>
      </vt:variant>
      <vt:variant>
        <vt:i4>0</vt:i4>
      </vt:variant>
      <vt:variant>
        <vt:i4>0</vt:i4>
      </vt:variant>
      <vt:variant>
        <vt:i4>5</vt:i4>
      </vt:variant>
      <vt:variant>
        <vt:lpwstr>mailto:peter.varela@anu.edu.au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Varela</dc:creator>
  <cp:keywords/>
  <dc:description/>
  <cp:lastModifiedBy>Peter Varela</cp:lastModifiedBy>
  <cp:revision>2</cp:revision>
  <cp:lastPrinted>2013-08-09T00:26:00Z</cp:lastPrinted>
  <dcterms:created xsi:type="dcterms:W3CDTF">2023-03-04T22:07:00Z</dcterms:created>
  <dcterms:modified xsi:type="dcterms:W3CDTF">2023-03-04T22:07:00Z</dcterms:modified>
</cp:coreProperties>
</file>