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Francis,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Very good that my ideas about a contract are accepted! I wait for the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training dates for Mozambique and Uganda are in principle OK; it just fits in my schedule and is not too close to other events.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start from the condition that the training will take 3 days, that makes traveling a bit easier.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my proposal: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Sunday 21 July Flight KLM to Joburg</w:t>
      </w:r>
    </w:p>
    <w:p>
      <w:pPr>
        <w:pStyle w:val="Normal"/>
        <w:rPr/>
      </w:pPr>
      <w:r>
        <w:rPr/>
        <w:t>overnight at City lodge</w:t>
      </w:r>
    </w:p>
    <w:p>
      <w:pPr>
        <w:pStyle w:val="Normal"/>
        <w:rPr/>
      </w:pPr>
      <w:r>
        <w:rPr/>
        <w:t>Monday 22 July flight to Maputo (SAA)</w:t>
      </w:r>
    </w:p>
    <w:p>
      <w:pPr>
        <w:pStyle w:val="Normal"/>
        <w:rPr/>
      </w:pPr>
      <w:r>
        <w:rPr/>
        <w:t xml:space="preserve">checking in at Southern Sun </w:t>
      </w:r>
    </w:p>
    <w:p>
      <w:pPr>
        <w:pStyle w:val="Normal"/>
        <w:rPr/>
      </w:pPr>
      <w:r>
        <w:rPr/>
        <w:t>Tuesday 23- Thursday 25 July</w:t>
      </w:r>
    </w:p>
    <w:p>
      <w:pPr>
        <w:pStyle w:val="Normal"/>
        <w:rPr/>
      </w:pPr>
      <w:r>
        <w:rPr/>
        <w:t>Friday 26 Flight to Joburg (SAA)</w:t>
      </w:r>
    </w:p>
    <w:p>
      <w:pPr>
        <w:pStyle w:val="Normal"/>
        <w:rPr/>
      </w:pPr>
      <w:r>
        <w:rPr/>
        <w:t>Resting weekend at Holiday Inn at Rosebank till Monday July 29 (Tuesday)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ABSA wants we can do short meeting over lunch or dinner at Joburg to discuss details for planning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Monday flight to Kampala (SAA) (Or Tuesday, but then all goes one day up)</w:t>
      </w:r>
    </w:p>
    <w:p>
      <w:pPr>
        <w:pStyle w:val="Normal"/>
        <w:rPr/>
      </w:pPr>
      <w:r>
        <w:rPr/>
        <w:t xml:space="preserve">Checking in at Marriott </w:t>
      </w:r>
    </w:p>
    <w:p>
      <w:pPr>
        <w:pStyle w:val="Normal"/>
        <w:rPr/>
      </w:pPr>
      <w:r>
        <w:rPr/>
        <w:t>Training Kampala July 30 to Aug 1</w:t>
      </w:r>
    </w:p>
    <w:p>
      <w:pPr>
        <w:pStyle w:val="Normal"/>
        <w:rPr/>
      </w:pPr>
      <w:r>
        <w:rPr/>
        <w:t>Aug 2 Flight back Kampala to Amsterdam with KLM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Joburg I will rent a car and drive myself, in Maputo and Kampala I need a driver to pick up at airport and to training facilities.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planning in September and after, training sessions of two weeks is the max.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the training:</w:t>
      </w:r>
    </w:p>
    <w:p>
      <w:pPr>
        <w:pStyle w:val="Normal"/>
        <w:rPr/>
      </w:pPr>
      <w:r>
        <w:rPr/>
        <w:t>- financial editors and reporters, max 20.</w:t>
      </w:r>
    </w:p>
    <w:p>
      <w:pPr>
        <w:pStyle w:val="Normal"/>
        <w:rPr/>
      </w:pPr>
      <w:r>
        <w:rPr/>
        <w:t>- basic understanding of excel</w:t>
      </w:r>
    </w:p>
    <w:p>
      <w:pPr>
        <w:pStyle w:val="Normal"/>
        <w:rPr/>
      </w:pPr>
      <w:r>
        <w:rPr/>
        <w:t>- bring their own laptops, with installed software: excel, tabula and outwit-hub</w:t>
      </w:r>
    </w:p>
    <w:p>
      <w:pPr>
        <w:pStyle w:val="Normal"/>
        <w:rPr/>
      </w:pPr>
      <w:r>
        <w:rPr/>
        <w:t>- digital projection and whiteboard</w:t>
      </w:r>
    </w:p>
    <w:p>
      <w:pPr>
        <w:pStyle w:val="Normal"/>
        <w:rPr/>
      </w:pPr>
      <w:r>
        <w:rPr/>
        <w:t>- sessions are from 9.00-17.00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Question:</w:t>
      </w:r>
    </w:p>
    <w:p>
      <w:pPr>
        <w:pStyle w:val="Normal"/>
        <w:rPr/>
      </w:pPr>
      <w:r>
        <w:rPr/>
        <w:t>Does ABSA has any plans to include this training in rolling out the new branding; how does the training fit in?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262</Words>
  <Characters>1197</Characters>
  <CharactersWithSpaces>1435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2019-06-05T15:04:49Z</dcterms:created>
  <dc:creator/>
  <dc:description/>
  <dc:language>en-US</dc:language>
  <cp:lastModifiedBy/>
  <dcterms:modified xsi:type="dcterms:W3CDTF">2019-06-05T15:33:07Z</dcterms:modified>
  <cp:revision>3</cp:revision>
  <dc:subject/>
  <dc:title/>
</cp:coreProperties>
</file>