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D0338" w14:textId="30623EE3" w:rsidR="003A5D9B" w:rsidRDefault="00E8349E" w:rsidP="00E8349E">
      <w:pPr>
        <w:pStyle w:val="NoSpacing"/>
        <w:pBdr>
          <w:bottom w:val="single" w:sz="4" w:space="1" w:color="auto"/>
        </w:pBdr>
        <w:jc w:val="center"/>
        <w:rPr>
          <w:rFonts w:asciiTheme="majorHAnsi" w:hAnsiTheme="majorHAnsi" w:cstheme="majorHAnsi"/>
          <w:sz w:val="32"/>
          <w:szCs w:val="32"/>
        </w:rPr>
      </w:pPr>
      <w:r w:rsidRPr="00E8349E">
        <w:rPr>
          <w:rFonts w:asciiTheme="majorHAnsi" w:hAnsiTheme="majorHAnsi" w:cstheme="majorHAnsi"/>
          <w:sz w:val="32"/>
          <w:szCs w:val="32"/>
        </w:rPr>
        <w:t>Assumptions regarding conceptual model</w:t>
      </w:r>
    </w:p>
    <w:p w14:paraId="441364D4" w14:textId="370FF51A" w:rsidR="00E8349E" w:rsidRDefault="00E8349E" w:rsidP="00E8349E">
      <w:pPr>
        <w:pStyle w:val="NoSpacing"/>
        <w:jc w:val="center"/>
        <w:rPr>
          <w:rFonts w:asciiTheme="majorHAnsi" w:hAnsiTheme="majorHAnsi" w:cstheme="majorHAnsi"/>
          <w:sz w:val="32"/>
          <w:szCs w:val="32"/>
        </w:rPr>
      </w:pPr>
    </w:p>
    <w:p w14:paraId="7A3AC959" w14:textId="73E7EF53" w:rsidR="00E8349E" w:rsidRDefault="00E8349E" w:rsidP="00E8349E">
      <w:pPr>
        <w:pStyle w:val="NoSpacing"/>
        <w:rPr>
          <w:rFonts w:asciiTheme="majorHAnsi" w:hAnsiTheme="majorHAnsi" w:cstheme="majorHAnsi"/>
        </w:rPr>
      </w:pPr>
    </w:p>
    <w:p w14:paraId="26EB7432" w14:textId="31D563CD" w:rsidR="00E8349E" w:rsidRPr="004111A0" w:rsidRDefault="00E8349E" w:rsidP="00E8349E">
      <w:pPr>
        <w:pStyle w:val="NoSpacing"/>
        <w:rPr>
          <w:rFonts w:asciiTheme="majorHAnsi" w:hAnsiTheme="majorHAnsi" w:cstheme="majorHAnsi"/>
        </w:rPr>
      </w:pPr>
    </w:p>
    <w:p w14:paraId="33E80E7A" w14:textId="18F36050" w:rsidR="005C3628" w:rsidRPr="004111A0" w:rsidRDefault="005C3628" w:rsidP="005C3628">
      <w:pPr>
        <w:pStyle w:val="NoSpacing"/>
        <w:numPr>
          <w:ilvl w:val="0"/>
          <w:numId w:val="4"/>
        </w:numPr>
        <w:rPr>
          <w:rFonts w:asciiTheme="majorHAnsi" w:hAnsiTheme="majorHAnsi" w:cstheme="majorHAnsi"/>
        </w:rPr>
      </w:pPr>
      <w:r w:rsidRPr="004111A0">
        <w:rPr>
          <w:rFonts w:asciiTheme="majorHAnsi" w:hAnsiTheme="majorHAnsi" w:cstheme="majorHAnsi"/>
        </w:rPr>
        <w:t>A</w:t>
      </w:r>
      <w:r w:rsidR="00E8349E" w:rsidRPr="004111A0">
        <w:rPr>
          <w:rFonts w:asciiTheme="majorHAnsi" w:hAnsiTheme="majorHAnsi" w:cstheme="majorHAnsi"/>
        </w:rPr>
        <w:t xml:space="preserve"> fitness centre can have a</w:t>
      </w:r>
      <w:r w:rsidR="004F5E7E" w:rsidRPr="004111A0">
        <w:rPr>
          <w:rFonts w:asciiTheme="majorHAnsi" w:hAnsiTheme="majorHAnsi" w:cstheme="majorHAnsi"/>
        </w:rPr>
        <w:t>t</w:t>
      </w:r>
      <w:r w:rsidR="00E8349E" w:rsidRPr="004111A0">
        <w:rPr>
          <w:rFonts w:asciiTheme="majorHAnsi" w:hAnsiTheme="majorHAnsi" w:cstheme="majorHAnsi"/>
        </w:rPr>
        <w:t xml:space="preserve"> minimum</w:t>
      </w:r>
      <w:r w:rsidR="004F5E7E" w:rsidRPr="004111A0">
        <w:rPr>
          <w:rFonts w:asciiTheme="majorHAnsi" w:hAnsiTheme="majorHAnsi" w:cstheme="majorHAnsi"/>
        </w:rPr>
        <w:t>,</w:t>
      </w:r>
      <w:r w:rsidR="00E8349E" w:rsidRPr="004111A0">
        <w:rPr>
          <w:rFonts w:asciiTheme="majorHAnsi" w:hAnsiTheme="majorHAnsi" w:cstheme="majorHAnsi"/>
        </w:rPr>
        <w:t xml:space="preserve"> 0 members </w:t>
      </w:r>
      <w:r w:rsidR="003317F2" w:rsidRPr="004111A0">
        <w:rPr>
          <w:rFonts w:asciiTheme="majorHAnsi" w:hAnsiTheme="majorHAnsi" w:cstheme="majorHAnsi"/>
        </w:rPr>
        <w:t xml:space="preserve">that have set it as </w:t>
      </w:r>
      <w:r w:rsidR="00E8349E" w:rsidRPr="004111A0">
        <w:rPr>
          <w:rFonts w:asciiTheme="majorHAnsi" w:hAnsiTheme="majorHAnsi" w:cstheme="majorHAnsi"/>
        </w:rPr>
        <w:t>their “home</w:t>
      </w:r>
      <w:r w:rsidR="00030D4F" w:rsidRPr="004111A0">
        <w:rPr>
          <w:rFonts w:asciiTheme="majorHAnsi" w:hAnsiTheme="majorHAnsi" w:cstheme="majorHAnsi"/>
        </w:rPr>
        <w:t>/main</w:t>
      </w:r>
      <w:r w:rsidR="006B42E1" w:rsidRPr="004111A0">
        <w:rPr>
          <w:rFonts w:asciiTheme="majorHAnsi" w:hAnsiTheme="majorHAnsi" w:cstheme="majorHAnsi"/>
        </w:rPr>
        <w:t xml:space="preserve"> </w:t>
      </w:r>
      <w:r w:rsidR="003317F2" w:rsidRPr="004111A0">
        <w:rPr>
          <w:rFonts w:asciiTheme="majorHAnsi" w:hAnsiTheme="majorHAnsi" w:cstheme="majorHAnsi"/>
        </w:rPr>
        <w:t>centre</w:t>
      </w:r>
      <w:r w:rsidR="006B42E1" w:rsidRPr="004111A0">
        <w:rPr>
          <w:rFonts w:asciiTheme="majorHAnsi" w:hAnsiTheme="majorHAnsi" w:cstheme="majorHAnsi"/>
        </w:rPr>
        <w:t>”</w:t>
      </w:r>
      <w:r w:rsidR="00E8349E" w:rsidRPr="004111A0">
        <w:rPr>
          <w:rFonts w:asciiTheme="majorHAnsi" w:hAnsiTheme="majorHAnsi" w:cstheme="majorHAnsi"/>
        </w:rPr>
        <w:t>. This is because a fitness centre could have just finished being constructed,</w:t>
      </w:r>
      <w:r w:rsidR="00480AEC" w:rsidRPr="004111A0">
        <w:rPr>
          <w:rFonts w:asciiTheme="majorHAnsi" w:hAnsiTheme="majorHAnsi" w:cstheme="majorHAnsi"/>
        </w:rPr>
        <w:t xml:space="preserve"> and isn’t yet open for business, and we want to set it up</w:t>
      </w:r>
      <w:r w:rsidR="003317F2" w:rsidRPr="004111A0">
        <w:rPr>
          <w:rFonts w:asciiTheme="majorHAnsi" w:hAnsiTheme="majorHAnsi" w:cstheme="majorHAnsi"/>
        </w:rPr>
        <w:t xml:space="preserve"> and test it</w:t>
      </w:r>
      <w:r w:rsidR="00480AEC" w:rsidRPr="004111A0">
        <w:rPr>
          <w:rFonts w:asciiTheme="majorHAnsi" w:hAnsiTheme="majorHAnsi" w:cstheme="majorHAnsi"/>
        </w:rPr>
        <w:t xml:space="preserve"> in the database beforehand</w:t>
      </w:r>
      <w:r w:rsidR="00540079" w:rsidRPr="004111A0">
        <w:rPr>
          <w:rFonts w:asciiTheme="majorHAnsi" w:hAnsiTheme="majorHAnsi" w:cstheme="majorHAnsi"/>
        </w:rPr>
        <w:t xml:space="preserve">, so that when it </w:t>
      </w:r>
      <w:r w:rsidR="00220A85" w:rsidRPr="004111A0">
        <w:rPr>
          <w:rFonts w:asciiTheme="majorHAnsi" w:hAnsiTheme="majorHAnsi" w:cstheme="majorHAnsi"/>
        </w:rPr>
        <w:t xml:space="preserve">does </w:t>
      </w:r>
      <w:proofErr w:type="gramStart"/>
      <w:r w:rsidR="00540079" w:rsidRPr="004111A0">
        <w:rPr>
          <w:rFonts w:asciiTheme="majorHAnsi" w:hAnsiTheme="majorHAnsi" w:cstheme="majorHAnsi"/>
        </w:rPr>
        <w:t>open</w:t>
      </w:r>
      <w:r w:rsidR="00A96876" w:rsidRPr="004111A0">
        <w:rPr>
          <w:rFonts w:asciiTheme="majorHAnsi" w:hAnsiTheme="majorHAnsi" w:cstheme="majorHAnsi"/>
        </w:rPr>
        <w:t xml:space="preserve"> up</w:t>
      </w:r>
      <w:proofErr w:type="gramEnd"/>
      <w:r w:rsidR="00A96876" w:rsidRPr="004111A0">
        <w:rPr>
          <w:rFonts w:asciiTheme="majorHAnsi" w:hAnsiTheme="majorHAnsi" w:cstheme="majorHAnsi"/>
        </w:rPr>
        <w:t xml:space="preserve"> for business</w:t>
      </w:r>
      <w:r w:rsidR="00540079" w:rsidRPr="004111A0">
        <w:rPr>
          <w:rFonts w:asciiTheme="majorHAnsi" w:hAnsiTheme="majorHAnsi" w:cstheme="majorHAnsi"/>
        </w:rPr>
        <w:t>, everything runs smoothly.</w:t>
      </w:r>
      <w:r w:rsidR="00CD37CD" w:rsidRPr="004111A0">
        <w:rPr>
          <w:rFonts w:asciiTheme="majorHAnsi" w:hAnsiTheme="majorHAnsi" w:cstheme="majorHAnsi"/>
        </w:rPr>
        <w:t xml:space="preserve"> </w:t>
      </w:r>
      <w:r w:rsidR="00540079" w:rsidRPr="004111A0">
        <w:rPr>
          <w:rFonts w:asciiTheme="majorHAnsi" w:hAnsiTheme="majorHAnsi" w:cstheme="majorHAnsi"/>
        </w:rPr>
        <w:t>Thus,</w:t>
      </w:r>
      <w:r w:rsidR="00CD37CD" w:rsidRPr="004111A0">
        <w:rPr>
          <w:rFonts w:asciiTheme="majorHAnsi" w:hAnsiTheme="majorHAnsi" w:cstheme="majorHAnsi"/>
        </w:rPr>
        <w:t xml:space="preserve"> we must allow for a fitness centre to exist in the database, even if it has zero members</w:t>
      </w:r>
      <w:r w:rsidR="00540079" w:rsidRPr="004111A0">
        <w:rPr>
          <w:rFonts w:asciiTheme="majorHAnsi" w:hAnsiTheme="majorHAnsi" w:cstheme="majorHAnsi"/>
        </w:rPr>
        <w:t>.</w:t>
      </w:r>
    </w:p>
    <w:p w14:paraId="6140B557" w14:textId="77777777" w:rsidR="005C3628" w:rsidRPr="004111A0" w:rsidRDefault="005C3628" w:rsidP="005C3628">
      <w:pPr>
        <w:pStyle w:val="NoSpacing"/>
        <w:rPr>
          <w:rFonts w:asciiTheme="majorHAnsi" w:hAnsiTheme="majorHAnsi" w:cstheme="majorHAnsi"/>
        </w:rPr>
      </w:pPr>
    </w:p>
    <w:p w14:paraId="02F34814" w14:textId="6BBDDBDF" w:rsidR="001D5CF1" w:rsidRDefault="005C3628" w:rsidP="001D5CF1">
      <w:pPr>
        <w:pStyle w:val="NoSpacing"/>
        <w:numPr>
          <w:ilvl w:val="0"/>
          <w:numId w:val="4"/>
        </w:numPr>
        <w:rPr>
          <w:rFonts w:asciiTheme="majorHAnsi" w:hAnsiTheme="majorHAnsi" w:cstheme="majorHAnsi"/>
        </w:rPr>
      </w:pPr>
      <w:r w:rsidRPr="004111A0">
        <w:rPr>
          <w:rFonts w:asciiTheme="majorHAnsi" w:hAnsiTheme="majorHAnsi" w:cstheme="majorHAnsi"/>
        </w:rPr>
        <w:t>I’m assuming a class ca</w:t>
      </w:r>
      <w:r w:rsidR="00BB70FC" w:rsidRPr="004111A0">
        <w:rPr>
          <w:rFonts w:asciiTheme="majorHAnsi" w:hAnsiTheme="majorHAnsi" w:cstheme="majorHAnsi"/>
        </w:rPr>
        <w:t>n have a minimum of 0 members, because it could have just been created/scheduled, and members aren’t aware of it yet. Othe</w:t>
      </w:r>
      <w:r w:rsidR="00391AF7" w:rsidRPr="004111A0">
        <w:rPr>
          <w:rFonts w:asciiTheme="majorHAnsi" w:hAnsiTheme="majorHAnsi" w:cstheme="majorHAnsi"/>
        </w:rPr>
        <w:t>rwise,</w:t>
      </w:r>
      <w:r w:rsidR="00BB70FC" w:rsidRPr="004111A0">
        <w:rPr>
          <w:rFonts w:asciiTheme="majorHAnsi" w:hAnsiTheme="majorHAnsi" w:cstheme="majorHAnsi"/>
        </w:rPr>
        <w:t xml:space="preserve"> a class couldn’t be stored in the database until AT LEAST one member joins it, which would be very poor database design.</w:t>
      </w:r>
    </w:p>
    <w:p w14:paraId="6DA8F6FD" w14:textId="77777777" w:rsidR="001D5CF1" w:rsidRPr="001D5CF1" w:rsidRDefault="001D5CF1" w:rsidP="001D5CF1">
      <w:pPr>
        <w:pStyle w:val="NoSpacing"/>
        <w:rPr>
          <w:rFonts w:asciiTheme="majorHAnsi" w:hAnsiTheme="majorHAnsi" w:cstheme="majorHAnsi"/>
        </w:rPr>
      </w:pPr>
    </w:p>
    <w:p w14:paraId="4A20DECA" w14:textId="77777777" w:rsidR="001D5CF1" w:rsidRPr="004111A0" w:rsidRDefault="001D5CF1" w:rsidP="001D5CF1">
      <w:pPr>
        <w:pStyle w:val="NoSpacing"/>
        <w:numPr>
          <w:ilvl w:val="0"/>
          <w:numId w:val="4"/>
        </w:numPr>
        <w:rPr>
          <w:rFonts w:asciiTheme="majorHAnsi" w:hAnsiTheme="majorHAnsi" w:cstheme="majorHAnsi"/>
        </w:rPr>
      </w:pPr>
      <w:r w:rsidRPr="004111A0">
        <w:rPr>
          <w:rFonts w:asciiTheme="majorHAnsi" w:hAnsiTheme="majorHAnsi" w:cstheme="majorHAnsi"/>
        </w:rPr>
        <w:t>Each fitness centre, will have always have at minimum, at least one class (</w:t>
      </w:r>
      <w:r>
        <w:rPr>
          <w:rFonts w:asciiTheme="majorHAnsi" w:hAnsiTheme="majorHAnsi" w:cstheme="majorHAnsi"/>
        </w:rPr>
        <w:t>mock client explicitly stated that any fitness centre, even one under construction, will always have a class planned</w:t>
      </w:r>
      <w:r w:rsidRPr="004111A0">
        <w:rPr>
          <w:rFonts w:asciiTheme="majorHAnsi" w:hAnsiTheme="majorHAnsi" w:cstheme="majorHAnsi"/>
        </w:rPr>
        <w:t>)</w:t>
      </w:r>
    </w:p>
    <w:p w14:paraId="73F7C2A6" w14:textId="77777777" w:rsidR="001D5CF1" w:rsidRPr="004111A0" w:rsidRDefault="001D5CF1" w:rsidP="001D5CF1">
      <w:pPr>
        <w:pStyle w:val="NoSpacing"/>
        <w:ind w:left="360"/>
        <w:rPr>
          <w:rFonts w:asciiTheme="majorHAnsi" w:hAnsiTheme="majorHAnsi" w:cstheme="majorHAnsi"/>
        </w:rPr>
      </w:pPr>
    </w:p>
    <w:p w14:paraId="01B5EB96" w14:textId="43C2D70E" w:rsidR="004111A0" w:rsidRDefault="004111A0" w:rsidP="004111A0">
      <w:pPr>
        <w:pStyle w:val="ListParagraph"/>
      </w:pPr>
    </w:p>
    <w:p w14:paraId="24C10CF4" w14:textId="77777777" w:rsidR="008A0A0E" w:rsidRDefault="008A0A0E" w:rsidP="004111A0">
      <w:pPr>
        <w:pStyle w:val="ListParagraph"/>
      </w:pPr>
    </w:p>
    <w:p w14:paraId="661D00D5" w14:textId="3B1B84CD" w:rsidR="004111A0" w:rsidRDefault="004111A0" w:rsidP="004111A0">
      <w:pPr>
        <w:pStyle w:val="NoSpacing"/>
      </w:pPr>
    </w:p>
    <w:p w14:paraId="29C285DE" w14:textId="1353371C" w:rsidR="004111A0" w:rsidRDefault="004111A0" w:rsidP="004111A0">
      <w:pPr>
        <w:pStyle w:val="NoSpacing"/>
        <w:rPr>
          <w:b/>
          <w:bCs/>
        </w:rPr>
      </w:pPr>
      <w:r>
        <w:rPr>
          <w:b/>
          <w:bCs/>
        </w:rPr>
        <w:t>Notes:</w:t>
      </w:r>
    </w:p>
    <w:p w14:paraId="7A75E238" w14:textId="77777777" w:rsidR="00D90E9F" w:rsidRDefault="00D90E9F" w:rsidP="004111A0">
      <w:pPr>
        <w:pStyle w:val="NoSpacing"/>
        <w:rPr>
          <w:b/>
          <w:bCs/>
        </w:rPr>
      </w:pPr>
    </w:p>
    <w:p w14:paraId="2CC490B7" w14:textId="0BF075BB" w:rsidR="004111A0" w:rsidRDefault="004111A0" w:rsidP="004111A0">
      <w:pPr>
        <w:pStyle w:val="NoSpacing"/>
      </w:pPr>
    </w:p>
    <w:p w14:paraId="22E131B8" w14:textId="78471765" w:rsidR="004111A0" w:rsidRPr="004111A0" w:rsidRDefault="004111A0" w:rsidP="008A0A0E">
      <w:pPr>
        <w:pStyle w:val="NoSpacing"/>
        <w:numPr>
          <w:ilvl w:val="0"/>
          <w:numId w:val="5"/>
        </w:numPr>
        <w:ind w:left="360"/>
        <w:rPr>
          <w:rFonts w:asciiTheme="majorHAnsi" w:hAnsiTheme="majorHAnsi" w:cstheme="majorHAnsi"/>
        </w:rPr>
      </w:pPr>
      <w:r w:rsidRPr="004111A0">
        <w:rPr>
          <w:rFonts w:asciiTheme="majorHAnsi" w:hAnsiTheme="majorHAnsi" w:cstheme="majorHAnsi"/>
        </w:rPr>
        <w:t>The “MEMBER” entity has min: 1, max: 1, cardinality in its relationship to “FITNESS_CENTER”, because of the “Home centre” rule</w:t>
      </w:r>
      <w:r w:rsidR="005F524B">
        <w:rPr>
          <w:rFonts w:asciiTheme="majorHAnsi" w:hAnsiTheme="majorHAnsi" w:cstheme="majorHAnsi"/>
        </w:rPr>
        <w:t>, provided by the mock client.</w:t>
      </w:r>
    </w:p>
    <w:p w14:paraId="66545F38" w14:textId="4DD5C262" w:rsidR="004111A0" w:rsidRPr="004111A0" w:rsidRDefault="004111A0" w:rsidP="008A0A0E">
      <w:pPr>
        <w:pStyle w:val="NoSpacing"/>
        <w:rPr>
          <w:rFonts w:asciiTheme="majorHAnsi" w:hAnsiTheme="majorHAnsi" w:cstheme="majorHAnsi"/>
        </w:rPr>
      </w:pPr>
    </w:p>
    <w:p w14:paraId="38858A8F" w14:textId="40855C72" w:rsidR="004111A0" w:rsidRDefault="004111A0" w:rsidP="00B1791D">
      <w:pPr>
        <w:pStyle w:val="NoSpacing"/>
        <w:numPr>
          <w:ilvl w:val="0"/>
          <w:numId w:val="5"/>
        </w:numPr>
        <w:ind w:left="360"/>
        <w:rPr>
          <w:rFonts w:asciiTheme="majorHAnsi" w:hAnsiTheme="majorHAnsi" w:cstheme="majorHAnsi"/>
        </w:rPr>
      </w:pPr>
      <w:r w:rsidRPr="004111A0">
        <w:rPr>
          <w:rFonts w:asciiTheme="majorHAnsi" w:hAnsiTheme="majorHAnsi" w:cstheme="majorHAnsi"/>
        </w:rPr>
        <w:t xml:space="preserve">Member entity relates to itself, the cardinality (reads left to right, from </w:t>
      </w:r>
      <w:proofErr w:type="spellStart"/>
      <w:r w:rsidRPr="004111A0">
        <w:rPr>
          <w:rFonts w:asciiTheme="majorHAnsi" w:hAnsiTheme="majorHAnsi" w:cstheme="majorHAnsi"/>
        </w:rPr>
        <w:t>referrEE</w:t>
      </w:r>
      <w:proofErr w:type="spellEnd"/>
      <w:r w:rsidRPr="004111A0">
        <w:rPr>
          <w:rFonts w:asciiTheme="majorHAnsi" w:hAnsiTheme="majorHAnsi" w:cstheme="majorHAnsi"/>
        </w:rPr>
        <w:t xml:space="preserve">, to </w:t>
      </w:r>
      <w:proofErr w:type="spellStart"/>
      <w:r w:rsidRPr="004111A0">
        <w:rPr>
          <w:rFonts w:asciiTheme="majorHAnsi" w:hAnsiTheme="majorHAnsi" w:cstheme="majorHAnsi"/>
        </w:rPr>
        <w:t>referrER</w:t>
      </w:r>
      <w:proofErr w:type="spellEnd"/>
      <w:r w:rsidRPr="004111A0">
        <w:rPr>
          <w:rFonts w:asciiTheme="majorHAnsi" w:hAnsiTheme="majorHAnsi" w:cstheme="majorHAnsi"/>
        </w:rPr>
        <w:t xml:space="preserve">), means a member, the potential </w:t>
      </w:r>
      <w:proofErr w:type="spellStart"/>
      <w:r w:rsidRPr="004111A0">
        <w:rPr>
          <w:rFonts w:asciiTheme="majorHAnsi" w:hAnsiTheme="majorHAnsi" w:cstheme="majorHAnsi"/>
        </w:rPr>
        <w:t>referrEE</w:t>
      </w:r>
      <w:proofErr w:type="spellEnd"/>
      <w:r w:rsidRPr="004111A0">
        <w:rPr>
          <w:rFonts w:asciiTheme="majorHAnsi" w:hAnsiTheme="majorHAnsi" w:cstheme="majorHAnsi"/>
        </w:rPr>
        <w:t xml:space="preserve">, can have been referred by either no-one, or one person, and the potential </w:t>
      </w:r>
      <w:proofErr w:type="spellStart"/>
      <w:r w:rsidRPr="004111A0">
        <w:rPr>
          <w:rFonts w:asciiTheme="majorHAnsi" w:hAnsiTheme="majorHAnsi" w:cstheme="majorHAnsi"/>
        </w:rPr>
        <w:t>referrER</w:t>
      </w:r>
      <w:proofErr w:type="spellEnd"/>
      <w:r w:rsidRPr="004111A0">
        <w:rPr>
          <w:rFonts w:asciiTheme="majorHAnsi" w:hAnsiTheme="majorHAnsi" w:cstheme="majorHAnsi"/>
        </w:rPr>
        <w:t xml:space="preserve">, could have referred anywhere </w:t>
      </w:r>
      <w:proofErr w:type="gramStart"/>
      <w:r w:rsidRPr="004111A0">
        <w:rPr>
          <w:rFonts w:asciiTheme="majorHAnsi" w:hAnsiTheme="majorHAnsi" w:cstheme="majorHAnsi"/>
        </w:rPr>
        <w:t>from no-one,</w:t>
      </w:r>
      <w:proofErr w:type="gramEnd"/>
      <w:r w:rsidRPr="004111A0">
        <w:rPr>
          <w:rFonts w:asciiTheme="majorHAnsi" w:hAnsiTheme="majorHAnsi" w:cstheme="majorHAnsi"/>
        </w:rPr>
        <w:t xml:space="preserve"> to many.</w:t>
      </w:r>
    </w:p>
    <w:p w14:paraId="573866CA" w14:textId="77777777" w:rsidR="00B1791D" w:rsidRPr="00B1791D" w:rsidRDefault="00B1791D" w:rsidP="00B1791D">
      <w:pPr>
        <w:pStyle w:val="NoSpacing"/>
        <w:rPr>
          <w:rFonts w:asciiTheme="majorHAnsi" w:hAnsiTheme="majorHAnsi" w:cstheme="majorHAnsi"/>
        </w:rPr>
      </w:pPr>
    </w:p>
    <w:p w14:paraId="4F3B7F0A" w14:textId="753CDF72" w:rsidR="004111A0" w:rsidRPr="004111A0" w:rsidRDefault="004111A0" w:rsidP="008A0A0E">
      <w:pPr>
        <w:pStyle w:val="NoSpacing"/>
        <w:numPr>
          <w:ilvl w:val="0"/>
          <w:numId w:val="5"/>
        </w:numPr>
        <w:ind w:left="360"/>
        <w:rPr>
          <w:rFonts w:asciiTheme="majorHAnsi" w:hAnsiTheme="majorHAnsi" w:cstheme="majorHAnsi"/>
        </w:rPr>
      </w:pPr>
      <w:r w:rsidRPr="004111A0">
        <w:rPr>
          <w:rFonts w:asciiTheme="majorHAnsi" w:hAnsiTheme="majorHAnsi" w:cstheme="majorHAnsi"/>
        </w:rPr>
        <w:t>I decided not to make the “manager” role, a separate attribute (manager/</w:t>
      </w:r>
      <w:proofErr w:type="spellStart"/>
      <w:r w:rsidRPr="004111A0">
        <w:rPr>
          <w:rFonts w:asciiTheme="majorHAnsi" w:hAnsiTheme="majorHAnsi" w:cstheme="majorHAnsi"/>
        </w:rPr>
        <w:t>not_manager</w:t>
      </w:r>
      <w:proofErr w:type="spellEnd"/>
      <w:r w:rsidRPr="004111A0">
        <w:rPr>
          <w:rFonts w:asciiTheme="majorHAnsi" w:hAnsiTheme="majorHAnsi" w:cstheme="majorHAnsi"/>
        </w:rPr>
        <w:t>), because this would be an extra column of data, which would take up a bit more space. It should be easy enough to find all managers, you can just filter role to only include “manager”, and boom, you have all managers anyway.</w:t>
      </w:r>
    </w:p>
    <w:sectPr w:rsidR="004111A0" w:rsidRPr="004111A0" w:rsidSect="00A440A1">
      <w:pgSz w:w="11906" w:h="16838" w:code="9"/>
      <w:pgMar w:top="1440" w:right="1440" w:bottom="1440" w:left="1440" w:header="0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94C00"/>
    <w:multiLevelType w:val="hybridMultilevel"/>
    <w:tmpl w:val="1E249D0E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C53002F"/>
    <w:multiLevelType w:val="hybridMultilevel"/>
    <w:tmpl w:val="92AC6AC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670E99"/>
    <w:multiLevelType w:val="hybridMultilevel"/>
    <w:tmpl w:val="6F9E7A7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9836BE"/>
    <w:multiLevelType w:val="hybridMultilevel"/>
    <w:tmpl w:val="AD088B5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DB3C52"/>
    <w:multiLevelType w:val="hybridMultilevel"/>
    <w:tmpl w:val="9F8682E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557128999">
    <w:abstractNumId w:val="2"/>
  </w:num>
  <w:num w:numId="2" w16cid:durableId="1280599387">
    <w:abstractNumId w:val="0"/>
  </w:num>
  <w:num w:numId="3" w16cid:durableId="296302339">
    <w:abstractNumId w:val="3"/>
  </w:num>
  <w:num w:numId="4" w16cid:durableId="529420949">
    <w:abstractNumId w:val="4"/>
  </w:num>
  <w:num w:numId="5" w16cid:durableId="16682474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49E"/>
    <w:rsid w:val="00030D4F"/>
    <w:rsid w:val="00070216"/>
    <w:rsid w:val="001D5CF1"/>
    <w:rsid w:val="00207084"/>
    <w:rsid w:val="00220A85"/>
    <w:rsid w:val="002555FA"/>
    <w:rsid w:val="002807FB"/>
    <w:rsid w:val="003317F2"/>
    <w:rsid w:val="00391AF7"/>
    <w:rsid w:val="003A5D9B"/>
    <w:rsid w:val="003C5715"/>
    <w:rsid w:val="004111A0"/>
    <w:rsid w:val="00480AEC"/>
    <w:rsid w:val="004F5E7E"/>
    <w:rsid w:val="00540079"/>
    <w:rsid w:val="005C3628"/>
    <w:rsid w:val="005F524B"/>
    <w:rsid w:val="006B42E1"/>
    <w:rsid w:val="007B03B8"/>
    <w:rsid w:val="008A0A0E"/>
    <w:rsid w:val="00901BC3"/>
    <w:rsid w:val="0097228C"/>
    <w:rsid w:val="00A440A1"/>
    <w:rsid w:val="00A96876"/>
    <w:rsid w:val="00B1791D"/>
    <w:rsid w:val="00BB70FC"/>
    <w:rsid w:val="00CD37CD"/>
    <w:rsid w:val="00D54DA5"/>
    <w:rsid w:val="00D90E9F"/>
    <w:rsid w:val="00E8349E"/>
    <w:rsid w:val="00EA3480"/>
    <w:rsid w:val="00F22158"/>
    <w:rsid w:val="00F22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1B77C"/>
  <w15:chartTrackingRefBased/>
  <w15:docId w15:val="{3D12D829-A195-423E-92EE-4A4337B44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8349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80A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Wotherspoon Bustamante</dc:creator>
  <cp:keywords/>
  <dc:description/>
  <cp:lastModifiedBy>Peter Wotherspoon Bustamante</cp:lastModifiedBy>
  <cp:revision>26</cp:revision>
  <dcterms:created xsi:type="dcterms:W3CDTF">2023-02-23T22:30:00Z</dcterms:created>
  <dcterms:modified xsi:type="dcterms:W3CDTF">2023-02-23T23:04:00Z</dcterms:modified>
</cp:coreProperties>
</file>