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MR. PETER WAMBUA MUTUKU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P.O Box 1234- 00515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Nairobi, Kenya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Telephone: 0715100539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Email: pwambua25@gmail.com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CAREER 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a reliable, hardworking, self-driven individual in thefield of Information and 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looking to work and succeed in an environment of growth and excellence and develop a career which provides me with both job satisfaction and self-development and at the same time help in the achievement of organizational goals as well as personal goals effectively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EDUCATIONAL BACKGROUND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- 20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University Of Nairobi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commerce, specilized on Information Teachnology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2013 –2016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Machakos Boys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Kenya Certificate of Secondary Education (K.C.S.E) Grade: B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Computer, English C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2011 – 2012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Thomas Burke Primary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 xml:space="preserve">Kenya Certificate of Primary Education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 xml:space="preserve">Marks: 356 out of 500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Jan 2020 – June 2021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Zulten-WS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Created system for school to manage results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on its final stages of deployment when school decided not to undertake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Hospital Informaton System for WANINI KIRERI MAGEREZA HOSPITAL (Ruiru) – installed system on their own server, where i used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apache as the web server and mysql for database. Used php to develop the software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April – Dec 2022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ProjTrac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Developed a system for a school to manage transport activities like monitoring vehicle location and its geofence using google maps api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Converted Project Monitoring and Evaluation system from core php to using laravel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COMPUTER PROFICIENCY SKILLS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Microsoft: Word, Excel, Outlook, and Power Point,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Coding languages: C++, HTML, CSS, PHP, Laravel, Javascript, Jquery, React, SQL,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Symfony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Basic understanding of networking, aspiring to become proficient in newtworking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GitHub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https://github.com/peterwambua-1998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LEADERSHIP POSITIONS HELD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Lead developer at Zulten-WS (2021)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HOBBIES AND INTERESTS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Watching movies and series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Working on and driving cars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REFEREES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Sam Mucha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CEO,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Zulten-WS,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Quattrocento Sans" w:cs="Quattrocento Sans" w:eastAsia="Quattrocento Sans" w:hAnsi="Quattrocento Sans"/>
          <w:color w:val="151b1e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51b1e"/>
          <w:sz w:val="21"/>
          <w:szCs w:val="21"/>
          <w:rtl w:val="0"/>
        </w:rPr>
        <w:t xml:space="preserve">muchasam.sm@gmail.com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Quattrocento Sans" w:cs="Quattrocento Sans" w:eastAsia="Quattrocento Sans" w:hAnsi="Quattrocento Sans"/>
          <w:color w:val="151b1e"/>
          <w:sz w:val="21"/>
          <w:szCs w:val="21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Mobile No: </w:t>
      </w:r>
      <w:r w:rsidDel="00000000" w:rsidR="00000000" w:rsidRPr="00000000">
        <w:rPr>
          <w:rFonts w:ascii="Quattrocento Sans" w:cs="Quattrocento Sans" w:eastAsia="Quattrocento Sans" w:hAnsi="Quattrocento Sans"/>
          <w:color w:val="151b1e"/>
          <w:sz w:val="21"/>
          <w:szCs w:val="21"/>
          <w:highlight w:val="white"/>
          <w:rtl w:val="0"/>
        </w:rPr>
        <w:t xml:space="preserve">0722808893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Dennis Kitheka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CEO,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ProjTrac,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denkytheka@gmail.com,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Quattrocento Sans" w:cs="Quattrocento Sans" w:eastAsia="Quattrocento Sans" w:hAnsi="Quattrocento Sans"/>
          <w:color w:val="151b1e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51b1e"/>
          <w:sz w:val="21"/>
          <w:szCs w:val="21"/>
          <w:highlight w:val="white"/>
          <w:rtl w:val="0"/>
        </w:rPr>
        <w:t xml:space="preserve">Mobile No: 0727044818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718F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Default" w:customStyle="1">
    <w:name w:val="Default"/>
    <w:rsid w:val="00AB2857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B0361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0361E"/>
  </w:style>
  <w:style w:type="paragraph" w:styleId="Footer">
    <w:name w:val="footer"/>
    <w:basedOn w:val="Normal"/>
    <w:link w:val="FooterChar"/>
    <w:uiPriority w:val="99"/>
    <w:semiHidden w:val="1"/>
    <w:unhideWhenUsed w:val="1"/>
    <w:rsid w:val="00B0361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0361E"/>
  </w:style>
  <w:style w:type="paragraph" w:styleId="ListParagraph">
    <w:name w:val="List Paragraph"/>
    <w:basedOn w:val="Normal"/>
    <w:uiPriority w:val="34"/>
    <w:qFormat w:val="1"/>
    <w:rsid w:val="00832BFD"/>
    <w:pPr>
      <w:spacing w:after="160" w:line="259" w:lineRule="auto"/>
      <w:ind w:left="720"/>
      <w:contextualSpacing w:val="1"/>
    </w:pPr>
    <w:rPr>
      <w:lang w:val="en-GB"/>
    </w:rPr>
  </w:style>
  <w:style w:type="character" w:styleId="Hyperlink">
    <w:name w:val="Hyperlink"/>
    <w:basedOn w:val="DefaultParagraphFont"/>
    <w:uiPriority w:val="99"/>
    <w:unhideWhenUsed w:val="1"/>
    <w:rsid w:val="00AA72CC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AA72C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0" w:customStyle="1">
    <w:name w:val="Normal0"/>
    <w:qFormat w:val="1"/>
    <w:rsid w:val="00E617E9"/>
    <w:rPr>
      <w:lang w:eastAsia="en-US" w:val="en-GB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617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E617E9"/>
    <w:pPr>
      <w:spacing w:line="240" w:lineRule="auto"/>
    </w:pPr>
    <w:rPr>
      <w:sz w:val="20"/>
      <w:szCs w:val="20"/>
      <w:lang w:eastAsia="en-US" w:val="en-GB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617E9"/>
    <w:rPr>
      <w:sz w:val="20"/>
      <w:szCs w:val="20"/>
      <w:lang w:eastAsia="en-US" w:val="en-GB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543C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peterwambua-1998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rr7zrLENGW+J0WX66KB7Hein6Q==">CgMxLjAyCWguMzBqMHpsbDIIaC5namRneHM4AHIhMUNFV2VlTk5LcS1pbEFuWjVPOFR2bUlwZXo4akxweFZV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2022-12-23T08:58:00Z</dcterms:created>
  <dc:creator>imuthoni</dc:creator>
</cp:coreProperties>
</file>