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50E6" w14:textId="77777777" w:rsidR="00577633" w:rsidRPr="00577633" w:rsidRDefault="00577633" w:rsidP="00577633">
      <w:pPr>
        <w:spacing w:after="0"/>
        <w:rPr>
          <w:b/>
          <w:bCs/>
          <w:u w:val="single"/>
        </w:rPr>
      </w:pPr>
      <w:r w:rsidRPr="00577633">
        <w:rPr>
          <w:b/>
          <w:bCs/>
          <w:u w:val="single"/>
        </w:rPr>
        <w:t>Zurich Payback Scheme(PBS)</w:t>
      </w:r>
    </w:p>
    <w:p w14:paraId="644550FC" w14:textId="77777777" w:rsidR="00577633" w:rsidRDefault="00577633" w:rsidP="00151D93">
      <w:pPr>
        <w:spacing w:after="0"/>
      </w:pPr>
      <w:r>
        <w:t>Informix table: maa_mem</w:t>
      </w:r>
    </w:p>
    <w:p w14:paraId="5240ADAF" w14:textId="2C4B5AD6" w:rsidR="00577633" w:rsidRDefault="00577633" w:rsidP="00151D93">
      <w:pPr>
        <w:pStyle w:val="ListParagraph"/>
        <w:numPr>
          <w:ilvl w:val="0"/>
          <w:numId w:val="1"/>
        </w:numPr>
        <w:spacing w:after="0"/>
      </w:pPr>
      <w:r>
        <w:t>it's a master table to store PBS detail</w:t>
      </w:r>
      <w:r w:rsidR="00151D93">
        <w:t xml:space="preserve">, please see attached sample date (maa_mem). The fields </w:t>
      </w:r>
      <w:r w:rsidR="00151D93">
        <w:t>no_of_amcinv, amc_nextdue, no_of_inst, inhse_nextdue just maintain as is. No usage for now</w:t>
      </w:r>
    </w:p>
    <w:p w14:paraId="7643E7E7" w14:textId="77777777" w:rsidR="00151D93" w:rsidRDefault="00151D93" w:rsidP="00151D93">
      <w:pPr>
        <w:pStyle w:val="ListParagraph"/>
        <w:numPr>
          <w:ilvl w:val="0"/>
          <w:numId w:val="1"/>
        </w:numPr>
        <w:spacing w:after="0"/>
      </w:pPr>
      <w:r>
        <w:t>pbs_indc: Y = Yes, N = No</w:t>
      </w:r>
    </w:p>
    <w:p w14:paraId="6F85ACD2" w14:textId="083DB9C9" w:rsidR="00151D93" w:rsidRDefault="00151D93" w:rsidP="00151D93">
      <w:pPr>
        <w:pStyle w:val="ListParagraph"/>
        <w:numPr>
          <w:ilvl w:val="0"/>
          <w:numId w:val="1"/>
        </w:numPr>
        <w:spacing w:after="0"/>
      </w:pPr>
      <w:r>
        <w:t>claim_indc: Y = Claimed PBS, N = No Claim Yet</w:t>
      </w:r>
    </w:p>
    <w:p w14:paraId="21AA15B9" w14:textId="2B3F4F1E" w:rsidR="00151D93" w:rsidRDefault="00151D93" w:rsidP="00577633">
      <w:pPr>
        <w:pStyle w:val="ListParagraph"/>
        <w:numPr>
          <w:ilvl w:val="0"/>
          <w:numId w:val="1"/>
        </w:numPr>
        <w:spacing w:after="0"/>
      </w:pPr>
      <w:r>
        <w:t xml:space="preserve">The </w:t>
      </w:r>
      <w:r>
        <w:t>primary key is cocode and agmt_no</w:t>
      </w:r>
    </w:p>
    <w:p w14:paraId="1654001F" w14:textId="6F79FE75" w:rsidR="00577633" w:rsidRDefault="00151D93" w:rsidP="00577633">
      <w:pPr>
        <w:pStyle w:val="ListParagraph"/>
        <w:numPr>
          <w:ilvl w:val="0"/>
          <w:numId w:val="1"/>
        </w:numPr>
        <w:spacing w:after="0"/>
      </w:pPr>
      <w:r>
        <w:t>Relationship with agreements table is 1 – 1. N</w:t>
      </w:r>
      <w:r w:rsidR="00577633">
        <w:t xml:space="preserve">ot all agreement has PBS </w:t>
      </w:r>
    </w:p>
    <w:p w14:paraId="2F956E2B" w14:textId="1BBC718A" w:rsidR="00577633" w:rsidRDefault="00577633" w:rsidP="00151D93">
      <w:pPr>
        <w:spacing w:after="0"/>
      </w:pPr>
    </w:p>
    <w:p w14:paraId="5695F7EB" w14:textId="77777777" w:rsidR="00577633" w:rsidRDefault="00577633" w:rsidP="00577633">
      <w:pPr>
        <w:spacing w:after="0"/>
      </w:pPr>
    </w:p>
    <w:p w14:paraId="5254C577" w14:textId="0DD1D838" w:rsidR="00577633" w:rsidRPr="00577633" w:rsidRDefault="00577633" w:rsidP="00577633">
      <w:pPr>
        <w:spacing w:after="0"/>
        <w:rPr>
          <w:b/>
          <w:bCs/>
          <w:u w:val="single"/>
        </w:rPr>
      </w:pPr>
      <w:r w:rsidRPr="00577633">
        <w:rPr>
          <w:b/>
          <w:bCs/>
          <w:u w:val="single"/>
        </w:rPr>
        <w:t>Annual Maintenance Charges (AMC)</w:t>
      </w:r>
    </w:p>
    <w:p w14:paraId="192850EE" w14:textId="790B0194" w:rsidR="00577633" w:rsidRDefault="00577633" w:rsidP="00151D93">
      <w:pPr>
        <w:pStyle w:val="ListParagraph"/>
        <w:numPr>
          <w:ilvl w:val="0"/>
          <w:numId w:val="3"/>
        </w:numPr>
        <w:spacing w:after="0"/>
      </w:pPr>
      <w:r>
        <w:t xml:space="preserve">Please refer to the data model </w:t>
      </w:r>
      <w:r>
        <w:t xml:space="preserve">below you have created </w:t>
      </w:r>
    </w:p>
    <w:p w14:paraId="345ACD0A" w14:textId="10EE44C9" w:rsidR="00577633" w:rsidRDefault="00577633" w:rsidP="00577633">
      <w:pPr>
        <w:spacing w:after="0"/>
      </w:pPr>
      <w:r w:rsidRPr="00577633">
        <w:drawing>
          <wp:inline distT="0" distB="0" distL="0" distR="0" wp14:anchorId="1FD19CE7" wp14:editId="69DCE19A">
            <wp:extent cx="5731510" cy="3562985"/>
            <wp:effectExtent l="0" t="0" r="2540" b="0"/>
            <wp:docPr id="135966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62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C44D" w14:textId="77777777" w:rsidR="00577633" w:rsidRDefault="00577633" w:rsidP="00577633">
      <w:pPr>
        <w:spacing w:after="0"/>
      </w:pPr>
    </w:p>
    <w:p w14:paraId="3AB5871D" w14:textId="7C618D21" w:rsidR="00577633" w:rsidRDefault="00577633" w:rsidP="00151D93">
      <w:pPr>
        <w:pStyle w:val="ListParagraph"/>
        <w:numPr>
          <w:ilvl w:val="0"/>
          <w:numId w:val="3"/>
        </w:numPr>
        <w:spacing w:after="0"/>
      </w:pPr>
      <w:r>
        <w:t>relationship with agreement is 1 to 1</w:t>
      </w:r>
    </w:p>
    <w:p w14:paraId="2DD45650" w14:textId="1EE5D1EB" w:rsidR="00151D93" w:rsidRDefault="00577633" w:rsidP="00151D93">
      <w:pPr>
        <w:pStyle w:val="ListParagraph"/>
        <w:numPr>
          <w:ilvl w:val="0"/>
          <w:numId w:val="3"/>
        </w:numPr>
        <w:spacing w:after="0"/>
      </w:pPr>
      <w:r>
        <w:t>primary key is company code, membership no, agreement no</w:t>
      </w:r>
    </w:p>
    <w:p w14:paraId="52ED0993" w14:textId="77777777" w:rsidR="00577633" w:rsidRDefault="00577633" w:rsidP="00577633">
      <w:pPr>
        <w:spacing w:after="0"/>
      </w:pPr>
    </w:p>
    <w:p w14:paraId="6A95256A" w14:textId="3C4B3EFB" w:rsidR="00577633" w:rsidRPr="00CB4758" w:rsidRDefault="00CB4758" w:rsidP="00577633">
      <w:pPr>
        <w:spacing w:after="0"/>
        <w:rPr>
          <w:b/>
          <w:bCs/>
          <w:u w:val="single"/>
        </w:rPr>
      </w:pPr>
      <w:r w:rsidRPr="00CB4758">
        <w:rPr>
          <w:b/>
          <w:bCs/>
          <w:u w:val="single"/>
        </w:rPr>
        <w:t>Display Layout</w:t>
      </w:r>
    </w:p>
    <w:p w14:paraId="4AA17907" w14:textId="203A7151" w:rsidR="00151D93" w:rsidRDefault="00CB4758" w:rsidP="00151D93">
      <w:pPr>
        <w:pStyle w:val="ListParagraph"/>
        <w:numPr>
          <w:ilvl w:val="0"/>
          <w:numId w:val="2"/>
        </w:numPr>
        <w:spacing w:after="0"/>
      </w:pPr>
      <w:r>
        <w:t xml:space="preserve">Display </w:t>
      </w:r>
      <w:r w:rsidR="00151D93">
        <w:t>PBS</w:t>
      </w:r>
      <w:r>
        <w:t xml:space="preserve"> and </w:t>
      </w:r>
      <w:r w:rsidR="00151D93">
        <w:t>AMC in Agreements individual card</w:t>
      </w:r>
    </w:p>
    <w:p w14:paraId="1C434AC1" w14:textId="33800E73" w:rsidR="00CB4758" w:rsidRDefault="00151D93" w:rsidP="00151D93">
      <w:pPr>
        <w:pStyle w:val="ListParagraph"/>
        <w:numPr>
          <w:ilvl w:val="0"/>
          <w:numId w:val="2"/>
        </w:numPr>
        <w:spacing w:after="0"/>
      </w:pPr>
      <w:r>
        <w:t>No need search or filter on PBS and AMC</w:t>
      </w:r>
    </w:p>
    <w:p w14:paraId="54F34238" w14:textId="2DBBE4BF" w:rsidR="000B6E4F" w:rsidRDefault="00577633" w:rsidP="00151D93">
      <w:pPr>
        <w:pStyle w:val="ListParagraph"/>
        <w:numPr>
          <w:ilvl w:val="0"/>
          <w:numId w:val="2"/>
        </w:numPr>
        <w:spacing w:after="0"/>
      </w:pPr>
      <w:r>
        <w:t>PBS fields to be d</w:t>
      </w:r>
      <w:r>
        <w:t>isplay</w:t>
      </w:r>
      <w:r>
        <w:t>ed</w:t>
      </w:r>
      <w:r>
        <w:t xml:space="preserve"> </w:t>
      </w:r>
      <w:r>
        <w:t>under agreement:</w:t>
      </w:r>
    </w:p>
    <w:p w14:paraId="6AE24F1A" w14:textId="7BC24959" w:rsidR="00577633" w:rsidRDefault="00577633" w:rsidP="00577633">
      <w:pPr>
        <w:spacing w:after="0"/>
      </w:pPr>
      <w:r w:rsidRPr="00577633">
        <w:drawing>
          <wp:inline distT="0" distB="0" distL="0" distR="0" wp14:anchorId="6784D1F1" wp14:editId="379C5599">
            <wp:extent cx="5731510" cy="316865"/>
            <wp:effectExtent l="0" t="0" r="2540" b="6985"/>
            <wp:docPr id="139999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98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338" cy="3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8C24" w14:textId="77777777" w:rsidR="00577633" w:rsidRDefault="00577633" w:rsidP="00577633">
      <w:pPr>
        <w:spacing w:after="0"/>
      </w:pPr>
    </w:p>
    <w:p w14:paraId="2C82E7CB" w14:textId="34F09079" w:rsidR="00577633" w:rsidRDefault="00577633" w:rsidP="00151D93">
      <w:pPr>
        <w:pStyle w:val="ListParagraph"/>
        <w:numPr>
          <w:ilvl w:val="0"/>
          <w:numId w:val="4"/>
        </w:numPr>
        <w:spacing w:after="0"/>
      </w:pPr>
      <w:r>
        <w:lastRenderedPageBreak/>
        <w:t>AMC fields to be displayed under agreement:</w:t>
      </w:r>
    </w:p>
    <w:p w14:paraId="03D991B9" w14:textId="77777777" w:rsidR="00577633" w:rsidRDefault="00577633" w:rsidP="00577633">
      <w:pPr>
        <w:spacing w:after="0"/>
      </w:pPr>
    </w:p>
    <w:p w14:paraId="4CFAA90A" w14:textId="41A576CC" w:rsidR="00577633" w:rsidRDefault="00577633" w:rsidP="00577633">
      <w:pPr>
        <w:spacing w:after="0"/>
      </w:pPr>
      <w:r w:rsidRPr="00577633">
        <w:drawing>
          <wp:inline distT="0" distB="0" distL="0" distR="0" wp14:anchorId="03CB4C33" wp14:editId="2936FD12">
            <wp:extent cx="4763165" cy="485843"/>
            <wp:effectExtent l="0" t="0" r="0" b="9525"/>
            <wp:docPr id="117394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47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30307"/>
    <w:multiLevelType w:val="hybridMultilevel"/>
    <w:tmpl w:val="CAC479FA"/>
    <w:lvl w:ilvl="0" w:tplc="505424A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C13018"/>
    <w:multiLevelType w:val="hybridMultilevel"/>
    <w:tmpl w:val="03DA017A"/>
    <w:lvl w:ilvl="0" w:tplc="505424A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D4498"/>
    <w:multiLevelType w:val="hybridMultilevel"/>
    <w:tmpl w:val="A2B2021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F17690"/>
    <w:multiLevelType w:val="hybridMultilevel"/>
    <w:tmpl w:val="03F8A27A"/>
    <w:lvl w:ilvl="0" w:tplc="505424A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678480">
    <w:abstractNumId w:val="2"/>
  </w:num>
  <w:num w:numId="2" w16cid:durableId="1957717019">
    <w:abstractNumId w:val="1"/>
  </w:num>
  <w:num w:numId="3" w16cid:durableId="1611859857">
    <w:abstractNumId w:val="3"/>
  </w:num>
  <w:num w:numId="4" w16cid:durableId="2013602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33"/>
    <w:rsid w:val="000B6E4F"/>
    <w:rsid w:val="000E0A68"/>
    <w:rsid w:val="00151D93"/>
    <w:rsid w:val="002B76DB"/>
    <w:rsid w:val="00577633"/>
    <w:rsid w:val="006D4ED1"/>
    <w:rsid w:val="008C361F"/>
    <w:rsid w:val="009A14AC"/>
    <w:rsid w:val="00B35310"/>
    <w:rsid w:val="00B42B8E"/>
    <w:rsid w:val="00C57955"/>
    <w:rsid w:val="00CB4758"/>
    <w:rsid w:val="00CD3CF9"/>
    <w:rsid w:val="00F4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4A29"/>
  <w15:chartTrackingRefBased/>
  <w15:docId w15:val="{9F44046F-FC2E-484B-B810-5EBC59B06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144</Words>
  <Characters>663</Characters>
  <Application>Microsoft Office Word</Application>
  <DocSecurity>0</DocSecurity>
  <Lines>27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Leisure Holidays Bhd LHB</dc:creator>
  <cp:keywords/>
  <dc:description/>
  <cp:lastModifiedBy>Leisure Holidays Bhd LHB</cp:lastModifiedBy>
  <cp:revision>2</cp:revision>
  <dcterms:created xsi:type="dcterms:W3CDTF">2026-05-20T06:30:00Z</dcterms:created>
  <dcterms:modified xsi:type="dcterms:W3CDTF">2026-05-20T06:48:00Z</dcterms:modified>
</cp:coreProperties>
</file>