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31B1" w14:textId="77777777" w:rsidR="00810916" w:rsidRDefault="00810916">
      <w:pPr>
        <w:pStyle w:val="Heading1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LHB MMS — UAT Sign-Off Form: </w:t>
      </w:r>
      <w:r>
        <w:rPr>
          <w:rStyle w:val="Strong"/>
          <w:rFonts w:ascii="Calibri" w:eastAsia="Times New Roman" w:hAnsi="Calibri" w:cs="Calibri"/>
          <w:b/>
          <w:bCs/>
          <w:color w:val="000000"/>
        </w:rPr>
        <w:t>RCI</w:t>
      </w:r>
    </w:p>
    <w:p w14:paraId="1FA90F2C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System:</w:t>
      </w:r>
      <w:r>
        <w:rPr>
          <w:rFonts w:ascii="Calibri" w:hAnsi="Calibri" w:cs="Calibri"/>
          <w:color w:val="000000"/>
          <w:sz w:val="20"/>
          <w:szCs w:val="20"/>
        </w:rPr>
        <w:t xml:space="preserve"> LHB MMS (Internal staff web application — replacing legacy SIS / Informix system)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Module:</w:t>
      </w:r>
      <w:r>
        <w:rPr>
          <w:rFonts w:ascii="Calibri" w:hAnsi="Calibri" w:cs="Calibri"/>
          <w:color w:val="000000"/>
          <w:sz w:val="20"/>
          <w:szCs w:val="20"/>
        </w:rPr>
        <w:t xml:space="preserve"> RCI — Resort Condominiums International (3 functions, menu at </w:t>
      </w:r>
      <w:r>
        <w:rPr>
          <w:rStyle w:val="HTMLCode"/>
          <w:color w:val="000000"/>
        </w:rPr>
        <w:t>/</w:t>
      </w:r>
      <w:proofErr w:type="spellStart"/>
      <w:r>
        <w:rPr>
          <w:rStyle w:val="HTMLCode"/>
          <w:color w:val="000000"/>
        </w:rPr>
        <w:t>rci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 xml:space="preserve">; permission: </w:t>
      </w:r>
      <w:r>
        <w:rPr>
          <w:rStyle w:val="HTMLCode"/>
          <w:color w:val="000000"/>
        </w:rPr>
        <w:t>RESORTS_SETUP</w:t>
      </w:r>
      <w:r>
        <w:rPr>
          <w:rFonts w:ascii="Calibri" w:hAnsi="Calibri" w:cs="Calibri"/>
          <w:color w:val="000000"/>
          <w:sz w:val="20"/>
          <w:szCs w:val="20"/>
        </w:rPr>
        <w:t>)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Environment:</w:t>
      </w:r>
      <w:r>
        <w:rPr>
          <w:rFonts w:ascii="Calibri" w:hAnsi="Calibri" w:cs="Calibri"/>
          <w:color w:val="000000"/>
          <w:sz w:val="20"/>
          <w:szCs w:val="20"/>
        </w:rPr>
        <w:t xml:space="preserve"> Test / UAT — </w:t>
      </w:r>
      <w:r>
        <w:rPr>
          <w:rStyle w:val="HTMLCode"/>
          <w:color w:val="000000"/>
        </w:rPr>
        <w:t>http://199.1.1.32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Data scope:</w:t>
      </w:r>
      <w:r>
        <w:rPr>
          <w:rFonts w:ascii="Calibri" w:hAnsi="Calibri" w:cs="Calibri"/>
          <w:color w:val="000000"/>
          <w:sz w:val="20"/>
          <w:szCs w:val="20"/>
        </w:rPr>
        <w:t xml:space="preserve"> 17,915 RCI enrolments · 105 RCI weeks (2026–2027) · 774 bulk-banked weeks across 12 units at 3 resorts</w:t>
      </w:r>
    </w:p>
    <w:p w14:paraId="33B7C37B" w14:textId="77777777" w:rsidR="00810916" w:rsidRDefault="00000000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6880583F">
          <v:rect id="_x0000_i1025" style="width:0;height:1.5pt" o:hralign="center" o:hrstd="t" o:hr="t" fillcolor="#a0a0a0" stroked="f"/>
        </w:pict>
      </w:r>
    </w:p>
    <w:p w14:paraId="2BD31DE0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Instructions</w:t>
      </w:r>
    </w:p>
    <w:p w14:paraId="5D2DEC32" w14:textId="0AF3D270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Section 1</w:t>
      </w:r>
      <w:r>
        <w:rPr>
          <w:rFonts w:ascii="Calibri" w:hAnsi="Calibri" w:cs="Calibri"/>
          <w:color w:val="000000"/>
          <w:sz w:val="20"/>
          <w:szCs w:val="20"/>
        </w:rPr>
        <w:t xml:space="preserve"> — general behaviour of the module.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Section 2</w:t>
      </w:r>
      <w:r>
        <w:rPr>
          <w:rFonts w:ascii="Calibri" w:hAnsi="Calibri" w:cs="Calibri"/>
          <w:color w:val="000000"/>
          <w:sz w:val="20"/>
          <w:szCs w:val="20"/>
        </w:rPr>
        <w:t xml:space="preserve"> — for each function, tick every action you were able to perform successfully.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n/a</w:t>
      </w:r>
      <w:r>
        <w:rPr>
          <w:rFonts w:ascii="Calibri" w:hAnsi="Calibri" w:cs="Calibri"/>
          <w:color w:val="000000"/>
          <w:sz w:val="20"/>
          <w:szCs w:val="20"/>
        </w:rPr>
        <w:t xml:space="preserve"> means the function does not offer that action.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Section 3</w:t>
      </w:r>
      <w:r>
        <w:rPr>
          <w:rFonts w:ascii="Calibri" w:hAnsi="Calibri" w:cs="Calibri"/>
          <w:color w:val="000000"/>
          <w:sz w:val="20"/>
          <w:szCs w:val="20"/>
        </w:rPr>
        <w:t xml:space="preserve"> — confirm the data migrated from SIS is complete and accurate. </w:t>
      </w:r>
    </w:p>
    <w:p w14:paraId="45CB217D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Note anything that did not work in the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Remarks</w:t>
      </w:r>
      <w:r>
        <w:rPr>
          <w:rFonts w:ascii="Calibri" w:hAnsi="Calibri" w:cs="Calibri"/>
          <w:color w:val="000000"/>
          <w:sz w:val="20"/>
          <w:szCs w:val="20"/>
        </w:rPr>
        <w:t xml:space="preserve"> column, and sign at the bottom to confirm acceptance.</w:t>
      </w:r>
    </w:p>
    <w:p w14:paraId="1CD0A4C2" w14:textId="77777777" w:rsidR="00810916" w:rsidRDefault="00000000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1EC64533">
          <v:rect id="_x0000_i1026" style="width:0;height:1.5pt" o:hralign="center" o:hrstd="t" o:hr="t" fillcolor="#a0a0a0" stroked="f"/>
        </w:pict>
      </w:r>
    </w:p>
    <w:p w14:paraId="0B4D72FB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 Access &amp; General Behaviour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4266"/>
        <w:gridCol w:w="879"/>
        <w:gridCol w:w="879"/>
        <w:gridCol w:w="3764"/>
      </w:tblGrid>
      <w:tr w:rsidR="00ED6C1B" w14:paraId="604DC4A9" w14:textId="77777777">
        <w:trPr>
          <w:tblHeader/>
        </w:trPr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0CC1E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378F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3411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4E825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Fail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AB6A6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ED6C1B" w14:paraId="19310BB4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E76B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E075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RCI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appears in the sidebar for permitted departments only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CE79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DEBF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24795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5F66C1FC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AB383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56822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Landing page lists the 3 functions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89508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9FB9E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6C095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277D2ACD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CC0A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8AEC6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/ Edit / Delete buttons are hidden for users without the matching permission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5BA6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D8891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CF98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34772120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FB90B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A81C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Every add / edit / delete gives a clear success or failure message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2BF7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8D75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A99B2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36E6D36E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E8BD6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767F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Delete always asks for confirmation first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C0C5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1C2B1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6C16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74CC45CF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9E73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83B6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Actions are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refused with a clear reason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when they would clash with Resorts Setup records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B4253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C193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FE2C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5B9EFBA7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 Function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3388"/>
        <w:gridCol w:w="701"/>
        <w:gridCol w:w="745"/>
        <w:gridCol w:w="692"/>
        <w:gridCol w:w="692"/>
        <w:gridCol w:w="692"/>
        <w:gridCol w:w="2989"/>
      </w:tblGrid>
      <w:tr w:rsidR="00ED6C1B" w14:paraId="456741E4" w14:textId="77777777">
        <w:trPr>
          <w:tblHeader/>
        </w:trPr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90D6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4438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F1F2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B133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C8B6E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DD72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Edit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2AA22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5CD71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ED6C1B" w14:paraId="6474E101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7998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89CE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Enrolment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7A50D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3D5D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F651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5B783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DF11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794D1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631D1C76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8BD5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5054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Weekly Interval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9527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E2E05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8610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F93B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2166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2B8ED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586E2D29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9B5D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1737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Bulk Bank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8446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5BE0C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8B1E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D685E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9D7C2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6FFC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15C75184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How each function reads:</w:t>
      </w:r>
    </w:p>
    <w:p w14:paraId="1A8F03B5" w14:textId="77777777" w:rsidR="00810916" w:rsidRDefault="0081091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proofErr w:type="spellStart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</w:t>
      </w:r>
      <w:proofErr w:type="spellEnd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 xml:space="preserve"> 1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one record per enrolment. An agreement may hold more than one. The product, membership no. and agreement no. cannot be changed after adding; correcting them means deleting and re-adding.</w:t>
      </w:r>
    </w:p>
    <w:p w14:paraId="7B8DE68E" w14:textId="77777777" w:rsidR="00810916" w:rsidRDefault="0081091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proofErr w:type="spellStart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</w:t>
      </w:r>
      <w:proofErr w:type="spellEnd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 xml:space="preserve"> 2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weeks are added and deleted a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whole year at a time</w:t>
      </w:r>
      <w:r>
        <w:rPr>
          <w:rFonts w:ascii="Calibri" w:eastAsia="Times New Roman" w:hAnsi="Calibri" w:cs="Calibri"/>
          <w:color w:val="000000"/>
          <w:sz w:val="20"/>
          <w:szCs w:val="20"/>
        </w:rPr>
        <w:t>, generated from the year alone. There is no edit: correcting a year means deleting and re-adding it. The year is chosen from a dropdown, so there is no search.</w:t>
      </w:r>
    </w:p>
    <w:p w14:paraId="0DD2D172" w14:textId="77777777" w:rsidR="00810916" w:rsidRDefault="0081091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proofErr w:type="spellStart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</w:t>
      </w:r>
      <w:proofErr w:type="spellEnd"/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 xml:space="preserve"> 3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a whole-year grid for one resort, unit and year, all chosen from dropdowns. Add = bank a week (set a season), Edit = change a week's season, </w:t>
      </w:r>
      <w:proofErr w:type="gramStart"/>
      <w:r>
        <w:rPr>
          <w:rFonts w:ascii="Calibri" w:eastAsia="Times New Roman" w:hAnsi="Calibri" w:cs="Calibri"/>
          <w:color w:val="000000"/>
          <w:sz w:val="20"/>
          <w:szCs w:val="20"/>
        </w:rPr>
        <w:t>Delete</w:t>
      </w:r>
      <w:proofErr w:type="gramEnd"/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= clear a week, or the whole year.</w:t>
      </w:r>
    </w:p>
    <w:p w14:paraId="6BB9BFA1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2b. Additional 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4485"/>
        <w:gridCol w:w="1319"/>
        <w:gridCol w:w="3958"/>
      </w:tblGrid>
      <w:tr w:rsidR="00ED6C1B" w14:paraId="42C2C2EC" w14:textId="77777777">
        <w:trPr>
          <w:tblHeader/>
        </w:trPr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96CB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B76A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Additional action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4A36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Confirmed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DE7C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ED6C1B" w14:paraId="36E98427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C9F97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3451E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Membership no. and agreement no. link back to Member and Agreement detail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F3A89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55ACF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34319F5B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F948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2AA8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The RCI card on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Agreement Detail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shows the current enrolment (read-only)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4FDEC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E0A6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048C78E3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B37A7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2FA7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Generate a whole year's weeks from the year alone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F067D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8B4C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666D3BAF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6453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A94B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 year with weeks banked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3 cannot be deleted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817B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3465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21FE3D5F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7938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250B1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Delete year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clears a unit's whole year for re-entry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E832C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B05E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4C580ED4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51FC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207D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Banking and clearing weeks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adjusts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the resort availability figures correctly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29892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3E2FE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47B54F58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DABB6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15701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Weeks that cannot be banked are refused with a reason naming the function to fix it in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3C52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FA33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11B1BF0F" w14:textId="77777777" w:rsidR="00810916" w:rsidRDefault="00000000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375986FA">
          <v:rect id="_x0000_i1027" style="width:0;height:1.5pt" o:hralign="center" o:hrstd="t" o:hr="t" fillcolor="#a0a0a0" stroked="f"/>
        </w:pict>
      </w:r>
    </w:p>
    <w:p w14:paraId="6AFB5EFD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3. Data Migration Verification — SIS (Informix) → LMMS</w:t>
      </w:r>
    </w:p>
    <w:p w14:paraId="4878071F" w14:textId="46DCB64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Confirms that the RCI data carried over from SIS is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 and accurate</w:t>
      </w:r>
      <w:r>
        <w:rPr>
          <w:rFonts w:ascii="Calibri" w:hAnsi="Calibri" w:cs="Calibri"/>
          <w:color w:val="000000"/>
          <w:sz w:val="20"/>
          <w:szCs w:val="20"/>
        </w:rPr>
        <w:t xml:space="preserve">. </w:t>
      </w:r>
    </w:p>
    <w:p w14:paraId="3FB609CD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Data refresh being verified (date of the SIS export): ____________________</w:t>
      </w:r>
    </w:p>
    <w:p w14:paraId="45A2D9A2" w14:textId="77777777" w:rsidR="00810916" w:rsidRDefault="00810916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3a. Data completeness and accuracy by function</w:t>
      </w:r>
    </w:p>
    <w:p w14:paraId="138405BA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For each function, check the records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you rely on</w:t>
      </w:r>
      <w:r>
        <w:rPr>
          <w:rFonts w:ascii="Calibri" w:hAnsi="Calibri" w:cs="Calibri"/>
          <w:color w:val="000000"/>
          <w:sz w:val="20"/>
          <w:szCs w:val="20"/>
        </w:rPr>
        <w:t xml:space="preserve"> and confirm they came across from SIS. Tick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</w:t>
      </w:r>
      <w:r>
        <w:rPr>
          <w:rFonts w:ascii="Calibri" w:hAnsi="Calibri" w:cs="Calibri"/>
          <w:color w:val="000000"/>
          <w:sz w:val="20"/>
          <w:szCs w:val="20"/>
        </w:rPr>
        <w:t xml:space="preserve"> if nothing you expected to find is missing, and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Accurate</w:t>
      </w:r>
      <w:r>
        <w:rPr>
          <w:rFonts w:ascii="Calibri" w:hAnsi="Calibri" w:cs="Calibri"/>
          <w:color w:val="000000"/>
          <w:sz w:val="20"/>
          <w:szCs w:val="20"/>
        </w:rPr>
        <w:t xml:space="preserve"> if the values shown match SIS.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3977"/>
        <w:gridCol w:w="1169"/>
        <w:gridCol w:w="1169"/>
        <w:gridCol w:w="3507"/>
      </w:tblGrid>
      <w:tr w:rsidR="00ED6C1B" w14:paraId="5FA37795" w14:textId="77777777">
        <w:trPr>
          <w:tblHeader/>
        </w:trPr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C7D4C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#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FA67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15B73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Complete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E242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Accurate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E53D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ED6C1B" w14:paraId="7E85B900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F817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6B97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Enrolment — enrolment details, names, address, fees, status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651D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E7ABF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7E2D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229A1FE8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73AF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E339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Weekly Interval — the week calendar for 2026 and 2027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E905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4E52C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8BB6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ED6C1B" w14:paraId="7C56BA4D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6D7D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2C3F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Bulk Bank — banked weeks and their season colours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4E6C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6001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D404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2636211F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When checking, please look particularly for:</w:t>
      </w:r>
    </w:p>
    <w:p w14:paraId="05A17390" w14:textId="77777777" w:rsidR="00810916" w:rsidRDefault="0081091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Each enrolment sitting on the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correct membership and agreement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with the right </w:t>
      </w:r>
      <w:proofErr w:type="gramStart"/>
      <w:r>
        <w:rPr>
          <w:rFonts w:ascii="Calibri" w:eastAsia="Times New Roman" w:hAnsi="Calibri" w:cs="Calibri"/>
          <w:color w:val="000000"/>
          <w:sz w:val="20"/>
          <w:szCs w:val="20"/>
        </w:rPr>
        <w:t>member</w:t>
      </w:r>
      <w:proofErr w:type="gramEnd"/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name — and an agreement that holds more than one enrolment showing all of them.</w:t>
      </w:r>
    </w:p>
    <w:p w14:paraId="1DDB11DD" w14:textId="77777777" w:rsidR="00810916" w:rsidRDefault="0081091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Season colours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SIS time-colour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1 = Blue, 2 = White, 3 = Red</w:t>
      </w:r>
      <w:r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14:paraId="784907C0" w14:textId="77777777" w:rsidR="00810916" w:rsidRDefault="0081091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Resort availability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this should already have the banked weeks </w:t>
      </w:r>
      <w:proofErr w:type="gramStart"/>
      <w:r>
        <w:rPr>
          <w:rFonts w:ascii="Calibri" w:eastAsia="Times New Roman" w:hAnsi="Calibri" w:cs="Calibri"/>
          <w:color w:val="000000"/>
          <w:sz w:val="20"/>
          <w:szCs w:val="20"/>
        </w:rPr>
        <w:t>deducted, and</w:t>
      </w:r>
      <w:proofErr w:type="gramEnd"/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must not be double-counted.</w:t>
      </w:r>
    </w:p>
    <w:p w14:paraId="24BB40FF" w14:textId="77777777" w:rsidR="00810916" w:rsidRDefault="0081091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Dates shifted by a day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anywhere on screen.</w:t>
      </w:r>
    </w:p>
    <w:p w14:paraId="031AB7EF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Data Migration Acceptance (Section 3)</w:t>
      </w:r>
    </w:p>
    <w:p w14:paraId="330F031F" w14:textId="51A1F9C2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I confirm that the RCI data migrated from SIS into LMMS has been checked and is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 and accurate</w:t>
      </w:r>
      <w:r w:rsidR="00AF5A13">
        <w:rPr>
          <w:rFonts w:ascii="Calibri" w:hAnsi="Calibri" w:cs="Calibri"/>
          <w:color w:val="000000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264"/>
        <w:gridCol w:w="2675"/>
        <w:gridCol w:w="1852"/>
      </w:tblGrid>
      <w:tr w:rsidR="00ED6C1B" w14:paraId="19FA1D83" w14:textId="77777777">
        <w:trPr>
          <w:tblHeader/>
        </w:trPr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7980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108C1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9D2BE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69BF7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ED6C1B" w14:paraId="27A6C7D9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AE8B5" w14:textId="3DEAA7EA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User / </w:t>
            </w:r>
            <w:r w:rsidR="00AF5A13"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</w:t>
            </w:r>
            <w:r w:rsidR="00AF5A13">
              <w:rPr>
                <w:rStyle w:val="Strong"/>
                <w:sz w:val="18"/>
                <w:szCs w:val="18"/>
              </w:rPr>
              <w:t>ester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E317B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D31B2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856CD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ED6C1B" w14:paraId="0504E697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4D8D59" w14:textId="4ABB212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(Member Services)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46E0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E663F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57F63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EFF3E25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Data Migration Result: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with conditions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Rejected — re-migration required</w:t>
      </w:r>
    </w:p>
    <w:p w14:paraId="41CD1F0A" w14:textId="26B0F90D" w:rsidR="00810916" w:rsidRDefault="002762B8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Overall </w:t>
      </w:r>
      <w:r w:rsidR="00810916">
        <w:rPr>
          <w:rFonts w:ascii="Calibri" w:eastAsia="Times New Roman" w:hAnsi="Calibri" w:cs="Calibri"/>
          <w:color w:val="000000"/>
        </w:rPr>
        <w:t>Sign-Off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264"/>
        <w:gridCol w:w="2675"/>
        <w:gridCol w:w="1852"/>
      </w:tblGrid>
      <w:tr w:rsidR="00ED6C1B" w14:paraId="41B15707" w14:textId="77777777">
        <w:trPr>
          <w:tblHeader/>
        </w:trPr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C9F0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D5B3B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1CD2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878DC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ED6C1B" w14:paraId="29F87BAA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48FD8" w14:textId="62184D31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User / </w:t>
            </w:r>
            <w:r w:rsidR="00AF5A13"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</w:t>
            </w:r>
            <w:r w:rsidR="00AF5A13">
              <w:rPr>
                <w:rStyle w:val="Strong"/>
                <w:sz w:val="18"/>
                <w:szCs w:val="18"/>
              </w:rPr>
              <w:t>ester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F255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751B7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6C9CD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ED6C1B" w14:paraId="14985998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CF975" w14:textId="1391CFC4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(Member Services)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AC90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F1558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297D9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ED6C1B" w14:paraId="4D85895E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66EB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Management Approval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37DE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23C79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6A5DA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6F3A794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UAT Result: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with conditions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Rejected</w:t>
      </w:r>
    </w:p>
    <w:p w14:paraId="26536617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Emphasis"/>
          <w:rFonts w:ascii="Calibri" w:hAnsi="Calibri" w:cs="Calibri"/>
          <w:color w:val="000000"/>
          <w:sz w:val="20"/>
          <w:szCs w:val="20"/>
        </w:rPr>
        <w:t>LHB MMS — RCI UAT sign-off. Reference: system module documentation (CLAUDE.md).</w:t>
      </w:r>
    </w:p>
    <w:sectPr w:rsidR="00810916" w:rsidSect="00267C80">
      <w:pgSz w:w="11906" w:h="16838"/>
      <w:pgMar w:top="800" w:right="800" w:bottom="8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2273"/>
    <w:multiLevelType w:val="multilevel"/>
    <w:tmpl w:val="B02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A7031"/>
    <w:multiLevelType w:val="multilevel"/>
    <w:tmpl w:val="8A9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E14AB"/>
    <w:multiLevelType w:val="multilevel"/>
    <w:tmpl w:val="10C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79576">
    <w:abstractNumId w:val="2"/>
  </w:num>
  <w:num w:numId="2" w16cid:durableId="1153375080">
    <w:abstractNumId w:val="1"/>
  </w:num>
  <w:num w:numId="3" w16cid:durableId="193882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80"/>
    <w:rsid w:val="00267C80"/>
    <w:rsid w:val="002762B8"/>
    <w:rsid w:val="007A70D5"/>
    <w:rsid w:val="007E36A5"/>
    <w:rsid w:val="00800684"/>
    <w:rsid w:val="00810916"/>
    <w:rsid w:val="008800E1"/>
    <w:rsid w:val="00AF5A13"/>
    <w:rsid w:val="00E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51890"/>
  <w15:chartTrackingRefBased/>
  <w15:docId w15:val="{FE7BE322-6146-43DE-9B09-7FBE1C32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999999"/>
      </w:pBdr>
      <w:spacing w:before="320" w:after="100" w:afterAutospacing="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spacing w:before="100" w:beforeAutospacing="1" w:after="100" w:afterAutospacing="1"/>
      <w:ind w:left="240"/>
    </w:pPr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Leisure Holidays Bhd LHB</dc:creator>
  <cp:keywords/>
  <dc:description/>
  <cp:lastModifiedBy>Leisure Holidays Bhd LHB</cp:lastModifiedBy>
  <cp:revision>4</cp:revision>
  <dcterms:created xsi:type="dcterms:W3CDTF">2026-09-07T06:26:00Z</dcterms:created>
  <dcterms:modified xsi:type="dcterms:W3CDTF">2026-09-07T06:40:00Z</dcterms:modified>
</cp:coreProperties>
</file>