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conformance="strict">
  <w:body>
    <w:p w14:paraId="75D900BB" w14:textId="77777777" w:rsidR="00E32895" w:rsidRPr="00E32895" w:rsidRDefault="00E32895" w:rsidP="00E32895">
      <w:pPr>
        <w:pStyle w:val="Author"/>
        <w:spacing w:before="5pt" w:beforeAutospacing="1" w:after="5pt" w:afterAutospacing="1"/>
        <w:rPr>
          <w:rFonts w:eastAsia="MS Mincho"/>
          <w:sz w:val="48"/>
          <w:szCs w:val="48"/>
        </w:rPr>
      </w:pPr>
      <w:r w:rsidRPr="00E32895">
        <w:rPr>
          <w:rFonts w:eastAsia="MS Mincho"/>
          <w:b/>
          <w:bCs/>
          <w:sz w:val="48"/>
          <w:szCs w:val="48"/>
        </w:rPr>
        <w:t>Machine learning on microbial phenotypes to classify gene functions</w:t>
      </w:r>
    </w:p>
    <w:p w14:paraId="20FE0098" w14:textId="3B5B1D87" w:rsidR="009303D9" w:rsidRDefault="00E32895" w:rsidP="00E32895">
      <w:pPr>
        <w:pStyle w:val="Author"/>
        <w:spacing w:before="5pt" w:beforeAutospacing="1" w:after="5pt" w:afterAutospacing="1"/>
        <w:rPr>
          <w:sz w:val="16"/>
          <w:szCs w:val="16"/>
        </w:rPr>
      </w:pPr>
      <w:r>
        <w:drawing>
          <wp:anchor distT="0" distB="0" distL="114300" distR="114300" simplePos="0" relativeHeight="251667456" behindDoc="0" locked="0" layoutInCell="1" allowOverlap="1" wp14:anchorId="7FF65ECE" wp14:editId="010EF7C9">
            <wp:simplePos x="0" y="0"/>
            <wp:positionH relativeFrom="column">
              <wp:posOffset>1631950</wp:posOffset>
            </wp:positionH>
            <wp:positionV relativeFrom="paragraph">
              <wp:posOffset>949960</wp:posOffset>
            </wp:positionV>
            <wp:extent cx="1587500" cy="933450"/>
            <wp:effectExtent l="0" t="0" r="0" b="0"/>
            <wp:wrapNone/>
            <wp:docPr id="7" name="Text Box 7"/>
            <wp:cNvGraphicFramePr/>
            <a:graphic xmlns:a="http://purl.oclc.org/ooxml/drawingml/main">
              <a:graphicData uri="http://schemas.microsoft.com/office/word/2010/wordprocessingShape">
                <wp:wsp>
                  <wp:cNvSpPr txBox="1"/>
                  <wp:spPr>
                    <a:xfrm>
                      <a:off x="0" y="0"/>
                      <a:ext cx="1587500" cy="933450"/>
                    </a:xfrm>
                    <a:prstGeom prst="rect">
                      <a:avLst/>
                    </a:prstGeom>
                    <a:noFill/>
                    <a:ln w="6350">
                      <a:noFill/>
                    </a:ln>
                  </wp:spPr>
                  <wp:txbx>
                    <wne:txbxContent>
                      <w:p w14:paraId="7865BB20" w14:textId="77777777" w:rsidR="006A3D52" w:rsidRDefault="006A3D52" w:rsidP="006A3D52">
                        <w:r>
                          <w:rPr>
                            <w:sz w:val="18"/>
                            <w:szCs w:val="18"/>
                          </w:rPr>
                          <w:t>Bobak Mortazavi</w:t>
                        </w:r>
                        <w:r w:rsidRPr="00F847A6">
                          <w:rPr>
                            <w:sz w:val="18"/>
                            <w:szCs w:val="18"/>
                          </w:rPr>
                          <w:br/>
                        </w:r>
                        <w:r w:rsidRPr="005F7700">
                          <w:rPr>
                            <w:sz w:val="18"/>
                            <w:szCs w:val="18"/>
                          </w:rPr>
                          <w:t>Dept. of Computer Science and Engineering</w:t>
                        </w:r>
                        <w:r w:rsidRPr="00F847A6">
                          <w:rPr>
                            <w:sz w:val="18"/>
                            <w:szCs w:val="18"/>
                          </w:rPr>
                          <w:br/>
                        </w:r>
                        <w:r w:rsidRPr="006168CF">
                          <w:rPr>
                            <w:sz w:val="18"/>
                            <w:szCs w:val="18"/>
                          </w:rPr>
                          <w:t>Texas A&amp;M University</w:t>
                        </w:r>
                        <w:r w:rsidRPr="00F847A6">
                          <w:rPr>
                            <w:i/>
                            <w:sz w:val="18"/>
                            <w:szCs w:val="18"/>
                          </w:rPr>
                          <w:br/>
                        </w:r>
                        <w:r w:rsidRPr="006168CF">
                          <w:rPr>
                            <w:sz w:val="18"/>
                            <w:szCs w:val="18"/>
                          </w:rPr>
                          <w:t>College Station, TX</w:t>
                        </w:r>
                        <w:r w:rsidRPr="00F847A6">
                          <w:rPr>
                            <w:sz w:val="18"/>
                            <w:szCs w:val="18"/>
                          </w:rPr>
                          <w:t xml:space="preserve">, </w:t>
                        </w:r>
                        <w:r>
                          <w:rPr>
                            <w:sz w:val="18"/>
                            <w:szCs w:val="18"/>
                          </w:rPr>
                          <w:t>US</w:t>
                        </w:r>
                        <w:r w:rsidRPr="00F847A6">
                          <w:rPr>
                            <w:sz w:val="18"/>
                            <w:szCs w:val="18"/>
                          </w:rPr>
                          <w:t xml:space="preserve"> </w:t>
                        </w:r>
                        <w:r w:rsidRPr="006168CF">
                          <w:rPr>
                            <w:sz w:val="18"/>
                            <w:szCs w:val="18"/>
                          </w:rPr>
                          <w:t>bobakm@tamu.e</w:t>
                        </w:r>
                        <w:r>
                          <w:rPr>
                            <w:sz w:val="18"/>
                            <w:szCs w:val="18"/>
                          </w:rPr>
                          <w:t xml:space="preserve">du                                                    </w:t>
                        </w:r>
                      </w:p>
                    </wne:txbxContent>
                  </wp:txbx>
                  <wp:bodyPr rot="0" spcFirstLastPara="0" vertOverflow="overflow" horzOverflow="overflow" vert="horz" wrap="square" lIns="91440" tIns="45720" rIns="91440" bIns="45720" numCol="1" spcCol="0" rtlCol="0" fromWordArt="0" anchor="t" anchorCtr="0" forceAA="0" compatLnSpc="1">
                    <a:prstTxWarp prst="textNoShape">
                      <a:avLst/>
                    </a:prstTxWarp>
                    <a:noAutofit/>
                  </wp:bodyPr>
                </wp:wsp>
              </a:graphicData>
            </a:graphic>
            <wp14:sizeRelV relativeFrom="margin">
              <wp14:pctHeight>0%</wp14:pctHeight>
            </wp14:sizeRelV>
          </wp:anchor>
        </w:drawing>
      </w:r>
      <w:r>
        <w:drawing>
          <wp:anchor distT="0" distB="0" distL="114300" distR="114300" simplePos="0" relativeHeight="251661312" behindDoc="0" locked="0" layoutInCell="1" allowOverlap="1" wp14:anchorId="324ABDDE" wp14:editId="7862C397">
            <wp:simplePos x="0" y="0"/>
            <wp:positionH relativeFrom="column">
              <wp:posOffset>990600</wp:posOffset>
            </wp:positionH>
            <wp:positionV relativeFrom="paragraph">
              <wp:posOffset>31115</wp:posOffset>
            </wp:positionV>
            <wp:extent cx="1587500" cy="933450"/>
            <wp:effectExtent l="0" t="0" r="0" b="0"/>
            <wp:wrapNone/>
            <wp:docPr id="4" name="Text Box 4"/>
            <wp:cNvGraphicFramePr/>
            <a:graphic xmlns:a="http://purl.oclc.org/ooxml/drawingml/main">
              <a:graphicData uri="http://schemas.microsoft.com/office/word/2010/wordprocessingShape">
                <wp:wsp>
                  <wp:cNvSpPr txBox="1"/>
                  <wp:spPr>
                    <a:xfrm>
                      <a:off x="0" y="0"/>
                      <a:ext cx="1587500" cy="933450"/>
                    </a:xfrm>
                    <a:prstGeom prst="rect">
                      <a:avLst/>
                    </a:prstGeom>
                    <a:noFill/>
                    <a:ln w="6350">
                      <a:noFill/>
                    </a:ln>
                  </wp:spPr>
                  <wp:txbx>
                    <wne:txbxContent>
                      <w:p w14:paraId="47D53398" w14:textId="77777777" w:rsidR="00667B26" w:rsidRDefault="00667B26" w:rsidP="00667B26">
                        <w:r>
                          <w:rPr>
                            <w:sz w:val="18"/>
                            <w:szCs w:val="18"/>
                          </w:rPr>
                          <w:t>Peter I-Fan Wu</w:t>
                        </w:r>
                        <w:r w:rsidRPr="00F847A6">
                          <w:rPr>
                            <w:sz w:val="18"/>
                            <w:szCs w:val="18"/>
                          </w:rPr>
                          <w:br/>
                        </w:r>
                        <w:r w:rsidRPr="005F7700">
                          <w:rPr>
                            <w:sz w:val="18"/>
                            <w:szCs w:val="18"/>
                          </w:rPr>
                          <w:t>Dept. of Biochemistry and</w:t>
                        </w:r>
                        <w:r>
                          <w:rPr>
                            <w:sz w:val="18"/>
                            <w:szCs w:val="18"/>
                          </w:rPr>
                          <w:t xml:space="preserve"> </w:t>
                        </w:r>
                        <w:r w:rsidRPr="005F7700">
                          <w:rPr>
                            <w:sz w:val="18"/>
                            <w:szCs w:val="18"/>
                          </w:rPr>
                          <w:t>Biophysics</w:t>
                        </w:r>
                        <w:r w:rsidRPr="00F847A6">
                          <w:rPr>
                            <w:i/>
                            <w:sz w:val="18"/>
                            <w:szCs w:val="18"/>
                          </w:rPr>
                          <w:t xml:space="preserve"> </w:t>
                        </w:r>
                        <w:r w:rsidRPr="00F847A6">
                          <w:rPr>
                            <w:sz w:val="18"/>
                            <w:szCs w:val="18"/>
                          </w:rPr>
                          <w:br/>
                        </w:r>
                        <w:r>
                          <w:rPr>
                            <w:sz w:val="18"/>
                            <w:szCs w:val="18"/>
                          </w:rPr>
                          <w:t>Texas A&amp;M University</w:t>
                        </w:r>
                        <w:r w:rsidRPr="00F847A6">
                          <w:rPr>
                            <w:i/>
                            <w:sz w:val="18"/>
                            <w:szCs w:val="18"/>
                          </w:rPr>
                          <w:br/>
                        </w:r>
                        <w:r w:rsidRPr="006168CF">
                          <w:rPr>
                            <w:sz w:val="18"/>
                            <w:szCs w:val="18"/>
                          </w:rPr>
                          <w:t>College Station, TX</w:t>
                        </w:r>
                        <w:r w:rsidRPr="00F847A6">
                          <w:rPr>
                            <w:sz w:val="18"/>
                            <w:szCs w:val="18"/>
                          </w:rPr>
                          <w:t xml:space="preserve">, </w:t>
                        </w:r>
                        <w:r>
                          <w:rPr>
                            <w:sz w:val="18"/>
                            <w:szCs w:val="18"/>
                          </w:rPr>
                          <w:t>US</w:t>
                        </w:r>
                        <w:r w:rsidRPr="00F847A6">
                          <w:rPr>
                            <w:sz w:val="18"/>
                            <w:szCs w:val="18"/>
                          </w:rPr>
                          <w:br/>
                        </w:r>
                        <w:r>
                          <w:rPr>
                            <w:sz w:val="18"/>
                            <w:szCs w:val="18"/>
                          </w:rPr>
                          <w:t>peterwu19881230@tamu.edu</w:t>
                        </w:r>
                      </w:p>
                    </wne:txbxContent>
                  </wp:txbx>
                  <wp:bodyPr rot="0" spcFirstLastPara="0" vertOverflow="overflow" horzOverflow="overflow" vert="horz" wrap="square" lIns="91440" tIns="45720" rIns="91440" bIns="45720" numCol="1" spcCol="0" rtlCol="0" fromWordArt="0" anchor="t" anchorCtr="0" forceAA="0" compatLnSpc="1">
                    <a:prstTxWarp prst="textNoShape">
                      <a:avLst/>
                    </a:prstTxWarp>
                    <a:noAutofit/>
                  </wp:bodyPr>
                </wp:wsp>
              </a:graphicData>
            </a:graphic>
            <wp14:sizeRelV relativeFrom="margin">
              <wp14:pctHeight>0%</wp14:pctHeight>
            </wp14:sizeRelV>
          </wp:anchor>
        </w:drawing>
      </w:r>
      <w:r>
        <w:drawing>
          <wp:anchor distT="0" distB="0" distL="114300" distR="114300" simplePos="0" relativeHeight="251665408" behindDoc="0" locked="0" layoutInCell="1" allowOverlap="1" wp14:anchorId="64E13AA0" wp14:editId="2F92EAE9">
            <wp:simplePos x="0" y="0"/>
            <wp:positionH relativeFrom="column">
              <wp:posOffset>4292600</wp:posOffset>
            </wp:positionH>
            <wp:positionV relativeFrom="paragraph">
              <wp:posOffset>17780</wp:posOffset>
            </wp:positionV>
            <wp:extent cx="1587500" cy="933450"/>
            <wp:effectExtent l="0" t="0" r="0" b="0"/>
            <wp:wrapNone/>
            <wp:docPr id="6" name="Text Box 6"/>
            <wp:cNvGraphicFramePr/>
            <a:graphic xmlns:a="http://purl.oclc.org/ooxml/drawingml/main">
              <a:graphicData uri="http://schemas.microsoft.com/office/word/2010/wordprocessingShape">
                <wp:wsp>
                  <wp:cNvSpPr txBox="1"/>
                  <wp:spPr>
                    <a:xfrm>
                      <a:off x="0" y="0"/>
                      <a:ext cx="1587500" cy="933450"/>
                    </a:xfrm>
                    <a:prstGeom prst="rect">
                      <a:avLst/>
                    </a:prstGeom>
                    <a:noFill/>
                    <a:ln w="6350">
                      <a:noFill/>
                    </a:ln>
                  </wp:spPr>
                  <wp:txbx>
                    <wne:txbxContent>
                      <w:p w14:paraId="06F89DDE" w14:textId="77777777" w:rsidR="006A3D52" w:rsidRDefault="006A3D52" w:rsidP="006A3D52">
                        <w:r>
                          <w:rPr>
                            <w:sz w:val="18"/>
                            <w:szCs w:val="18"/>
                          </w:rPr>
                          <w:t>Hao-Yu Miao</w:t>
                        </w:r>
                        <w:r w:rsidRPr="00F847A6">
                          <w:rPr>
                            <w:sz w:val="18"/>
                            <w:szCs w:val="18"/>
                          </w:rPr>
                          <w:br/>
                        </w:r>
                        <w:r w:rsidRPr="005F7700">
                          <w:rPr>
                            <w:sz w:val="18"/>
                            <w:szCs w:val="18"/>
                          </w:rPr>
                          <w:t>Dept. of Computer Science and Engineering</w:t>
                        </w:r>
                        <w:r w:rsidRPr="00F847A6">
                          <w:rPr>
                            <w:sz w:val="18"/>
                            <w:szCs w:val="18"/>
                          </w:rPr>
                          <w:br/>
                        </w:r>
                        <w:r w:rsidRPr="006168CF">
                          <w:rPr>
                            <w:sz w:val="18"/>
                            <w:szCs w:val="18"/>
                          </w:rPr>
                          <w:t>Texas A&amp;M University</w:t>
                        </w:r>
                        <w:r w:rsidRPr="00F847A6">
                          <w:rPr>
                            <w:i/>
                            <w:sz w:val="18"/>
                            <w:szCs w:val="18"/>
                          </w:rPr>
                          <w:br/>
                        </w:r>
                        <w:r w:rsidRPr="006168CF">
                          <w:rPr>
                            <w:sz w:val="18"/>
                            <w:szCs w:val="18"/>
                          </w:rPr>
                          <w:t>College Station, TX</w:t>
                        </w:r>
                        <w:r w:rsidRPr="00F847A6">
                          <w:rPr>
                            <w:sz w:val="18"/>
                            <w:szCs w:val="18"/>
                          </w:rPr>
                          <w:t xml:space="preserve">, </w:t>
                        </w:r>
                        <w:r>
                          <w:rPr>
                            <w:sz w:val="18"/>
                            <w:szCs w:val="18"/>
                          </w:rPr>
                          <w:t>US</w:t>
                        </w:r>
                        <w:r w:rsidRPr="00F847A6">
                          <w:rPr>
                            <w:sz w:val="18"/>
                            <w:szCs w:val="18"/>
                          </w:rPr>
                          <w:br/>
                        </w:r>
                        <w:r w:rsidRPr="0079504E">
                          <w:rPr>
                            <w:sz w:val="18"/>
                            <w:szCs w:val="18"/>
                          </w:rPr>
                          <w:t>leomiao@tamu.edu</w:t>
                        </w:r>
                      </w:p>
                    </wne:txbxContent>
                  </wp:txbx>
                  <wp:bodyPr rot="0" spcFirstLastPara="0" vertOverflow="overflow" horzOverflow="overflow" vert="horz" wrap="square" lIns="91440" tIns="45720" rIns="91440" bIns="45720" numCol="1" spcCol="0" rtlCol="0" fromWordArt="0" anchor="t" anchorCtr="0" forceAA="0" compatLnSpc="1">
                    <a:prstTxWarp prst="textNoShape">
                      <a:avLst/>
                    </a:prstTxWarp>
                    <a:noAutofit/>
                  </wp:bodyPr>
                </wp:wsp>
              </a:graphicData>
            </a:graphic>
            <wp14:sizeRelV relativeFrom="margin">
              <wp14:pctHeight>0%</wp14:pctHeight>
            </wp14:sizeRelV>
          </wp:anchor>
        </w:drawing>
      </w:r>
      <w:r>
        <w:drawing>
          <wp:anchor distT="0" distB="0" distL="114300" distR="114300" simplePos="0" relativeHeight="251663360" behindDoc="0" locked="0" layoutInCell="1" allowOverlap="1" wp14:anchorId="409C3ED2" wp14:editId="4522D8BA">
            <wp:simplePos x="0" y="0"/>
            <wp:positionH relativeFrom="column">
              <wp:posOffset>2667000</wp:posOffset>
            </wp:positionH>
            <wp:positionV relativeFrom="paragraph">
              <wp:posOffset>17780</wp:posOffset>
            </wp:positionV>
            <wp:extent cx="1587500" cy="933450"/>
            <wp:effectExtent l="0" t="0" r="0" b="0"/>
            <wp:wrapNone/>
            <wp:docPr id="5" name="Text Box 5"/>
            <wp:cNvGraphicFramePr/>
            <a:graphic xmlns:a="http://purl.oclc.org/ooxml/drawingml/main">
              <a:graphicData uri="http://schemas.microsoft.com/office/word/2010/wordprocessingShape">
                <wp:wsp>
                  <wp:cNvSpPr txBox="1"/>
                  <wp:spPr>
                    <a:xfrm>
                      <a:off x="0" y="0"/>
                      <a:ext cx="1587500" cy="933450"/>
                    </a:xfrm>
                    <a:prstGeom prst="rect">
                      <a:avLst/>
                    </a:prstGeom>
                    <a:noFill/>
                    <a:ln w="6350">
                      <a:noFill/>
                    </a:ln>
                  </wp:spPr>
                  <wp:txbx>
                    <wne:txbxContent>
                      <w:p w14:paraId="1866167B" w14:textId="77777777" w:rsidR="006A3D52" w:rsidRDefault="006A3D52" w:rsidP="006A3D52">
                        <w:r>
                          <w:rPr>
                            <w:sz w:val="18"/>
                            <w:szCs w:val="18"/>
                          </w:rPr>
                          <w:t>Chiou-Jiin Huang</w:t>
                        </w:r>
                        <w:r w:rsidRPr="00F847A6">
                          <w:rPr>
                            <w:sz w:val="18"/>
                            <w:szCs w:val="18"/>
                          </w:rPr>
                          <w:br/>
                        </w:r>
                        <w:r w:rsidRPr="005F7700">
                          <w:rPr>
                            <w:sz w:val="18"/>
                            <w:szCs w:val="18"/>
                          </w:rPr>
                          <w:t>Dept. of Information and Operations Management</w:t>
                        </w:r>
                        <w:r w:rsidRPr="00F847A6">
                          <w:rPr>
                            <w:i/>
                            <w:sz w:val="18"/>
                            <w:szCs w:val="18"/>
                          </w:rPr>
                          <w:br/>
                        </w:r>
                        <w:r w:rsidRPr="006168CF">
                          <w:rPr>
                            <w:sz w:val="18"/>
                            <w:szCs w:val="18"/>
                          </w:rPr>
                          <w:t>Texas A&amp;M University</w:t>
                        </w:r>
                        <w:r>
                          <w:rPr>
                            <w:sz w:val="18"/>
                            <w:szCs w:val="18"/>
                          </w:rPr>
                          <w:t xml:space="preserve"> </w:t>
                        </w:r>
                        <w:r w:rsidRPr="006168CF">
                          <w:rPr>
                            <w:sz w:val="18"/>
                            <w:szCs w:val="18"/>
                          </w:rPr>
                          <w:t xml:space="preserve"> </w:t>
                        </w:r>
                        <w:r>
                          <w:rPr>
                            <w:sz w:val="18"/>
                            <w:szCs w:val="18"/>
                          </w:rPr>
                          <w:t xml:space="preserve">   </w:t>
                        </w:r>
                        <w:r w:rsidRPr="006168CF">
                          <w:rPr>
                            <w:sz w:val="18"/>
                            <w:szCs w:val="18"/>
                          </w:rPr>
                          <w:t>College Station, TX</w:t>
                        </w:r>
                        <w:r w:rsidRPr="00F847A6">
                          <w:rPr>
                            <w:sz w:val="18"/>
                            <w:szCs w:val="18"/>
                          </w:rPr>
                          <w:t xml:space="preserve">, </w:t>
                        </w:r>
                        <w:r>
                          <w:rPr>
                            <w:sz w:val="18"/>
                            <w:szCs w:val="18"/>
                          </w:rPr>
                          <w:t>US</w:t>
                        </w:r>
                        <w:r w:rsidRPr="006168CF">
                          <w:rPr>
                            <w:sz w:val="18"/>
                            <w:szCs w:val="18"/>
                          </w:rPr>
                          <w:t xml:space="preserve"> maryhuang@tamu.edu</w:t>
                        </w:r>
                        <w:r>
                          <w:rPr>
                            <w:sz w:val="18"/>
                            <w:szCs w:val="18"/>
                          </w:rPr>
                          <w:t xml:space="preserve">                                </w:t>
                        </w:r>
                      </w:p>
                    </wne:txbxContent>
                  </wp:txbx>
                  <wp:bodyPr rot="0" spcFirstLastPara="0" vertOverflow="overflow" horzOverflow="overflow" vert="horz" wrap="square" lIns="91440" tIns="45720" rIns="91440" bIns="45720" numCol="1" spcCol="0" rtlCol="0" fromWordArt="0" anchor="t" anchorCtr="0" forceAA="0" compatLnSpc="1">
                    <a:prstTxWarp prst="textNoShape">
                      <a:avLst/>
                    </a:prstTxWarp>
                    <a:noAutofit/>
                  </wp:bodyPr>
                </wp:wsp>
              </a:graphicData>
            </a:graphic>
            <wp14:sizeRelV relativeFrom="margin">
              <wp14:pctHeight>0%</wp14:pctHeight>
            </wp14:sizeRelV>
          </wp:anchor>
        </w:drawing>
      </w:r>
      <w:r w:rsidRPr="00E32895">
        <w:rPr>
          <w:rFonts w:eastAsia="MS Mincho"/>
          <w:sz w:val="48"/>
          <w:szCs w:val="48"/>
        </w:rPr>
        <w:t xml:space="preserve"> </w:t>
      </w:r>
    </w:p>
    <w:p w14:paraId="4B698808" w14:textId="2CC26B60" w:rsidR="00D7522C" w:rsidRDefault="00D7522C" w:rsidP="00CA4392">
      <w:pPr>
        <w:pStyle w:val="Author"/>
        <w:spacing w:before="5pt" w:beforeAutospacing="1" w:after="5pt" w:afterAutospacing="1" w:line="6pt" w:lineRule="auto"/>
        <w:rPr>
          <w:sz w:val="16"/>
          <w:szCs w:val="16"/>
        </w:rPr>
      </w:pPr>
    </w:p>
    <w:p w14:paraId="2A947951" w14:textId="77777777" w:rsidR="00D7522C" w:rsidRPr="00CA4392" w:rsidRDefault="00D7522C" w:rsidP="00CA4392">
      <w:pPr>
        <w:pStyle w:val="Author"/>
        <w:spacing w:before="5pt" w:beforeAutospacing="1" w:after="5pt" w:afterAutospacing="1" w:line="6pt" w:lineRule="auto"/>
        <w:rPr>
          <w:sz w:val="16"/>
          <w:szCs w:val="16"/>
        </w:rPr>
        <w:sectPr w:rsidR="00D7522C" w:rsidRPr="00CA4392" w:rsidSect="001A3B3D">
          <w:footerReference w:type="first" r:id="rId8"/>
          <w:pgSz w:w="612pt" w:h="792pt" w:code="1"/>
          <w:pgMar w:top="54pt" w:right="44.65pt" w:bottom="72pt" w:left="44.65pt" w:header="36pt" w:footer="36pt" w:gutter="0pt"/>
          <w:cols w:space="36pt"/>
          <w:titlePg/>
          <w:docGrid w:linePitch="360"/>
        </w:sectPr>
      </w:pPr>
    </w:p>
    <w:p w14:paraId="1CFEED2C" w14:textId="77777777" w:rsidR="00667B26" w:rsidRPr="006347CF" w:rsidRDefault="006A3D52" w:rsidP="00102473">
      <w:pPr>
        <w:pStyle w:val="Author"/>
        <w:spacing w:before="5pt" w:beforeAutospacing="1"/>
        <w:rPr>
          <w:sz w:val="18"/>
          <w:szCs w:val="18"/>
        </w:rPr>
        <w:sectPr w:rsidR="00667B26" w:rsidRPr="006347CF" w:rsidSect="00F847A6">
          <w:type w:val="continuous"/>
          <w:pgSz w:w="612pt" w:h="792pt" w:code="1"/>
          <w:pgMar w:top="54pt" w:right="44.65pt" w:bottom="72pt" w:left="44.65pt" w:header="36pt" w:footer="36pt" w:gutter="0pt"/>
          <w:cols w:num="4" w:space="10.80pt"/>
          <w:docGrid w:linePitch="360"/>
        </w:sectPr>
      </w:pPr>
      <w:r>
        <w:rPr>
          <w:sz w:val="18"/>
          <w:szCs w:val="18"/>
        </w:rPr>
        <w:t xml:space="preserve"> </w:t>
      </w:r>
    </w:p>
    <w:p w14:paraId="7ADD752A" w14:textId="77777777" w:rsidR="001A3B3D" w:rsidRDefault="001A3B3D" w:rsidP="00D53853">
      <w:pPr>
        <w:pStyle w:val="Author"/>
        <w:spacing w:before="5pt" w:beforeAutospacing="1"/>
        <w:jc w:val="both"/>
        <w:rPr>
          <w:sz w:val="18"/>
          <w:szCs w:val="18"/>
        </w:rPr>
      </w:pPr>
    </w:p>
    <w:p w14:paraId="1CE4D7B4" w14:textId="77777777" w:rsidR="00D53853" w:rsidRDefault="00D53853" w:rsidP="006A3D52">
      <w:pPr>
        <w:pStyle w:val="Author"/>
        <w:spacing w:before="5pt" w:beforeAutospacing="1"/>
        <w:contextualSpacing/>
        <w:jc w:val="both"/>
        <w:rPr>
          <w:i/>
          <w:sz w:val="18"/>
          <w:szCs w:val="18"/>
        </w:rPr>
      </w:pPr>
    </w:p>
    <w:p w14:paraId="1233C938" w14:textId="77777777" w:rsidR="006A3D52" w:rsidRDefault="006A3D52" w:rsidP="006A3D52">
      <w:pPr>
        <w:pStyle w:val="Author"/>
        <w:spacing w:before="5pt" w:beforeAutospacing="1"/>
        <w:contextualSpacing/>
        <w:jc w:val="both"/>
        <w:rPr>
          <w:i/>
          <w:sz w:val="18"/>
          <w:szCs w:val="18"/>
        </w:rPr>
      </w:pPr>
    </w:p>
    <w:p w14:paraId="67BB1EFE" w14:textId="789C72EA" w:rsidR="006A3D52" w:rsidRDefault="006A3D52" w:rsidP="006A3D52">
      <w:pPr>
        <w:pStyle w:val="Author"/>
        <w:spacing w:before="5pt" w:beforeAutospacing="1"/>
        <w:contextualSpacing/>
        <w:jc w:val="both"/>
        <w:rPr>
          <w:i/>
          <w:sz w:val="18"/>
          <w:szCs w:val="18"/>
        </w:rPr>
      </w:pPr>
    </w:p>
    <w:p w14:paraId="10A0D237" w14:textId="1167E219" w:rsidR="006A3D52" w:rsidRDefault="006A3D52" w:rsidP="006A3D52">
      <w:pPr>
        <w:pStyle w:val="Author"/>
        <w:spacing w:before="5pt" w:beforeAutospacing="1"/>
        <w:contextualSpacing/>
        <w:jc w:val="both"/>
        <w:rPr>
          <w:i/>
          <w:sz w:val="18"/>
          <w:szCs w:val="18"/>
        </w:rPr>
      </w:pPr>
    </w:p>
    <w:p w14:paraId="04AD3697" w14:textId="20966064" w:rsidR="006A3D52" w:rsidRDefault="006A3D52" w:rsidP="006A3D52">
      <w:pPr>
        <w:pStyle w:val="Author"/>
        <w:spacing w:before="5pt" w:beforeAutospacing="1"/>
        <w:contextualSpacing/>
        <w:jc w:val="both"/>
        <w:rPr>
          <w:i/>
          <w:sz w:val="18"/>
          <w:szCs w:val="18"/>
        </w:rPr>
      </w:pPr>
    </w:p>
    <w:p w14:paraId="0413F196" w14:textId="77777777" w:rsidR="006A3D52" w:rsidRDefault="006A3D52" w:rsidP="006A3D52">
      <w:pPr>
        <w:pStyle w:val="Author"/>
        <w:spacing w:before="5pt" w:beforeAutospacing="1"/>
        <w:contextualSpacing/>
        <w:jc w:val="both"/>
        <w:rPr>
          <w:i/>
          <w:sz w:val="18"/>
          <w:szCs w:val="18"/>
        </w:rPr>
      </w:pPr>
    </w:p>
    <w:p w14:paraId="0C27B9D9" w14:textId="31889EDB" w:rsidR="006A3D52" w:rsidRDefault="0033724B" w:rsidP="006A3D52">
      <w:pPr>
        <w:pStyle w:val="Author"/>
        <w:spacing w:before="5pt" w:beforeAutospacing="1"/>
        <w:contextualSpacing/>
        <w:jc w:val="both"/>
        <w:rPr>
          <w:i/>
          <w:sz w:val="18"/>
          <w:szCs w:val="18"/>
        </w:rPr>
      </w:pPr>
      <w:r>
        <w:drawing>
          <wp:anchor distT="0" distB="0" distL="114300" distR="114300" simplePos="0" relativeHeight="251659264" behindDoc="0" locked="0" layoutInCell="1" allowOverlap="1" wp14:anchorId="78813E50" wp14:editId="123336D4">
            <wp:simplePos x="0" y="0"/>
            <wp:positionH relativeFrom="column">
              <wp:posOffset>39885</wp:posOffset>
            </wp:positionH>
            <wp:positionV relativeFrom="paragraph">
              <wp:posOffset>130535</wp:posOffset>
            </wp:positionV>
            <wp:extent cx="1587500" cy="933450"/>
            <wp:effectExtent l="0" t="0" r="0" b="0"/>
            <wp:wrapNone/>
            <wp:docPr id="3" name="Text Box 3"/>
            <wp:cNvGraphicFramePr/>
            <a:graphic xmlns:a="http://purl.oclc.org/ooxml/drawingml/main">
              <a:graphicData uri="http://schemas.microsoft.com/office/word/2010/wordprocessingShape">
                <wp:wsp>
                  <wp:cNvSpPr txBox="1"/>
                  <wp:spPr>
                    <a:xfrm>
                      <a:off x="0" y="0"/>
                      <a:ext cx="1587500" cy="933450"/>
                    </a:xfrm>
                    <a:prstGeom prst="rect">
                      <a:avLst/>
                    </a:prstGeom>
                    <a:noFill/>
                    <a:ln w="6350">
                      <a:noFill/>
                    </a:ln>
                  </wp:spPr>
                  <wp:txbx>
                    <wne:txbxContent>
                      <w:p w14:paraId="5CCCBF46" w14:textId="77777777" w:rsidR="00667B26" w:rsidRDefault="00667B26" w:rsidP="00667B26">
                        <w:pPr>
                          <w:pStyle w:val="Author"/>
                          <w:spacing w:before="5pt" w:beforeAutospacing="1"/>
                          <w:contextualSpacing/>
                          <w:rPr>
                            <w:sz w:val="18"/>
                            <w:szCs w:val="18"/>
                          </w:rPr>
                        </w:pPr>
                        <w:r>
                          <w:rPr>
                            <w:sz w:val="18"/>
                            <w:szCs w:val="18"/>
                          </w:rPr>
                          <w:t>James. C. Hu</w:t>
                        </w:r>
                      </w:p>
                      <w:p w14:paraId="35D2D9AA" w14:textId="77777777" w:rsidR="00667B26" w:rsidRDefault="00667B26" w:rsidP="00667B26">
                        <w:pPr>
                          <w:pStyle w:val="Author"/>
                          <w:spacing w:before="5pt" w:beforeAutospacing="1"/>
                          <w:contextualSpacing/>
                          <w:rPr>
                            <w:sz w:val="18"/>
                            <w:szCs w:val="18"/>
                          </w:rPr>
                        </w:pPr>
                        <w:r>
                          <w:rPr>
                            <w:sz w:val="18"/>
                            <w:szCs w:val="18"/>
                          </w:rPr>
                          <w:t>Dept. of Biochemistry and Biophysics</w:t>
                        </w:r>
                      </w:p>
                      <w:p w14:paraId="74F5248C" w14:textId="77777777" w:rsidR="00667B26" w:rsidRDefault="00667B26" w:rsidP="00667B26">
                        <w:pPr>
                          <w:pStyle w:val="Author"/>
                          <w:spacing w:before="5pt" w:beforeAutospacing="1"/>
                          <w:contextualSpacing/>
                          <w:rPr>
                            <w:sz w:val="18"/>
                            <w:szCs w:val="18"/>
                          </w:rPr>
                        </w:pPr>
                        <w:r>
                          <w:rPr>
                            <w:sz w:val="18"/>
                            <w:szCs w:val="18"/>
                          </w:rPr>
                          <w:t>Texas A&amp;M University</w:t>
                        </w:r>
                      </w:p>
                      <w:p w14:paraId="7B880E3C" w14:textId="77777777" w:rsidR="00667B26" w:rsidRDefault="00667B26" w:rsidP="00667B26">
                        <w:pPr>
                          <w:pStyle w:val="Author"/>
                          <w:spacing w:before="5pt" w:beforeAutospacing="1"/>
                          <w:contextualSpacing/>
                          <w:rPr>
                            <w:sz w:val="18"/>
                            <w:szCs w:val="18"/>
                          </w:rPr>
                        </w:pPr>
                        <w:r>
                          <w:rPr>
                            <w:sz w:val="18"/>
                            <w:szCs w:val="18"/>
                          </w:rPr>
                          <w:t>College Station, TX, US</w:t>
                        </w:r>
                      </w:p>
                      <w:p w14:paraId="2D970BE9" w14:textId="77777777" w:rsidR="00667B26" w:rsidRDefault="00E32895" w:rsidP="00667B26">
                        <w:pPr>
                          <w:pStyle w:val="Author"/>
                          <w:spacing w:before="5pt" w:beforeAutospacing="1"/>
                          <w:contextualSpacing/>
                          <w:rPr>
                            <w:sz w:val="18"/>
                            <w:szCs w:val="18"/>
                          </w:rPr>
                        </w:pPr>
                        <w:r>
                          <w:rPr>
                            <w:sz w:val="18"/>
                            <w:szCs w:val="18"/>
                          </w:rPr>
                          <w:t>jimhu</w:t>
                        </w:r>
                        <w:r w:rsidR="00667B26">
                          <w:rPr>
                            <w:sz w:val="18"/>
                            <w:szCs w:val="18"/>
                          </w:rPr>
                          <w:t>@tamu.edu</w:t>
                        </w:r>
                      </w:p>
                      <w:p w14:paraId="16B0A3B8" w14:textId="77777777" w:rsidR="00667B26" w:rsidRDefault="00667B26">
                        <w:r>
                          <w:rPr>
                            <w:sz w:val="18"/>
                            <w:szCs w:val="18"/>
                          </w:rPr>
                          <w:t xml:space="preserve">                                </w:t>
                        </w:r>
                      </w:p>
                    </wne:txbxContent>
                  </wp:txbx>
                  <wp:bodyPr rot="0" spcFirstLastPara="0" vertOverflow="overflow" horzOverflow="overflow" vert="horz" wrap="square" lIns="91440" tIns="45720" rIns="91440" bIns="45720" numCol="1" spcCol="0" rtlCol="0" fromWordArt="0" anchor="t" anchorCtr="0" forceAA="0" compatLnSpc="1">
                    <a:prstTxWarp prst="textNoShape">
                      <a:avLst/>
                    </a:prstTxWarp>
                    <a:noAutofit/>
                  </wp:bodyPr>
                </wp:wsp>
              </a:graphicData>
            </a:graphic>
            <wp14:sizeRelV relativeFrom="margin">
              <wp14:pctHeight>0%</wp14:pctHeight>
            </wp14:sizeRelV>
          </wp:anchor>
        </w:drawing>
      </w:r>
    </w:p>
    <w:p w14:paraId="6B116FB4" w14:textId="0043AAA9" w:rsidR="006A3D52" w:rsidRDefault="006A3D52" w:rsidP="006A3D52">
      <w:pPr>
        <w:pStyle w:val="Author"/>
        <w:spacing w:before="5pt" w:beforeAutospacing="1"/>
        <w:contextualSpacing/>
        <w:jc w:val="both"/>
        <w:rPr>
          <w:i/>
          <w:sz w:val="18"/>
          <w:szCs w:val="18"/>
        </w:rPr>
      </w:pPr>
    </w:p>
    <w:p w14:paraId="16F73D3C" w14:textId="77777777" w:rsidR="006A3D52" w:rsidRDefault="006A3D52" w:rsidP="006A3D52">
      <w:pPr>
        <w:pStyle w:val="Author"/>
        <w:spacing w:before="5pt" w:beforeAutospacing="1"/>
        <w:contextualSpacing/>
        <w:jc w:val="both"/>
        <w:rPr>
          <w:i/>
          <w:sz w:val="18"/>
          <w:szCs w:val="18"/>
        </w:rPr>
      </w:pPr>
    </w:p>
    <w:p w14:paraId="25F4EF8E" w14:textId="77777777" w:rsidR="006A3D52" w:rsidRDefault="006A3D52" w:rsidP="006A3D52">
      <w:pPr>
        <w:pStyle w:val="Author"/>
        <w:spacing w:before="5pt" w:beforeAutospacing="1"/>
        <w:contextualSpacing/>
        <w:jc w:val="both"/>
        <w:rPr>
          <w:i/>
          <w:sz w:val="18"/>
          <w:szCs w:val="18"/>
        </w:rPr>
      </w:pPr>
    </w:p>
    <w:p w14:paraId="4096DC60" w14:textId="77777777" w:rsidR="006A3D52" w:rsidRDefault="006A3D52" w:rsidP="006A3D52">
      <w:pPr>
        <w:pStyle w:val="Author"/>
        <w:spacing w:before="5pt" w:beforeAutospacing="1"/>
        <w:contextualSpacing/>
        <w:jc w:val="both"/>
        <w:rPr>
          <w:sz w:val="18"/>
          <w:szCs w:val="18"/>
        </w:rPr>
      </w:pPr>
    </w:p>
    <w:p w14:paraId="769114C8" w14:textId="77777777" w:rsidR="00D53853" w:rsidRPr="006347CF" w:rsidRDefault="00D53853" w:rsidP="00D53853">
      <w:pPr>
        <w:pStyle w:val="Author"/>
        <w:spacing w:before="5pt" w:beforeAutospacing="1"/>
        <w:jc w:val="both"/>
        <w:rPr>
          <w:sz w:val="18"/>
          <w:szCs w:val="18"/>
        </w:rPr>
        <w:sectPr w:rsidR="00D53853" w:rsidRPr="006347CF" w:rsidSect="00F847A6">
          <w:type w:val="continuous"/>
          <w:pgSz w:w="612pt" w:h="792pt" w:code="1"/>
          <w:pgMar w:top="54pt" w:right="44.65pt" w:bottom="72pt" w:left="44.65pt" w:header="36pt" w:footer="36pt" w:gutter="0pt"/>
          <w:cols w:num="4" w:space="10.80pt"/>
          <w:docGrid w:linePitch="360"/>
        </w:sectPr>
      </w:pPr>
    </w:p>
    <w:p w14:paraId="36D7288E" w14:textId="222DC5AE" w:rsidR="009303D9" w:rsidRPr="005B520E" w:rsidRDefault="009303D9" w:rsidP="00D53853">
      <w:pPr>
        <w:jc w:val="both"/>
        <w:sectPr w:rsidR="009303D9" w:rsidRPr="005B520E">
          <w:type w:val="continuous"/>
          <w:pgSz w:w="612pt" w:h="792pt" w:code="1"/>
          <w:pgMar w:top="54pt" w:right="44.65pt" w:bottom="72pt" w:left="44.65pt" w:header="36pt" w:footer="36pt" w:gutter="0pt"/>
          <w:cols w:space="36pt"/>
          <w:docGrid w:linePitch="360"/>
        </w:sectPr>
      </w:pPr>
    </w:p>
    <w:p w14:paraId="773B98A3" w14:textId="77777777" w:rsidR="00CA4392" w:rsidRDefault="00CA4392" w:rsidP="00CA4392">
      <w:pPr>
        <w:pStyle w:val="Author"/>
        <w:spacing w:before="5pt" w:beforeAutospacing="1"/>
        <w:contextualSpacing/>
        <w:rPr>
          <w:sz w:val="18"/>
          <w:szCs w:val="18"/>
        </w:rPr>
      </w:pPr>
    </w:p>
    <w:p w14:paraId="445BA93D" w14:textId="77777777" w:rsidR="00CA4392" w:rsidRDefault="00CA4392" w:rsidP="00CA4392">
      <w:pPr>
        <w:pStyle w:val="Author"/>
        <w:spacing w:before="5pt" w:beforeAutospacing="1"/>
        <w:contextualSpacing/>
        <w:rPr>
          <w:sz w:val="18"/>
          <w:szCs w:val="18"/>
        </w:rPr>
      </w:pPr>
    </w:p>
    <w:p w14:paraId="0B78651A" w14:textId="77777777" w:rsidR="00CA4392" w:rsidRDefault="00CA4392" w:rsidP="00CA4392">
      <w:pPr>
        <w:pStyle w:val="Author"/>
        <w:spacing w:before="5pt" w:beforeAutospacing="1"/>
        <w:contextualSpacing/>
        <w:rPr>
          <w:sz w:val="18"/>
          <w:szCs w:val="18"/>
        </w:rPr>
      </w:pPr>
    </w:p>
    <w:p w14:paraId="24CB450D" w14:textId="77777777" w:rsidR="00CA4392" w:rsidRDefault="00CA4392" w:rsidP="00CA4392">
      <w:pPr>
        <w:pStyle w:val="Author"/>
        <w:spacing w:before="5pt" w:beforeAutospacing="1"/>
        <w:contextualSpacing/>
        <w:rPr>
          <w:sz w:val="18"/>
          <w:szCs w:val="18"/>
        </w:rPr>
      </w:pPr>
    </w:p>
    <w:p w14:paraId="2524DCD0" w14:textId="77777777" w:rsidR="00667B26" w:rsidRDefault="00667B26" w:rsidP="00CA4392">
      <w:pPr>
        <w:pStyle w:val="Author"/>
        <w:spacing w:before="5pt" w:beforeAutospacing="1"/>
        <w:contextualSpacing/>
        <w:rPr>
          <w:sz w:val="18"/>
          <w:szCs w:val="18"/>
        </w:rPr>
      </w:pPr>
    </w:p>
    <w:p w14:paraId="1237F048" w14:textId="77777777" w:rsidR="00667B26" w:rsidRDefault="00667B26" w:rsidP="00CA4392">
      <w:pPr>
        <w:pStyle w:val="Author"/>
        <w:spacing w:before="5pt" w:beforeAutospacing="1"/>
        <w:contextualSpacing/>
        <w:rPr>
          <w:sz w:val="18"/>
          <w:szCs w:val="18"/>
        </w:rPr>
      </w:pPr>
    </w:p>
    <w:p w14:paraId="0709B009" w14:textId="77777777" w:rsidR="00667B26" w:rsidRDefault="00667B26" w:rsidP="00CA4392">
      <w:pPr>
        <w:pStyle w:val="Author"/>
        <w:spacing w:before="5pt" w:beforeAutospacing="1"/>
        <w:contextualSpacing/>
        <w:rPr>
          <w:sz w:val="18"/>
          <w:szCs w:val="18"/>
        </w:rPr>
      </w:pPr>
    </w:p>
    <w:p w14:paraId="19B2ED63" w14:textId="77777777" w:rsidR="00667B26" w:rsidRDefault="00667B26" w:rsidP="00CA4392">
      <w:pPr>
        <w:pStyle w:val="Author"/>
        <w:spacing w:before="5pt" w:beforeAutospacing="1"/>
        <w:contextualSpacing/>
        <w:rPr>
          <w:sz w:val="18"/>
          <w:szCs w:val="18"/>
        </w:rPr>
      </w:pPr>
    </w:p>
    <w:p w14:paraId="0049B793" w14:textId="77777777" w:rsidR="00667B26" w:rsidRDefault="00667B26" w:rsidP="00CA4392">
      <w:pPr>
        <w:pStyle w:val="Author"/>
        <w:spacing w:before="5pt" w:beforeAutospacing="1"/>
        <w:contextualSpacing/>
        <w:rPr>
          <w:sz w:val="18"/>
          <w:szCs w:val="18"/>
        </w:rPr>
      </w:pPr>
    </w:p>
    <w:p w14:paraId="27143641" w14:textId="77777777" w:rsidR="00667B26" w:rsidRDefault="00667B26" w:rsidP="00CA4392">
      <w:pPr>
        <w:pStyle w:val="Author"/>
        <w:spacing w:before="5pt" w:beforeAutospacing="1"/>
        <w:contextualSpacing/>
        <w:rPr>
          <w:sz w:val="18"/>
          <w:szCs w:val="18"/>
        </w:rPr>
      </w:pPr>
    </w:p>
    <w:p w14:paraId="4D7229C4" w14:textId="77777777" w:rsidR="00667B26" w:rsidRDefault="00667B26" w:rsidP="00CA4392">
      <w:pPr>
        <w:pStyle w:val="Author"/>
        <w:spacing w:before="5pt" w:beforeAutospacing="1"/>
        <w:contextualSpacing/>
        <w:rPr>
          <w:sz w:val="18"/>
          <w:szCs w:val="18"/>
        </w:rPr>
      </w:pPr>
    </w:p>
    <w:p w14:paraId="2FB91760" w14:textId="77777777" w:rsidR="00CA4392" w:rsidRDefault="00CA4392" w:rsidP="00CA4392">
      <w:pPr>
        <w:pStyle w:val="Author"/>
        <w:spacing w:before="5pt" w:beforeAutospacing="1"/>
        <w:contextualSpacing/>
        <w:rPr>
          <w:sz w:val="18"/>
          <w:szCs w:val="18"/>
        </w:rPr>
      </w:pPr>
    </w:p>
    <w:p w14:paraId="6AC2892D" w14:textId="77777777" w:rsidR="00CA4392" w:rsidRPr="00F847A6" w:rsidRDefault="00CA4392" w:rsidP="00CA4392">
      <w:pPr>
        <w:pStyle w:val="Author"/>
        <w:spacing w:before="5pt" w:beforeAutospacing="1"/>
        <w:rPr>
          <w:sz w:val="16"/>
          <w:szCs w:val="16"/>
        </w:rPr>
        <w:sectPr w:rsidR="00CA4392" w:rsidRPr="00F847A6" w:rsidSect="00F847A6">
          <w:type w:val="continuous"/>
          <w:pgSz w:w="612pt" w:h="792pt" w:code="1"/>
          <w:pgMar w:top="54pt" w:right="44.65pt" w:bottom="72pt" w:left="44.65pt" w:header="36pt" w:footer="36pt" w:gutter="0pt"/>
          <w:cols w:num="4" w:space="10.80pt"/>
          <w:docGrid w:linePitch="360"/>
        </w:sectPr>
      </w:pPr>
    </w:p>
    <w:p w14:paraId="4415723E" w14:textId="77777777" w:rsidR="006347CF" w:rsidRDefault="006347CF" w:rsidP="00CA4392">
      <w:pPr>
        <w:pStyle w:val="Author"/>
        <w:spacing w:before="5pt" w:beforeAutospacing="1"/>
        <w:jc w:val="both"/>
        <w:rPr>
          <w:sz w:val="16"/>
          <w:szCs w:val="16"/>
        </w:rPr>
      </w:pPr>
    </w:p>
    <w:p w14:paraId="05CC87C6" w14:textId="77777777" w:rsidR="006347CF" w:rsidRPr="00F847A6" w:rsidRDefault="006347CF" w:rsidP="00CA4392">
      <w:pPr>
        <w:pStyle w:val="Author"/>
        <w:spacing w:before="5pt" w:beforeAutospacing="1"/>
        <w:jc w:val="both"/>
        <w:rPr>
          <w:sz w:val="16"/>
          <w:szCs w:val="16"/>
        </w:rPr>
        <w:sectPr w:rsidR="006347CF" w:rsidRPr="00F847A6" w:rsidSect="00F847A6">
          <w:type w:val="continuous"/>
          <w:pgSz w:w="612pt" w:h="792pt" w:code="1"/>
          <w:pgMar w:top="54pt" w:right="44.65pt" w:bottom="72pt" w:left="44.65pt" w:header="36pt" w:footer="36pt" w:gutter="0pt"/>
          <w:cols w:num="4" w:space="10.80pt"/>
          <w:docGrid w:linePitch="360"/>
        </w:sectPr>
      </w:pPr>
    </w:p>
    <w:p w14:paraId="128162D7" w14:textId="39D1E924" w:rsidR="004D72B5" w:rsidRDefault="009303D9" w:rsidP="00972203">
      <w:pPr>
        <w:pStyle w:val="Abstract"/>
        <w:rPr>
          <w:i/>
          <w:iCs/>
        </w:rPr>
      </w:pPr>
      <w:r>
        <w:rPr>
          <w:i/>
          <w:iCs/>
        </w:rPr>
        <w:t>Abstract</w:t>
      </w:r>
      <w:r>
        <w:t>—</w:t>
      </w:r>
      <w:r w:rsidR="00CD3172" w:rsidRPr="00CD3172">
        <w:t xml:space="preserve"> High-throughput studies of microbial phenotypes hold the potential in elucidating the functions of genes. Here we combined 2 high-throughput phenotype datasets with 5 categories of annotations as labels to classify genes with distinct functions.  Preliminary results using complete phenotype data yielded mediocre performance, possibly resulted from incomplete annotations and/or non-separable nature of functional associations of genome-wide studies. However, selecting small numbers of mutually exclusive classes significantly improves the performance, indicating that the power of high-throughput phenotyping can be coupled with machine learning to associate genes that are functionally connected.</w:t>
      </w:r>
    </w:p>
    <w:p w14:paraId="08B99685" w14:textId="77777777" w:rsidR="009303D9" w:rsidRPr="004D72B5" w:rsidRDefault="004D72B5" w:rsidP="00972203">
      <w:pPr>
        <w:pStyle w:val="Keywords"/>
      </w:pPr>
      <w:r w:rsidRPr="004D72B5">
        <w:t>Keywords—</w:t>
      </w:r>
      <w:r w:rsidR="00CD3172">
        <w:t>microbial phenotypes</w:t>
      </w:r>
      <w:r w:rsidR="00D7522C">
        <w:t>,</w:t>
      </w:r>
      <w:r w:rsidR="009303D9" w:rsidRPr="004D72B5">
        <w:t xml:space="preserve"> </w:t>
      </w:r>
      <w:r w:rsidR="00CD3172">
        <w:t>functions</w:t>
      </w:r>
      <w:r w:rsidR="00D7522C">
        <w:t>,</w:t>
      </w:r>
      <w:r w:rsidR="009303D9" w:rsidRPr="004D72B5">
        <w:t xml:space="preserve"> </w:t>
      </w:r>
      <w:r w:rsidR="00CD3172">
        <w:t>supervised machine learning</w:t>
      </w:r>
    </w:p>
    <w:p w14:paraId="52D01993" w14:textId="77777777" w:rsidR="009303D9" w:rsidRPr="00D632BE" w:rsidRDefault="009303D9" w:rsidP="006B6B66">
      <w:pPr>
        <w:pStyle w:val="Heading1"/>
      </w:pPr>
      <w:r w:rsidRPr="00D632BE">
        <w:t>Introduction</w:t>
      </w:r>
    </w:p>
    <w:p w14:paraId="1471EB28" w14:textId="06DDB3B1" w:rsidR="009303D9" w:rsidRDefault="002B59BA" w:rsidP="00E7596C">
      <w:pPr>
        <w:pStyle w:val="BodyText"/>
        <w:rPr>
          <w:lang w:val="en-US"/>
        </w:rPr>
      </w:pPr>
      <w:r w:rsidRPr="002B59BA">
        <w:tab/>
        <w:t>Phenotypes play important roles in understanding functions of genes, leading to better understanding of disease models and thus contribute to new drug discoveries.  Among model organisms that can be easily manipulated to test hundreds of thousands of phenotypes in parallel, E. coli serves as one of the best.  We here would like to combine 2 different datasets</w:t>
      </w:r>
      <w:r w:rsidR="006D716A" w:rsidRPr="006D716A">
        <w:t xml:space="preserve"> </w:t>
      </w:r>
      <w:r w:rsidR="001B3638">
        <w:fldChar w:fldCharType="begin"/>
      </w:r>
      <w:r w:rsidR="001B3638">
        <w:instrText xml:space="preserve"> ADDIN EN.CITE &lt;EndNote&gt;&lt;Cite&gt;&lt;Author&gt;Nichols&lt;/Author&gt;&lt;Year&gt;2011&lt;/Year&gt;&lt;RecNum&gt;2&lt;/RecNum&gt;&lt;DisplayText&gt;[1]&lt;/DisplayText&gt;&lt;record&gt;&lt;rec-number&gt;2&lt;/rec-number&gt;&lt;foreign-keys&gt;&lt;key app="EN" db-id="ea5vtpdz6xpsr9er90pvxzw0w2drd0deavse" timestamp="1572548018" guid="d23949f4-bea7-45a6-bd2d-6371d28d9111"&gt;2&lt;/key&gt;&lt;/foreign-keys&gt;&lt;ref-type name="Journal Article"&gt;17&lt;/ref-type&gt;&lt;contributors&gt;&lt;authors&gt;&lt;author&gt;Nichols, R. J.&lt;/author&gt;&lt;author&gt;Sen, S.&lt;/author&gt;&lt;author&gt;Choo, Y. J.&lt;/author&gt;&lt;author&gt;Beltrao, P.&lt;/author&gt;&lt;author&gt;Zietek, M.&lt;/author&gt;&lt;author&gt;Chaba, R.&lt;/author&gt;&lt;author&gt;Lee, S.&lt;/author&gt;&lt;author&gt;Kazmierczak, K. M.&lt;/author&gt;&lt;author&gt;Lee, K. J.&lt;/author&gt;&lt;author&gt;Wong, A.&lt;/author&gt;&lt;author&gt;Shales, M.&lt;/author&gt;&lt;author&gt;Lovett, S.&lt;/author&gt;&lt;author&gt;Winkler, M. E.&lt;/author&gt;&lt;author&gt;Krogan, N. J.&lt;/author&gt;&lt;author&gt;Typas, A.&lt;/author&gt;&lt;author&gt;Gross, C. A.&lt;/author&gt;&lt;/authors&gt;&lt;/contributors&gt;&lt;auth-address&gt;University of California, San Francisco, 94143, USA.&lt;/auth-address&gt;&lt;titles&gt;&lt;title&gt;Phenotypic landscape of a bacterial cell&lt;/title&gt;&lt;secondary-title&gt;Cell&lt;/secondary-title&gt;&lt;/titles&gt;&lt;periodical&gt;&lt;full-title&gt;Cell&lt;/full-title&gt;&lt;/periodical&gt;&lt;pages&gt;143-56&lt;/pages&gt;&lt;volume&gt;144&lt;/volume&gt;&lt;number&gt;1&lt;/number&gt;&lt;keywords&gt;&lt;keyword&gt;Escherichia coli/drug effects/*genetics/*metabolism&lt;/keyword&gt;&lt;keyword&gt;Gene Deletion&lt;/keyword&gt;&lt;keyword&gt;Gene Expression Profiling&lt;/keyword&gt;&lt;keyword&gt;Genome, Bacterial&lt;/keyword&gt;&lt;keyword&gt;*Genomics&lt;/keyword&gt;&lt;keyword&gt;Mutation&lt;/keyword&gt;&lt;/keywords&gt;&lt;dates&gt;&lt;year&gt;2011&lt;/year&gt;&lt;pub-dates&gt;&lt;date&gt;Jan 07&lt;/date&gt;&lt;/pub-dates&gt;&lt;/dates&gt;&lt;isbn&gt;1097-4172 (Electronic)&amp;#xD;0092-8674 (Linking)&lt;/isbn&gt;&lt;accession-num&gt;21185072&lt;/accession-num&gt;&lt;urls&gt;&lt;related-urls&gt;&lt;url&gt;https://www.ncbi.nlm.nih.gov/pubmed/21185072&lt;/url&gt;&lt;/related-urls&gt;&lt;/urls&gt;&lt;custom2&gt;PMC3060659&lt;/custom2&gt;&lt;electronic-resource-num&gt;10.1016/j.cell.2010.11.052&lt;/electronic-resource-num&gt;&lt;/record&gt;&lt;/Cite&gt;&lt;/EndNote&gt;</w:instrText>
      </w:r>
      <w:r w:rsidR="001B3638">
        <w:fldChar w:fldCharType="separate"/>
      </w:r>
      <w:r w:rsidR="001B3638">
        <w:rPr>
          <w:noProof/>
        </w:rPr>
        <w:t>[1]</w:t>
      </w:r>
      <w:r w:rsidR="001B3638">
        <w:fldChar w:fldCharType="end"/>
      </w:r>
      <w:r w:rsidR="0022068E" w:rsidRPr="0022068E">
        <w:t xml:space="preserve"> </w:t>
      </w:r>
      <w:r w:rsidR="001578F2">
        <w:fldChar w:fldCharType="begin"/>
      </w:r>
      <w:r w:rsidR="001578F2">
        <w:instrText xml:space="preserve"> ADDIN EN.CITE </w:instrText>
      </w:r>
      <w:r w:rsidR="001578F2">
        <w:fldChar w:fldCharType="begin"/>
      </w:r>
      <w:r w:rsidR="001578F2">
        <w:instrText xml:space="preserve"> ADDIN EN.CITE.DATA </w:instrText>
      </w:r>
      <w:r w:rsidR="001578F2">
        <w:fldChar w:fldCharType="end"/>
      </w:r>
      <w:r w:rsidR="001578F2">
        <w:fldChar w:fldCharType="separate"/>
      </w:r>
      <w:r w:rsidR="001578F2">
        <w:rPr>
          <w:noProof/>
        </w:rPr>
        <w:t>[2]</w:t>
      </w:r>
      <w:r w:rsidR="001578F2">
        <w:fldChar w:fldCharType="end"/>
      </w:r>
      <w:r w:rsidR="006D716A" w:rsidRPr="006D716A">
        <w:t xml:space="preserve"> </w:t>
      </w:r>
      <w:r w:rsidRPr="002B59BA">
        <w:t>that contain all phenotype data under mutation of almost every single gene of E. coli as the features (486 features for 3525 genes) and use 5 sets of gene annotations</w:t>
      </w:r>
      <w:r w:rsidR="001578F2">
        <w:rPr>
          <w:lang w:val="en-US"/>
        </w:rPr>
        <w:t xml:space="preserve"> </w:t>
      </w:r>
      <w:r w:rsidR="009046A3">
        <w:rPr>
          <w:lang w:val="en-US"/>
        </w:rPr>
        <w:fldChar w:fldCharType="begin"/>
      </w:r>
      <w:r w:rsidR="009046A3">
        <w:rPr>
          <w:lang w:val="en-US"/>
        </w:rPr>
        <w:instrText xml:space="preserve"> ADDIN EN.CITE </w:instrText>
      </w:r>
      <w:r w:rsidR="009046A3">
        <w:rPr>
          <w:lang w:val="en-US"/>
        </w:rPr>
        <w:fldChar w:fldCharType="begin"/>
      </w:r>
      <w:r w:rsidR="009046A3">
        <w:rPr>
          <w:lang w:val="en-US"/>
        </w:rPr>
        <w:instrText xml:space="preserve"> ADDIN EN.CITE.DATA </w:instrText>
      </w:r>
      <w:r w:rsidR="009046A3">
        <w:rPr>
          <w:lang w:val="en-US"/>
        </w:rPr>
      </w:r>
      <w:r w:rsidR="009046A3">
        <w:rPr>
          <w:lang w:val="en-US"/>
        </w:rPr>
        <w:fldChar w:fldCharType="end"/>
      </w:r>
      <w:r w:rsidR="009046A3">
        <w:rPr>
          <w:lang w:val="en-US"/>
        </w:rPr>
        <w:fldChar w:fldCharType="separate"/>
      </w:r>
      <w:r w:rsidR="009046A3">
        <w:rPr>
          <w:noProof/>
          <w:lang w:val="en-US"/>
        </w:rPr>
        <w:t>[3-5]</w:t>
      </w:r>
      <w:r w:rsidR="009046A3">
        <w:rPr>
          <w:lang w:val="en-US"/>
        </w:rPr>
        <w:fldChar w:fldCharType="end"/>
      </w:r>
      <w:r w:rsidR="006171E1" w:rsidRPr="006171E1">
        <w:t xml:space="preserve"> </w:t>
      </w:r>
      <w:r w:rsidRPr="002B59BA">
        <w:t xml:space="preserve">as the target variables to classify genes of </w:t>
      </w:r>
      <w:r w:rsidR="006B658E">
        <w:rPr>
          <w:lang w:val="en-US"/>
        </w:rPr>
        <w:t>same</w:t>
      </w:r>
      <w:r w:rsidRPr="002B59BA">
        <w:t xml:space="preserve"> functions.</w:t>
      </w:r>
      <w:r w:rsidR="006D716A">
        <w:rPr>
          <w:lang w:val="en-US"/>
        </w:rPr>
        <w:t xml:space="preserve"> </w:t>
      </w:r>
      <w:r w:rsidR="006171E1">
        <w:rPr>
          <w:lang w:val="en-US"/>
        </w:rPr>
        <w:t>These annotations are thought to be highly accurate</w:t>
      </w:r>
      <w:r w:rsidR="0087762B">
        <w:rPr>
          <w:lang w:val="en-US"/>
        </w:rPr>
        <w:t>, yet incomplete</w:t>
      </w:r>
      <w:r w:rsidR="006B658E">
        <w:rPr>
          <w:lang w:val="en-US"/>
        </w:rPr>
        <w:t xml:space="preserve"> </w:t>
      </w:r>
      <w:r w:rsidR="0087762B">
        <w:rPr>
          <w:lang w:val="en-US"/>
        </w:rPr>
        <w:t xml:space="preserve">and not mutually exclusive. </w:t>
      </w:r>
      <w:r w:rsidR="006B658E">
        <w:rPr>
          <w:lang w:val="en-US"/>
        </w:rPr>
        <w:t xml:space="preserve">In addition, there are many annotations that don’t have enough number for machine learning methods to train. </w:t>
      </w:r>
      <w:r w:rsidR="0087762B">
        <w:rPr>
          <w:lang w:val="en-US"/>
        </w:rPr>
        <w:t>Therefore, for each annotation sets, we picked 3 gold standard class and used several well</w:t>
      </w:r>
      <w:r w:rsidR="00425EEA">
        <w:rPr>
          <w:lang w:val="en-US"/>
        </w:rPr>
        <w:t>-</w:t>
      </w:r>
      <w:r w:rsidR="0087762B">
        <w:rPr>
          <w:lang w:val="en-US"/>
        </w:rPr>
        <w:t xml:space="preserve">established supervised learning techniques to demonstrate the power of high-throughput microbial phenotypes to explain gene functions. </w:t>
      </w:r>
    </w:p>
    <w:p w14:paraId="71570D55" w14:textId="77777777" w:rsidR="0087762B" w:rsidRPr="006D716A" w:rsidRDefault="0087762B" w:rsidP="00E7596C">
      <w:pPr>
        <w:pStyle w:val="BodyText"/>
        <w:rPr>
          <w:lang w:val="en-US"/>
        </w:rPr>
      </w:pPr>
    </w:p>
    <w:p w14:paraId="33A771BD" w14:textId="77777777" w:rsidR="009303D9" w:rsidRPr="006B6B66" w:rsidRDefault="0087762B" w:rsidP="006B6B66">
      <w:pPr>
        <w:pStyle w:val="Heading1"/>
      </w:pPr>
      <w:r>
        <w:t>Methods</w:t>
      </w:r>
    </w:p>
    <w:p w14:paraId="39C31CE1" w14:textId="68D34AEA" w:rsidR="000229A8" w:rsidRDefault="00666F51" w:rsidP="000229A8">
      <w:pPr>
        <w:pStyle w:val="BodyText"/>
        <w:rPr>
          <w:lang w:val="en-US"/>
        </w:rPr>
      </w:pPr>
      <w:r w:rsidRPr="000104F9">
        <w:rPr>
          <w:noProof/>
          <w:lang w:val="en-US"/>
        </w:rPr>
        <w:drawing>
          <wp:anchor distT="0" distB="0" distL="114300" distR="114300" simplePos="0" relativeHeight="251671552" behindDoc="0" locked="0" layoutInCell="1" allowOverlap="1" wp14:anchorId="48E841D1" wp14:editId="1131B9C8">
            <wp:simplePos x="0" y="0"/>
            <wp:positionH relativeFrom="column">
              <wp:posOffset>1844434</wp:posOffset>
            </wp:positionH>
            <wp:positionV relativeFrom="paragraph">
              <wp:posOffset>1203741</wp:posOffset>
            </wp:positionV>
            <wp:extent cx="1671320" cy="889000"/>
            <wp:effectExtent l="0" t="0" r="5080" b="0"/>
            <wp:wrapTopAndBottom/>
            <wp:docPr id="12" name="Picture 4" descr="A close up of a green screen&#10;&#10;Description automatically generated">
              <a:extLst xmlns:a="http://purl.oclc.org/ooxml/drawingml/main">
                <a:ext uri="{FF2B5EF4-FFF2-40B4-BE49-F238E27FC236}">
                  <a16:creationId xmlns:a16="http://schemas.microsoft.com/office/drawing/2014/main" id="{F1F908C2-64AE-0344-AD57-353D6A538055}"/>
                </a:ext>
              </a:extLst>
            </wp:docPr>
            <wp:cNvGraphicFramePr/>
            <a:graphic xmlns:a="http://purl.oclc.org/ooxml/drawingml/main">
              <a:graphicData uri="http://purl.oclc.org/ooxml/drawingml/picture">
                <pic:pic xmlns:pic="http://purl.oclc.org/ooxml/drawingml/picture">
                  <pic:nvPicPr>
                    <pic:cNvPr id="5" name="Picture 4" descr="A close up of a green screen&#10;&#10;Description automatically generated">
                      <a:extLst>
                        <a:ext uri="{FF2B5EF4-FFF2-40B4-BE49-F238E27FC236}">
                          <a16:creationId xmlns:a16="http://schemas.microsoft.com/office/drawing/2014/main" id="{F1F908C2-64AE-0344-AD57-353D6A538055}"/>
                        </a:ext>
                      </a:extLst>
                    </pic:cNvPr>
                    <pic:cNvPicPr/>
                  </pic:nvPicPr>
                  <pic:blipFill>
                    <a:blip r:embed="rId9" cstate="print">
                      <a:extLst>
                        <a:ext uri="{28A0092B-C50C-407E-A947-70E740481C1C}">
                          <a14:useLocalDpi xmlns:a14="http://schemas.microsoft.com/office/drawing/2010/main" val="0"/>
                        </a:ext>
                      </a:extLst>
                    </a:blip>
                    <a:stretch>
                      <a:fillRect/>
                    </a:stretch>
                  </pic:blipFill>
                  <pic:spPr>
                    <a:xfrm>
                      <a:off x="0" y="0"/>
                      <a:ext cx="1671320" cy="889000"/>
                    </a:xfrm>
                    <a:prstGeom prst="rect">
                      <a:avLst/>
                    </a:prstGeom>
                  </pic:spPr>
                </pic:pic>
              </a:graphicData>
            </a:graphic>
            <wp14:sizeRelH relativeFrom="page">
              <wp14:pctWidth>0%</wp14:pctWidth>
            </wp14:sizeRelH>
            <wp14:sizeRelV relativeFrom="page">
              <wp14:pctHeight>0%</wp14:pctHeight>
            </wp14:sizeRelV>
          </wp:anchor>
        </w:drawing>
      </w:r>
      <w:r w:rsidR="000104F9" w:rsidRPr="0034084F">
        <w:rPr>
          <w:noProof/>
        </w:rPr>
        <w:drawing>
          <wp:anchor distT="0" distB="0" distL="114300" distR="114300" simplePos="0" relativeHeight="251670528" behindDoc="1" locked="0" layoutInCell="1" allowOverlap="1" wp14:anchorId="4C51B934" wp14:editId="763ACD70">
            <wp:simplePos x="0" y="0"/>
            <wp:positionH relativeFrom="column">
              <wp:posOffset>-38757</wp:posOffset>
            </wp:positionH>
            <wp:positionV relativeFrom="paragraph">
              <wp:posOffset>782079</wp:posOffset>
            </wp:positionV>
            <wp:extent cx="1849755" cy="1718945"/>
            <wp:effectExtent l="0" t="0" r="4445" b="0"/>
            <wp:wrapTopAndBottom/>
            <wp:docPr id="9" name="Picture 9" descr="A screenshot of a cell phone&#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849755" cy="1718945"/>
                    </a:xfrm>
                    <a:prstGeom prst="rect">
                      <a:avLst/>
                    </a:prstGeom>
                  </pic:spPr>
                </pic:pic>
              </a:graphicData>
            </a:graphic>
            <wp14:sizeRelH relativeFrom="page">
              <wp14:pctWidth>0%</wp14:pctWidth>
            </wp14:sizeRelH>
            <wp14:sizeRelV relativeFrom="page">
              <wp14:pctHeight>0%</wp14:pctHeight>
            </wp14:sizeRelV>
          </wp:anchor>
        </w:drawing>
      </w:r>
      <w:r w:rsidR="007D2884">
        <w:rPr>
          <w:lang w:val="en-US"/>
        </w:rPr>
        <w:t xml:space="preserve">Subset of the phenotype data based on various annotation labels are selected. Logistic Regression, Decision Tree, Random Forest, Gradient Boosting, Support Vector machine and Convoluted Neuro network </w:t>
      </w:r>
      <w:r w:rsidR="00425EEA">
        <w:rPr>
          <w:lang w:val="en-US"/>
        </w:rPr>
        <w:t>were</w:t>
      </w:r>
      <w:r w:rsidR="007D2884">
        <w:rPr>
          <w:lang w:val="en-US"/>
        </w:rPr>
        <w:t xml:space="preserve"> used do perform supervised learning.</w:t>
      </w:r>
    </w:p>
    <w:p w14:paraId="0D37A694" w14:textId="77777777" w:rsidR="000104F9" w:rsidRDefault="00D6584B" w:rsidP="00D6584B">
      <w:pPr>
        <w:pStyle w:val="BodyText"/>
        <w:rPr>
          <w:lang w:val="en-US"/>
        </w:rPr>
      </w:pPr>
      <w:r w:rsidRPr="00D6584B">
        <w:rPr>
          <w:noProof/>
          <w:lang w:val="en-US"/>
        </w:rPr>
        <w:drawing>
          <wp:inline distT="0" distB="0" distL="0" distR="0" wp14:anchorId="39E6AC65" wp14:editId="61707B87">
            <wp:extent cx="3195955" cy="1580515"/>
            <wp:effectExtent l="0" t="0" r="4445" b="0"/>
            <wp:docPr id="15" name="Picture 15" descr="A screenshot of a cell phone&#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1"/>
                    <a:stretch>
                      <a:fillRect/>
                    </a:stretch>
                  </pic:blipFill>
                  <pic:spPr>
                    <a:xfrm>
                      <a:off x="0" y="0"/>
                      <a:ext cx="3195955" cy="1580515"/>
                    </a:xfrm>
                    <a:prstGeom prst="rect">
                      <a:avLst/>
                    </a:prstGeom>
                  </pic:spPr>
                </pic:pic>
              </a:graphicData>
            </a:graphic>
          </wp:inline>
        </w:drawing>
      </w:r>
    </w:p>
    <w:p w14:paraId="2AFE3024" w14:textId="7532EF46" w:rsidR="00796955" w:rsidRPr="000229A8" w:rsidRDefault="000229A8" w:rsidP="00996CEF">
      <w:pPr>
        <w:jc w:val="both"/>
        <w:rPr>
          <w:sz w:val="18"/>
          <w:szCs w:val="18"/>
        </w:rPr>
      </w:pPr>
      <w:r>
        <w:rPr>
          <w:sz w:val="18"/>
          <w:szCs w:val="18"/>
        </w:rPr>
        <w:t xml:space="preserve">Figure 1. </w:t>
      </w:r>
      <w:r w:rsidR="00796955">
        <w:rPr>
          <w:sz w:val="18"/>
          <w:szCs w:val="18"/>
        </w:rPr>
        <w:t>(</w:t>
      </w:r>
      <w:r w:rsidR="00666F51">
        <w:rPr>
          <w:sz w:val="18"/>
          <w:szCs w:val="18"/>
        </w:rPr>
        <w:t xml:space="preserve">upper </w:t>
      </w:r>
      <w:r w:rsidR="00796955">
        <w:rPr>
          <w:sz w:val="18"/>
          <w:szCs w:val="18"/>
        </w:rPr>
        <w:t xml:space="preserve">left) </w:t>
      </w:r>
      <w:r>
        <w:rPr>
          <w:sz w:val="18"/>
          <w:szCs w:val="18"/>
        </w:rPr>
        <w:t>no. of annotated samples for each annotation set</w:t>
      </w:r>
      <w:r w:rsidR="00796955">
        <w:rPr>
          <w:sz w:val="18"/>
          <w:szCs w:val="18"/>
        </w:rPr>
        <w:t xml:space="preserve"> (</w:t>
      </w:r>
      <w:r w:rsidR="00666F51">
        <w:rPr>
          <w:sz w:val="18"/>
          <w:szCs w:val="18"/>
        </w:rPr>
        <w:t xml:space="preserve">upper </w:t>
      </w:r>
      <w:r w:rsidR="00796955">
        <w:rPr>
          <w:sz w:val="18"/>
          <w:szCs w:val="18"/>
        </w:rPr>
        <w:t>right)</w:t>
      </w:r>
      <w:r w:rsidR="006C0096">
        <w:rPr>
          <w:sz w:val="18"/>
          <w:szCs w:val="18"/>
        </w:rPr>
        <w:t xml:space="preserve"> </w:t>
      </w:r>
      <w:r w:rsidR="00796955">
        <w:rPr>
          <w:sz w:val="18"/>
          <w:szCs w:val="18"/>
        </w:rPr>
        <w:t xml:space="preserve">A table showing the number of samples </w:t>
      </w:r>
      <w:r w:rsidR="00796955" w:rsidRPr="00796955">
        <w:rPr>
          <w:sz w:val="18"/>
          <w:szCs w:val="18"/>
        </w:rPr>
        <w:t>drawn for each class within each annotation sets as independent labels</w:t>
      </w:r>
      <w:r w:rsidR="00666F51">
        <w:rPr>
          <w:sz w:val="18"/>
          <w:szCs w:val="18"/>
        </w:rPr>
        <w:t>. 3 classes were selected for each class. (bottom) Unsupervised learning workflow</w:t>
      </w:r>
      <w:r w:rsidR="00996CEF">
        <w:rPr>
          <w:sz w:val="18"/>
          <w:szCs w:val="18"/>
        </w:rPr>
        <w:t>.</w:t>
      </w:r>
    </w:p>
    <w:p w14:paraId="7489ADA4" w14:textId="77777777" w:rsidR="000229A8" w:rsidRDefault="000229A8" w:rsidP="000229A8">
      <w:pPr>
        <w:pStyle w:val="BodyText"/>
        <w:ind w:firstLine="0pt"/>
        <w:rPr>
          <w:lang w:val="en-US"/>
        </w:rPr>
      </w:pPr>
    </w:p>
    <w:p w14:paraId="60D7613D" w14:textId="77777777" w:rsidR="0034084F" w:rsidRDefault="0034084F" w:rsidP="000229A8">
      <w:pPr>
        <w:pStyle w:val="BodyText"/>
        <w:ind w:firstLine="0pt"/>
        <w:rPr>
          <w:lang w:val="en-US"/>
        </w:rPr>
      </w:pPr>
    </w:p>
    <w:p w14:paraId="41BA5A52" w14:textId="77777777" w:rsidR="0087762B" w:rsidRPr="005B520E" w:rsidRDefault="0087762B" w:rsidP="002274AC">
      <w:pPr>
        <w:pStyle w:val="BodyText"/>
        <w:ind w:firstLine="0pt"/>
      </w:pPr>
    </w:p>
    <w:p w14:paraId="0294C62D" w14:textId="77777777" w:rsidR="009303D9" w:rsidRDefault="002274AC" w:rsidP="006B6B66">
      <w:pPr>
        <w:pStyle w:val="Heading1"/>
      </w:pPr>
      <w:r>
        <w:t>Results</w:t>
      </w:r>
    </w:p>
    <w:p w14:paraId="33FC8014" w14:textId="0C911CF8" w:rsidR="002F19B4" w:rsidRDefault="002274AC" w:rsidP="00F240B5">
      <w:pPr>
        <w:jc w:val="both"/>
      </w:pPr>
      <w:r w:rsidRPr="002274AC">
        <w:tab/>
        <w:t>For each selected category of annotations, 6 supervised learning techniques were applied. Maximum performance for each annotation ranges from 73% to 100% for both accuracy and precision</w:t>
      </w:r>
      <w:r w:rsidR="00B55FC1">
        <w:t xml:space="preserve"> (</w:t>
      </w:r>
      <w:r w:rsidR="00B55FC1">
        <w:rPr>
          <w:sz w:val="18"/>
          <w:szCs w:val="18"/>
        </w:rPr>
        <w:t>Figure 2</w:t>
      </w:r>
      <w:r w:rsidR="00B55FC1">
        <w:t>)</w:t>
      </w:r>
      <w:r w:rsidRPr="002274AC">
        <w:t>. Overall, the phenotype data used here seem to be most effective in learning genes that constitute the same protein complex, and worst in genes that are co-regulated. This result is reasonable since the deletion of any subunit in a protein complex is very likely to cause the same malfunction and downstream phenotypes, while co-regulated genes might perform utterly different functions from different operons.</w:t>
      </w:r>
    </w:p>
    <w:p w14:paraId="15CC5A5E" w14:textId="11190E0E" w:rsidR="00EC309A" w:rsidRDefault="00EC309A" w:rsidP="00F240B5">
      <w:pPr>
        <w:jc w:val="both"/>
      </w:pPr>
      <w:r>
        <w:tab/>
        <w:t>Looking into each supervised learning method</w:t>
      </w:r>
      <w:r w:rsidR="00B55FC1">
        <w:t xml:space="preserve"> (</w:t>
      </w:r>
      <w:r w:rsidR="00B55FC1">
        <w:rPr>
          <w:sz w:val="18"/>
          <w:szCs w:val="18"/>
        </w:rPr>
        <w:t>Figure 2</w:t>
      </w:r>
      <w:r w:rsidR="00B55FC1">
        <w:t>)</w:t>
      </w:r>
      <w:r>
        <w:t>, we observed that Logistic regression stands out as the simplest yet possibly strongest method, while Decision tree fell behind all other methods.</w:t>
      </w:r>
      <w:r w:rsidR="00EE5042">
        <w:t xml:space="preserve"> It is surprising that although phenotypes as features shouldn’t be independent of each other, more complicated models such as SVM or CNN</w:t>
      </w:r>
      <w:r w:rsidR="00932874">
        <w:t xml:space="preserve"> don’t significantly surpass the performance of logistic regression. Further experimentation with larger sample size might help answer this question.</w:t>
      </w:r>
    </w:p>
    <w:p w14:paraId="572AEFE7" w14:textId="6E89628B" w:rsidR="00A7494E" w:rsidRDefault="00A7494E" w:rsidP="00F240B5">
      <w:pPr>
        <w:jc w:val="both"/>
      </w:pPr>
      <w:r w:rsidRPr="002F19B4">
        <w:rPr>
          <w:noProof/>
          <w:color w:val="FF0000"/>
        </w:rPr>
        <w:drawing>
          <wp:anchor distT="0" distB="0" distL="114300" distR="114300" simplePos="0" relativeHeight="251673600" behindDoc="1" locked="0" layoutInCell="1" allowOverlap="1" wp14:anchorId="3E946E2F" wp14:editId="42BE39DB">
            <wp:simplePos x="0" y="0"/>
            <wp:positionH relativeFrom="column">
              <wp:posOffset>33655</wp:posOffset>
            </wp:positionH>
            <wp:positionV relativeFrom="paragraph">
              <wp:posOffset>2196338</wp:posOffset>
            </wp:positionV>
            <wp:extent cx="3117215" cy="2037715"/>
            <wp:effectExtent l="0" t="0" r="0" b="0"/>
            <wp:wrapTight wrapText="bothSides">
              <wp:wrapPolygon edited="0">
                <wp:start x="0" y="0"/>
                <wp:lineTo x="0" y="21405"/>
                <wp:lineTo x="21472" y="21405"/>
                <wp:lineTo x="21472" y="0"/>
                <wp:lineTo x="0" y="0"/>
              </wp:wrapPolygon>
            </wp:wrapTight>
            <wp:docPr id="37" name="Picture 36" descr="A close up of a map&#10;&#10;Description automatically generated">
              <a:extLst xmlns:a="http://purl.oclc.org/ooxml/drawingml/main">
                <a:ext uri="{FF2B5EF4-FFF2-40B4-BE49-F238E27FC236}">
                  <a16:creationId xmlns:a16="http://schemas.microsoft.com/office/drawing/2014/main" id="{436B57A8-9B52-0345-A05B-E205710CBADD}"/>
                </a:ext>
              </a:extLst>
            </wp:docPr>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7" name="Picture 36" descr="A close up of a map&#10;&#10;Description automatically generated">
                      <a:extLst>
                        <a:ext uri="{FF2B5EF4-FFF2-40B4-BE49-F238E27FC236}">
                          <a16:creationId xmlns:a16="http://schemas.microsoft.com/office/drawing/2014/main" id="{436B57A8-9B52-0345-A05B-E205710CBADD}"/>
                        </a:ext>
                      </a:extLst>
                    </pic:cNvPr>
                    <pic:cNvPicPr>
                      <a:picLocks noChangeAspect="1"/>
                    </pic:cNvPicPr>
                  </pic:nvPicPr>
                  <pic:blipFill rotWithShape="1">
                    <a:blip r:embed="rId12" cstate="print">
                      <a:extLst>
                        <a:ext uri="{28A0092B-C50C-407E-A947-70E740481C1C}">
                          <a14:useLocalDpi xmlns:a14="http://schemas.microsoft.com/office/drawing/2010/main" val="0"/>
                        </a:ext>
                      </a:extLst>
                    </a:blip>
                    <a:srcRect l="3.9%" t="10.382%" r="4.728%"/>
                    <a:stretch/>
                  </pic:blipFill>
                  <pic:spPr bwMode="auto">
                    <a:xfrm>
                      <a:off x="0" y="0"/>
                      <a:ext cx="3117215" cy="20377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2F19B4">
        <w:rPr>
          <w:noProof/>
        </w:rPr>
        <w:drawing>
          <wp:anchor distT="0" distB="0" distL="114300" distR="114300" simplePos="0" relativeHeight="251672576" behindDoc="1" locked="0" layoutInCell="1" allowOverlap="1" wp14:anchorId="682C5E56" wp14:editId="2FF41B0B">
            <wp:simplePos x="0" y="0"/>
            <wp:positionH relativeFrom="column">
              <wp:posOffset>-15240</wp:posOffset>
            </wp:positionH>
            <wp:positionV relativeFrom="paragraph">
              <wp:posOffset>147955</wp:posOffset>
            </wp:positionV>
            <wp:extent cx="3126105" cy="2036445"/>
            <wp:effectExtent l="0" t="0" r="0" b="0"/>
            <wp:wrapTight wrapText="bothSides">
              <wp:wrapPolygon edited="0">
                <wp:start x="0" y="0"/>
                <wp:lineTo x="0" y="21418"/>
                <wp:lineTo x="21499" y="21418"/>
                <wp:lineTo x="21499" y="0"/>
                <wp:lineTo x="0" y="0"/>
              </wp:wrapPolygon>
            </wp:wrapTight>
            <wp:docPr id="35" name="Picture 34" descr="A close up of a map&#10;&#10;Description automatically generated">
              <a:extLst xmlns:a="http://purl.oclc.org/ooxml/drawingml/main">
                <a:ext uri="{FF2B5EF4-FFF2-40B4-BE49-F238E27FC236}">
                  <a16:creationId xmlns:a16="http://schemas.microsoft.com/office/drawing/2014/main" id="{C78C5D71-750B-494F-B32F-AC765360C744}"/>
                </a:ext>
              </a:extLst>
            </wp:docPr>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5" name="Picture 34" descr="A close up of a map&#10;&#10;Description automatically generated">
                      <a:extLst>
                        <a:ext uri="{FF2B5EF4-FFF2-40B4-BE49-F238E27FC236}">
                          <a16:creationId xmlns:a16="http://schemas.microsoft.com/office/drawing/2014/main" id="{C78C5D71-750B-494F-B32F-AC765360C744}"/>
                        </a:ext>
                      </a:extLst>
                    </pic:cNvPr>
                    <pic:cNvPicPr>
                      <a:picLocks noChangeAspect="1"/>
                    </pic:cNvPicPr>
                  </pic:nvPicPr>
                  <pic:blipFill rotWithShape="1">
                    <a:blip r:embed="rId13" cstate="print">
                      <a:extLst>
                        <a:ext uri="{28A0092B-C50C-407E-A947-70E740481C1C}">
                          <a14:useLocalDpi xmlns:a14="http://schemas.microsoft.com/office/drawing/2010/main" val="0"/>
                        </a:ext>
                      </a:extLst>
                    </a:blip>
                    <a:srcRect l="3.675%" t="11.168%" r="5.49%"/>
                    <a:stretch/>
                  </pic:blipFill>
                  <pic:spPr bwMode="auto">
                    <a:xfrm>
                      <a:off x="0" y="0"/>
                      <a:ext cx="3126105" cy="20364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D1510CE" w14:textId="5242FA4E" w:rsidR="00A7494E" w:rsidRDefault="00A7494E" w:rsidP="00F240B5">
      <w:pPr>
        <w:jc w:val="both"/>
      </w:pPr>
    </w:p>
    <w:p w14:paraId="488D3006" w14:textId="0F19FF55" w:rsidR="00A7494E" w:rsidRDefault="00A7494E" w:rsidP="00F240B5">
      <w:pPr>
        <w:jc w:val="both"/>
      </w:pPr>
      <w:r>
        <w:rPr>
          <w:sz w:val="18"/>
          <w:szCs w:val="18"/>
        </w:rPr>
        <w:t xml:space="preserve">Figure 2. </w:t>
      </w:r>
      <w:r w:rsidR="004C009B">
        <w:rPr>
          <w:sz w:val="18"/>
          <w:szCs w:val="18"/>
        </w:rPr>
        <w:t xml:space="preserve">(Upper) </w:t>
      </w:r>
      <w:r>
        <w:rPr>
          <w:sz w:val="18"/>
          <w:szCs w:val="18"/>
        </w:rPr>
        <w:t xml:space="preserve">Accuracy and </w:t>
      </w:r>
      <w:r w:rsidR="004C009B">
        <w:rPr>
          <w:sz w:val="18"/>
          <w:szCs w:val="18"/>
        </w:rPr>
        <w:t xml:space="preserve">(Lower) </w:t>
      </w:r>
      <w:r>
        <w:rPr>
          <w:sz w:val="18"/>
          <w:szCs w:val="18"/>
        </w:rPr>
        <w:t>precision calculated using various supervised machine learning methods when using different annotations (labels)</w:t>
      </w:r>
    </w:p>
    <w:p w14:paraId="58A9895C" w14:textId="7B3B5038" w:rsidR="002F19B4" w:rsidRDefault="002F19B4" w:rsidP="00F240B5">
      <w:pPr>
        <w:jc w:val="both"/>
      </w:pPr>
    </w:p>
    <w:p w14:paraId="680F0ECD" w14:textId="033398AC" w:rsidR="002F19B4" w:rsidRDefault="00A7494E" w:rsidP="00F240B5">
      <w:pPr>
        <w:jc w:val="both"/>
      </w:pPr>
      <w:r w:rsidRPr="00A7494E">
        <w:rPr>
          <w:color w:val="FF0000"/>
        </w:rPr>
        <w:t xml:space="preserve"> </w:t>
      </w:r>
    </w:p>
    <w:p w14:paraId="36E8BDE8" w14:textId="269BA252" w:rsidR="002F19B4" w:rsidRDefault="002F19B4" w:rsidP="00F240B5">
      <w:pPr>
        <w:jc w:val="both"/>
      </w:pPr>
    </w:p>
    <w:p w14:paraId="164A1229" w14:textId="32A77C4C" w:rsidR="00A7494E" w:rsidRDefault="00A7494E" w:rsidP="00F240B5">
      <w:pPr>
        <w:jc w:val="both"/>
      </w:pPr>
    </w:p>
    <w:p w14:paraId="5E583B6F" w14:textId="79ED0AA1" w:rsidR="00A7494E" w:rsidRDefault="00A7494E" w:rsidP="00F240B5">
      <w:pPr>
        <w:jc w:val="both"/>
      </w:pPr>
    </w:p>
    <w:p w14:paraId="15BDC59E" w14:textId="716B0F12" w:rsidR="00A7494E" w:rsidRDefault="00A7494E" w:rsidP="00F240B5">
      <w:pPr>
        <w:jc w:val="both"/>
      </w:pPr>
    </w:p>
    <w:p w14:paraId="1E3BABD9" w14:textId="6F16E882" w:rsidR="002F19B4" w:rsidRDefault="00C00DE7" w:rsidP="00F240B5">
      <w:pPr>
        <w:jc w:val="both"/>
      </w:pPr>
      <w:r w:rsidRPr="00C00DE7">
        <w:rPr>
          <w:noProof/>
        </w:rPr>
        <w:drawing>
          <wp:inline distT="0" distB="0" distL="0" distR="0" wp14:anchorId="5CE2B3D8" wp14:editId="01707B63">
            <wp:extent cx="3195955" cy="1045210"/>
            <wp:effectExtent l="0" t="0" r="4445" b="0"/>
            <wp:docPr id="8" name="Picture 8" descr="A screenshot of a cell phone&#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4"/>
                    <a:stretch>
                      <a:fillRect/>
                    </a:stretch>
                  </pic:blipFill>
                  <pic:spPr>
                    <a:xfrm>
                      <a:off x="0" y="0"/>
                      <a:ext cx="3231862" cy="1056953"/>
                    </a:xfrm>
                    <a:prstGeom prst="rect">
                      <a:avLst/>
                    </a:prstGeom>
                  </pic:spPr>
                </pic:pic>
              </a:graphicData>
            </a:graphic>
          </wp:inline>
        </w:drawing>
      </w:r>
    </w:p>
    <w:p w14:paraId="10F3D79B" w14:textId="77777777" w:rsidR="002F19B4" w:rsidRDefault="002F19B4" w:rsidP="00F240B5">
      <w:pPr>
        <w:jc w:val="both"/>
      </w:pPr>
    </w:p>
    <w:p w14:paraId="5E7AB13F" w14:textId="0416AE8C" w:rsidR="002F19B4" w:rsidRDefault="00C00DE7" w:rsidP="00F240B5">
      <w:pPr>
        <w:jc w:val="both"/>
      </w:pPr>
      <w:r>
        <w:t>Table 1.</w:t>
      </w:r>
      <w:r w:rsidR="00E567CE">
        <w:t xml:space="preserve"> Best hyperparameters for each supervised learning method for each annotation (labels)</w:t>
      </w:r>
      <w:r w:rsidR="00996CEF">
        <w:t>. For Logistic regression and Decision tree there were no hyperparameter tuning.</w:t>
      </w:r>
    </w:p>
    <w:p w14:paraId="69BB21F0" w14:textId="34F1B5F0" w:rsidR="002274AC" w:rsidRPr="002274AC" w:rsidRDefault="002274AC" w:rsidP="002274AC"/>
    <w:p w14:paraId="4B11E9E6" w14:textId="75E9E551" w:rsidR="002274AC" w:rsidRDefault="002274AC" w:rsidP="002274AC">
      <w:pPr>
        <w:pStyle w:val="Heading1"/>
      </w:pPr>
      <w:r>
        <w:t>conclusions</w:t>
      </w:r>
    </w:p>
    <w:p w14:paraId="290F4F16" w14:textId="3438D55F" w:rsidR="00256C21" w:rsidRPr="00256C21" w:rsidRDefault="00256C21" w:rsidP="00256C21">
      <w:pPr>
        <w:jc w:val="both"/>
      </w:pPr>
      <w:r>
        <w:t xml:space="preserve">In this study, we have performed several supervised learning methods with a combined microbial phenotype dataset from 2 high-throughput studies. For every kind of annotations as labels, we get decent accuracy and precision. The results guarantee the utility of high-throughput, indirect </w:t>
      </w:r>
      <w:r w:rsidR="004117C6">
        <w:t xml:space="preserve">phenotype measurement in explaining functions of genes. </w:t>
      </w:r>
    </w:p>
    <w:p w14:paraId="289F5252" w14:textId="0325D0A3" w:rsidR="00F240B5" w:rsidRDefault="00F240B5" w:rsidP="00F240B5"/>
    <w:p w14:paraId="0AB8E99A" w14:textId="3CA3AB7B" w:rsidR="00F240B5" w:rsidRDefault="00F240B5" w:rsidP="00F240B5">
      <w:pPr>
        <w:pStyle w:val="Heading1"/>
      </w:pPr>
      <w:r>
        <w:t>discission</w:t>
      </w:r>
    </w:p>
    <w:p w14:paraId="38DDBC1C" w14:textId="2BD22BD6" w:rsidR="002E7D83" w:rsidRDefault="00C9013D" w:rsidP="00C9013D">
      <w:pPr>
        <w:jc w:val="both"/>
      </w:pPr>
      <w:r w:rsidRPr="00C9013D">
        <w:tab/>
        <w:t xml:space="preserve">Small subsets of data picked by biochemical knowledge guarantee enough samples which are mutually exclusive under distinct labels, therefore resulted in descent performance to learn functions via phenotypes. However, the impact of using machine learning on complete phenotype data with better labeling is yet to be done. </w:t>
      </w:r>
      <w:r w:rsidR="002E7D83">
        <w:t>It is worth noting that the 5 annotation sets selected here are mostly curated from experimental results from very large number of publications. It is spectacular that different biochemical or molecular biological experiments that yield the corpus of these annotations can be used as high-quality labels to examine phenotype data.</w:t>
      </w:r>
    </w:p>
    <w:p w14:paraId="1483ECEE" w14:textId="77777777" w:rsidR="002E7D83" w:rsidRDefault="002E7D83" w:rsidP="00C9013D">
      <w:pPr>
        <w:jc w:val="both"/>
      </w:pPr>
    </w:p>
    <w:p w14:paraId="4ABEC1D2" w14:textId="5CC9798F" w:rsidR="00C9013D" w:rsidRDefault="00C9013D" w:rsidP="002E7D83">
      <w:pPr>
        <w:ind w:firstLine="36pt"/>
        <w:jc w:val="both"/>
      </w:pPr>
      <w:r w:rsidRPr="00C9013D">
        <w:t xml:space="preserve">We have </w:t>
      </w:r>
      <w:r>
        <w:t>tried</w:t>
      </w:r>
      <w:r w:rsidRPr="00C9013D">
        <w:t xml:space="preserve"> to reduce the dimensions of annotations by hierarchical clustering and separate genes into distinct categories. However, we obtained almost no separation by PCA, t-SNE or self-organizing map</w:t>
      </w:r>
      <w:r w:rsidR="00E174CF">
        <w:t xml:space="preserve"> (Figure.3, Figure 4)</w:t>
      </w:r>
      <w:r w:rsidRPr="00C9013D">
        <w:t xml:space="preserve">, and poor performance on all the supervised learning methods </w:t>
      </w:r>
      <w:r w:rsidR="007E399E">
        <w:t xml:space="preserve">tested </w:t>
      </w:r>
      <w:r w:rsidRPr="00C9013D">
        <w:t>(~40% accuracy). Hopefully, with more annotations become available in the future, the genome-wide phenotypic data we have shown here can be much better exploited.</w:t>
      </w:r>
    </w:p>
    <w:p w14:paraId="384938AB" w14:textId="77777777" w:rsidR="00447919" w:rsidRDefault="00447919" w:rsidP="002E7D83">
      <w:pPr>
        <w:ind w:firstLine="36pt"/>
        <w:jc w:val="both"/>
      </w:pPr>
    </w:p>
    <w:p w14:paraId="74F56828" w14:textId="728A927D" w:rsidR="00B10AD1" w:rsidRDefault="00B10AD1" w:rsidP="00C9013D">
      <w:pPr>
        <w:jc w:val="both"/>
      </w:pPr>
      <w:r>
        <w:tab/>
      </w:r>
      <w:r w:rsidR="002E7D83">
        <w:t xml:space="preserve"> </w:t>
      </w:r>
      <w:r w:rsidR="00447919">
        <w:t xml:space="preserve">In addition to the 2 phenotype datasets we describe here, there are many others that measure distinct types of phenotypes </w:t>
      </w:r>
      <w:r w:rsidR="0022259D">
        <w:fldChar w:fldCharType="begin"/>
      </w:r>
      <w:r w:rsidR="009046A3">
        <w:instrText xml:space="preserve"> ADDIN EN.CITE </w:instrText>
      </w:r>
      <w:r w:rsidR="009046A3">
        <w:fldChar w:fldCharType="begin"/>
      </w:r>
      <w:r w:rsidR="009046A3">
        <w:instrText xml:space="preserve"> ADDIN EN.CITE.DATA </w:instrText>
      </w:r>
      <w:r w:rsidR="009046A3">
        <w:fldChar w:fldCharType="end"/>
      </w:r>
      <w:r w:rsidR="0022259D">
        <w:fldChar w:fldCharType="separate"/>
      </w:r>
      <w:r w:rsidR="009046A3">
        <w:rPr>
          <w:noProof/>
        </w:rPr>
        <w:t>[6-8]</w:t>
      </w:r>
      <w:r w:rsidR="0022259D">
        <w:fldChar w:fldCharType="end"/>
      </w:r>
      <w:r w:rsidR="00447919">
        <w:t xml:space="preserve">, whereas in this study, our phenotypes (features) are simply growth rates measured by number of pixels of colony sizes under different stress/growth conditions. Incorporating new studies as a whole might be interesting future direction that help decipher functions of genes in more detail as well as </w:t>
      </w:r>
      <w:r w:rsidR="007016AE">
        <w:t>facilitating</w:t>
      </w:r>
      <w:r w:rsidR="00447919">
        <w:t xml:space="preserve"> more general</w:t>
      </w:r>
      <w:r w:rsidR="00DC57E3">
        <w:t>ized</w:t>
      </w:r>
      <w:r w:rsidR="00447919">
        <w:t xml:space="preserve"> machine learning model</w:t>
      </w:r>
      <w:r w:rsidR="00FE6474">
        <w:t>s</w:t>
      </w:r>
      <w:r w:rsidR="00447919">
        <w:t xml:space="preserve"> to be developed.</w:t>
      </w:r>
    </w:p>
    <w:p w14:paraId="48DDDE27" w14:textId="02A05D8E" w:rsidR="00673997" w:rsidRDefault="00673997" w:rsidP="00C9013D">
      <w:pPr>
        <w:jc w:val="both"/>
      </w:pPr>
    </w:p>
    <w:p w14:paraId="010546D0" w14:textId="77777777" w:rsidR="00800D27" w:rsidRDefault="00800D27" w:rsidP="00C9013D">
      <w:pPr>
        <w:jc w:val="both"/>
      </w:pPr>
    </w:p>
    <w:p w14:paraId="0BB51687" w14:textId="0079D258" w:rsidR="004C009B" w:rsidRDefault="004C009B" w:rsidP="00C9013D">
      <w:pPr>
        <w:jc w:val="both"/>
      </w:pPr>
      <w:r w:rsidRPr="004C009B">
        <w:rPr>
          <w:noProof/>
        </w:rPr>
        <w:drawing>
          <wp:inline distT="0" distB="0" distL="0" distR="0" wp14:anchorId="598A6061" wp14:editId="6A738F11">
            <wp:extent cx="3195955" cy="2873375"/>
            <wp:effectExtent l="0" t="0" r="4445" b="0"/>
            <wp:docPr id="2" name="Picture 6" descr="A close up of text on a white background&#10;&#10;Description automatically generated">
              <a:extLst xmlns:a="http://purl.oclc.org/ooxml/drawingml/main">
                <a:ext uri="{FF2B5EF4-FFF2-40B4-BE49-F238E27FC236}">
                  <a16:creationId xmlns:a16="http://schemas.microsoft.com/office/drawing/2014/main" id="{A6653A44-A223-4241-8592-6E9B0A392290}"/>
                </a:ext>
              </a:extLst>
            </wp:docPr>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7" name="Picture 6">
                      <a:extLst>
                        <a:ext uri="{FF2B5EF4-FFF2-40B4-BE49-F238E27FC236}">
                          <a16:creationId xmlns:a16="http://schemas.microsoft.com/office/drawing/2014/main" id="{A6653A44-A223-4241-8592-6E9B0A392290}"/>
                        </a:ext>
                      </a:extLst>
                    </pic:cNvPr>
                    <pic:cNvPicPr>
                      <a:picLocks noChangeAspect="1"/>
                    </pic:cNvPicPr>
                  </pic:nvPicPr>
                  <pic:blipFill rotWithShape="1">
                    <a:blip r:embed="rId15"/>
                    <a:srcRect t="6.026%"/>
                    <a:stretch/>
                  </pic:blipFill>
                  <pic:spPr>
                    <a:xfrm>
                      <a:off x="0" y="0"/>
                      <a:ext cx="3195955" cy="2873375"/>
                    </a:xfrm>
                    <a:prstGeom prst="rect">
                      <a:avLst/>
                    </a:prstGeom>
                  </pic:spPr>
                </pic:pic>
              </a:graphicData>
            </a:graphic>
          </wp:inline>
        </w:drawing>
      </w:r>
    </w:p>
    <w:p w14:paraId="48E74016" w14:textId="77777777" w:rsidR="00800D27" w:rsidRPr="000C0BD0" w:rsidRDefault="00800D27" w:rsidP="00800D27">
      <w:pPr>
        <w:jc w:val="both"/>
        <w:rPr>
          <w:sz w:val="18"/>
          <w:szCs w:val="18"/>
        </w:rPr>
      </w:pPr>
      <w:r w:rsidRPr="000C0BD0">
        <w:rPr>
          <w:sz w:val="18"/>
          <w:szCs w:val="18"/>
        </w:rPr>
        <w:t>Fig. 3 PCA using complete phenotype dataset. There are no obvious functional clusters observed</w:t>
      </w:r>
    </w:p>
    <w:p w14:paraId="5C872D71" w14:textId="6223B6C4" w:rsidR="00800D27" w:rsidRDefault="00800D27" w:rsidP="00C9013D">
      <w:pPr>
        <w:jc w:val="both"/>
      </w:pPr>
    </w:p>
    <w:p w14:paraId="0F277099" w14:textId="77174691" w:rsidR="007B0FCC" w:rsidRDefault="007B0FCC" w:rsidP="00C9013D">
      <w:pPr>
        <w:jc w:val="both"/>
      </w:pPr>
    </w:p>
    <w:p w14:paraId="13570D66" w14:textId="77777777" w:rsidR="007B0FCC" w:rsidRPr="00C9013D" w:rsidRDefault="007B0FCC" w:rsidP="00C9013D">
      <w:pPr>
        <w:jc w:val="both"/>
      </w:pPr>
    </w:p>
    <w:p w14:paraId="6DF661FA" w14:textId="5086C603" w:rsidR="00C9013D" w:rsidRDefault="00DF6AE3" w:rsidP="00C9013D">
      <w:r w:rsidRPr="00DF6AE3">
        <w:rPr>
          <w:rFonts w:eastAsia="Times New Roman"/>
          <w:noProof/>
          <w:sz w:val="24"/>
          <w:szCs w:val="24"/>
          <w:lang w:eastAsia="zh-CN"/>
        </w:rPr>
        <w:drawing>
          <wp:anchor distT="0" distB="0" distL="114300" distR="114300" simplePos="0" relativeHeight="251676672" behindDoc="1" locked="0" layoutInCell="1" allowOverlap="1" wp14:anchorId="7CED7DFB" wp14:editId="5BBFCB79">
            <wp:simplePos x="0" y="0"/>
            <wp:positionH relativeFrom="column">
              <wp:posOffset>395060</wp:posOffset>
            </wp:positionH>
            <wp:positionV relativeFrom="paragraph">
              <wp:posOffset>41547</wp:posOffset>
            </wp:positionV>
            <wp:extent cx="2115820" cy="1983740"/>
            <wp:effectExtent l="0" t="0" r="5080" b="0"/>
            <wp:wrapTight wrapText="bothSides">
              <wp:wrapPolygon edited="0">
                <wp:start x="1167" y="0"/>
                <wp:lineTo x="2074" y="2213"/>
                <wp:lineTo x="1297" y="2489"/>
                <wp:lineTo x="1297" y="2766"/>
                <wp:lineTo x="2074" y="4425"/>
                <wp:lineTo x="259" y="5808"/>
                <wp:lineTo x="0" y="6223"/>
                <wp:lineTo x="0" y="13552"/>
                <wp:lineTo x="1815" y="15488"/>
                <wp:lineTo x="908" y="15626"/>
                <wp:lineTo x="908" y="15903"/>
                <wp:lineTo x="2074" y="17700"/>
                <wp:lineTo x="908" y="18392"/>
                <wp:lineTo x="908" y="18668"/>
                <wp:lineTo x="2074" y="19913"/>
                <wp:lineTo x="2074" y="20328"/>
                <wp:lineTo x="9724" y="21434"/>
                <wp:lineTo x="12965" y="21434"/>
                <wp:lineTo x="15169" y="21157"/>
                <wp:lineTo x="20355" y="20328"/>
                <wp:lineTo x="21133" y="19913"/>
                <wp:lineTo x="21522" y="19360"/>
                <wp:lineTo x="21522" y="0"/>
                <wp:lineTo x="1167" y="0"/>
              </wp:wrapPolygon>
            </wp:wrapTight>
            <wp:docPr id="10" name="Picture 10" descr="/var/folders/nj/fq7by3mj65z5v71yhhl3fgxm0000gn/T/com.microsoft.Word/WebArchiveCopyPasteTempFiles/j+XqAd6rjHRawAAAABJRU5ErkJggg=="/>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 descr="/var/folders/nj/fq7by3mj65z5v71yhhl3fgxm0000gn/T/com.microsoft.Word/WebArchiveCopyPasteTempFiles/j+XqAd6rjHRawAAAABJRU5ErkJggg=="/>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5.321%"/>
                    <a:stretch/>
                  </pic:blipFill>
                  <pic:spPr bwMode="auto">
                    <a:xfrm>
                      <a:off x="0" y="0"/>
                      <a:ext cx="2115820" cy="19837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9D4F14C" w14:textId="3345B7F5" w:rsidR="00DF6AE3" w:rsidRDefault="00DF6AE3" w:rsidP="00C9013D"/>
    <w:p w14:paraId="4050BC71" w14:textId="772973F8" w:rsidR="00DF6AE3" w:rsidRDefault="00DF6AE3" w:rsidP="00C9013D"/>
    <w:p w14:paraId="407E2DE1" w14:textId="191203B4" w:rsidR="00DF6AE3" w:rsidRDefault="00DF6AE3" w:rsidP="00C9013D"/>
    <w:p w14:paraId="163EE811" w14:textId="1A26D31D" w:rsidR="00DF6AE3" w:rsidRPr="00DF6AE3" w:rsidRDefault="00DF6AE3" w:rsidP="00DF6AE3">
      <w:pPr>
        <w:jc w:val="start"/>
        <w:rPr>
          <w:rFonts w:eastAsia="Times New Roman"/>
          <w:sz w:val="24"/>
          <w:szCs w:val="24"/>
          <w:lang w:eastAsia="zh-CN"/>
        </w:rPr>
      </w:pPr>
      <w:r w:rsidRPr="00DF6AE3">
        <w:rPr>
          <w:rFonts w:eastAsia="Times New Roman"/>
          <w:sz w:val="24"/>
          <w:szCs w:val="24"/>
          <w:lang w:eastAsia="zh-CN"/>
        </w:rPr>
        <w:fldChar w:fldCharType="begin"/>
      </w:r>
      <w:r w:rsidRPr="00DF6AE3">
        <w:rPr>
          <w:rFonts w:eastAsia="Times New Roman"/>
          <w:sz w:val="24"/>
          <w:szCs w:val="24"/>
          <w:lang w:eastAsia="zh-CN"/>
        </w:rPr>
        <w:instrText xml:space="preserve"> INCLUDEPICTURE </w:instrText>
      </w:r>
      <w:r w:rsidR="00174973">
        <w:rPr>
          <w:rFonts w:eastAsia="Times New Roman"/>
          <w:sz w:val="24"/>
          <w:szCs w:val="24"/>
          <w:lang w:eastAsia="zh-CN"/>
        </w:rPr>
        <w:instrText xml:space="preserve">"file:///var/folders/nj/fq7by3mj65z5v71yhhl3fgxm0000gn/T/com.microsoft.Word/WebArchiveCopyPasteTempFiles/j+XqAd6rjHRawAAAABJRU5ErkJggg==" </w:instrText>
      </w:r>
      <w:r w:rsidRPr="00DF6AE3">
        <w:rPr>
          <w:rFonts w:eastAsia="Times New Roman"/>
          <w:sz w:val="24"/>
          <w:szCs w:val="24"/>
          <w:lang w:eastAsia="zh-CN"/>
        </w:rPr>
        <w:instrText xml:space="preserve">\* MERGEFORMATINET </w:instrText>
      </w:r>
      <w:r w:rsidRPr="00DF6AE3">
        <w:rPr>
          <w:rFonts w:eastAsia="Times New Roman"/>
          <w:sz w:val="24"/>
          <w:szCs w:val="24"/>
          <w:lang w:eastAsia="zh-CN"/>
        </w:rPr>
        <w:fldChar w:fldCharType="end"/>
      </w:r>
    </w:p>
    <w:p w14:paraId="132EFF05" w14:textId="7A25F6B2" w:rsidR="00DF6AE3" w:rsidRDefault="00DF6AE3" w:rsidP="00DF6AE3">
      <w:pPr>
        <w:jc w:val="both"/>
      </w:pPr>
    </w:p>
    <w:p w14:paraId="1D761103" w14:textId="64CB0C40" w:rsidR="00DF6AE3" w:rsidRDefault="00DF6AE3" w:rsidP="00C9013D"/>
    <w:p w14:paraId="2238C51B" w14:textId="18857D8A" w:rsidR="00DF6AE3" w:rsidRPr="00DF6AE3" w:rsidRDefault="00DF6AE3" w:rsidP="00DF6AE3">
      <w:pPr>
        <w:jc w:val="start"/>
        <w:rPr>
          <w:rFonts w:eastAsia="Times New Roman"/>
          <w:sz w:val="24"/>
          <w:szCs w:val="24"/>
          <w:lang w:eastAsia="zh-CN"/>
        </w:rPr>
      </w:pPr>
      <w:r w:rsidRPr="00DF6AE3">
        <w:rPr>
          <w:rFonts w:eastAsia="Times New Roman"/>
          <w:sz w:val="24"/>
          <w:szCs w:val="24"/>
          <w:lang w:eastAsia="zh-CN"/>
        </w:rPr>
        <w:fldChar w:fldCharType="begin"/>
      </w:r>
      <w:r w:rsidRPr="00DF6AE3">
        <w:rPr>
          <w:rFonts w:eastAsia="Times New Roman"/>
          <w:sz w:val="24"/>
          <w:szCs w:val="24"/>
          <w:lang w:eastAsia="zh-CN"/>
        </w:rPr>
        <w:instrText xml:space="preserve"> INCLUDEPICTURE </w:instrText>
      </w:r>
      <w:r w:rsidR="00174973">
        <w:rPr>
          <w:rFonts w:eastAsia="Times New Roman"/>
          <w:sz w:val="24"/>
          <w:szCs w:val="24"/>
          <w:lang w:eastAsia="zh-CN"/>
        </w:rPr>
        <w:instrText xml:space="preserve">"file:///var/folders/nj/fq7by3mj65z5v71yhhl3fgxm0000gn/T/com.microsoft.Word/WebArchiveCopyPasteTempFiles/w8EVK987ZnD9AAAAABJRU5ErkJggg==" </w:instrText>
      </w:r>
      <w:r w:rsidRPr="00DF6AE3">
        <w:rPr>
          <w:rFonts w:eastAsia="Times New Roman"/>
          <w:sz w:val="24"/>
          <w:szCs w:val="24"/>
          <w:lang w:eastAsia="zh-CN"/>
        </w:rPr>
        <w:instrText xml:space="preserve">\* MERGEFORMATINET </w:instrText>
      </w:r>
      <w:r w:rsidRPr="00DF6AE3">
        <w:rPr>
          <w:rFonts w:eastAsia="Times New Roman"/>
          <w:sz w:val="24"/>
          <w:szCs w:val="24"/>
          <w:lang w:eastAsia="zh-CN"/>
        </w:rPr>
        <w:fldChar w:fldCharType="end"/>
      </w:r>
    </w:p>
    <w:p w14:paraId="61BBC615" w14:textId="334FEF44" w:rsidR="00DF6AE3" w:rsidRPr="00C9013D" w:rsidRDefault="00DF6AE3" w:rsidP="00C9013D"/>
    <w:p w14:paraId="0AAA4FF3" w14:textId="16C4CBB2" w:rsidR="006A0825" w:rsidRDefault="006A0825" w:rsidP="006A0825">
      <w:pPr>
        <w:jc w:val="both"/>
        <w:rPr>
          <w:sz w:val="18"/>
          <w:szCs w:val="18"/>
        </w:rPr>
      </w:pPr>
    </w:p>
    <w:p w14:paraId="1AB0CDF1" w14:textId="27F22E09" w:rsidR="00DF6AE3" w:rsidRDefault="00DF6AE3" w:rsidP="006A0825">
      <w:pPr>
        <w:jc w:val="both"/>
        <w:rPr>
          <w:sz w:val="18"/>
          <w:szCs w:val="18"/>
        </w:rPr>
      </w:pPr>
    </w:p>
    <w:p w14:paraId="2A4D1C77" w14:textId="77777777" w:rsidR="00DF6AE3" w:rsidRDefault="00DF6AE3" w:rsidP="006A0825">
      <w:pPr>
        <w:jc w:val="both"/>
        <w:rPr>
          <w:sz w:val="18"/>
          <w:szCs w:val="18"/>
        </w:rPr>
      </w:pPr>
    </w:p>
    <w:p w14:paraId="0AAB3B9F" w14:textId="688038B6" w:rsidR="00DF6AE3" w:rsidRDefault="00DF6AE3" w:rsidP="006A0825">
      <w:pPr>
        <w:jc w:val="both"/>
        <w:rPr>
          <w:sz w:val="18"/>
          <w:szCs w:val="18"/>
        </w:rPr>
      </w:pPr>
    </w:p>
    <w:p w14:paraId="333D15A5" w14:textId="12BF0BB0" w:rsidR="00DF6AE3" w:rsidRDefault="00DF6AE3" w:rsidP="006A0825">
      <w:pPr>
        <w:jc w:val="both"/>
        <w:rPr>
          <w:sz w:val="18"/>
          <w:szCs w:val="18"/>
        </w:rPr>
      </w:pPr>
    </w:p>
    <w:p w14:paraId="072E4FF5" w14:textId="1110BB81" w:rsidR="00DF6AE3" w:rsidRDefault="00DF6AE3" w:rsidP="006A0825">
      <w:pPr>
        <w:jc w:val="both"/>
        <w:rPr>
          <w:sz w:val="18"/>
          <w:szCs w:val="18"/>
        </w:rPr>
      </w:pPr>
    </w:p>
    <w:p w14:paraId="16050ECA" w14:textId="49F5F072" w:rsidR="00DF6AE3" w:rsidRDefault="007B0FCC" w:rsidP="006A0825">
      <w:pPr>
        <w:jc w:val="both"/>
        <w:rPr>
          <w:sz w:val="18"/>
          <w:szCs w:val="18"/>
        </w:rPr>
      </w:pPr>
      <w:r w:rsidRPr="00DF6AE3">
        <w:rPr>
          <w:rFonts w:eastAsia="Times New Roman"/>
          <w:noProof/>
          <w:sz w:val="24"/>
          <w:szCs w:val="24"/>
          <w:lang w:eastAsia="zh-CN"/>
        </w:rPr>
        <w:drawing>
          <wp:anchor distT="0" distB="0" distL="114300" distR="114300" simplePos="0" relativeHeight="251677696" behindDoc="1" locked="0" layoutInCell="1" allowOverlap="1" wp14:anchorId="2FF7EBF7" wp14:editId="73E11245">
            <wp:simplePos x="0" y="0"/>
            <wp:positionH relativeFrom="column">
              <wp:posOffset>395605</wp:posOffset>
            </wp:positionH>
            <wp:positionV relativeFrom="paragraph">
              <wp:posOffset>38267</wp:posOffset>
            </wp:positionV>
            <wp:extent cx="2115820" cy="2094865"/>
            <wp:effectExtent l="0" t="0" r="5080" b="0"/>
            <wp:wrapTight wrapText="bothSides">
              <wp:wrapPolygon edited="0">
                <wp:start x="7649" y="0"/>
                <wp:lineTo x="2593" y="1048"/>
                <wp:lineTo x="908" y="1571"/>
                <wp:lineTo x="1297" y="6678"/>
                <wp:lineTo x="2074" y="8643"/>
                <wp:lineTo x="648" y="9035"/>
                <wp:lineTo x="0" y="9690"/>
                <wp:lineTo x="0" y="11262"/>
                <wp:lineTo x="1556" y="12833"/>
                <wp:lineTo x="2074" y="12833"/>
                <wp:lineTo x="908" y="13619"/>
                <wp:lineTo x="908" y="13881"/>
                <wp:lineTo x="2074" y="14928"/>
                <wp:lineTo x="908" y="15976"/>
                <wp:lineTo x="2074" y="17023"/>
                <wp:lineTo x="908" y="18202"/>
                <wp:lineTo x="2074" y="19119"/>
                <wp:lineTo x="2074" y="20297"/>
                <wp:lineTo x="5705" y="21083"/>
                <wp:lineTo x="10631" y="21345"/>
                <wp:lineTo x="12965" y="21345"/>
                <wp:lineTo x="17892" y="21083"/>
                <wp:lineTo x="21522" y="20297"/>
                <wp:lineTo x="21522" y="1179"/>
                <wp:lineTo x="20744" y="917"/>
                <wp:lineTo x="15947" y="0"/>
                <wp:lineTo x="7649" y="0"/>
              </wp:wrapPolygon>
            </wp:wrapTight>
            <wp:docPr id="11" name="Picture 11" descr="/var/folders/nj/fq7by3mj65z5v71yhhl3fgxm0000gn/T/com.microsoft.Word/WebArchiveCopyPasteTempFiles/w8EVK987ZnD9AAAAABJRU5ErkJggg=="/>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3" descr="/var/folders/nj/fq7by3mj65z5v71yhhl3fgxm0000gn/T/com.microsoft.Word/WebArchiveCopyPasteTempFiles/w8EVK987ZnD9AAAAABJRU5ErkJgg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115820" cy="20948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4C7BE7C" w14:textId="119822E7" w:rsidR="00DF6AE3" w:rsidRDefault="00DF6AE3" w:rsidP="006A0825">
      <w:pPr>
        <w:jc w:val="both"/>
        <w:rPr>
          <w:sz w:val="18"/>
          <w:szCs w:val="18"/>
        </w:rPr>
      </w:pPr>
    </w:p>
    <w:p w14:paraId="6CD699CE" w14:textId="77777777" w:rsidR="00DF6AE3" w:rsidRDefault="00DF6AE3" w:rsidP="006A0825">
      <w:pPr>
        <w:jc w:val="both"/>
        <w:rPr>
          <w:sz w:val="18"/>
          <w:szCs w:val="18"/>
        </w:rPr>
      </w:pPr>
    </w:p>
    <w:p w14:paraId="028F2ECE" w14:textId="77777777" w:rsidR="00DF6AE3" w:rsidRDefault="00DF6AE3" w:rsidP="006A0825">
      <w:pPr>
        <w:jc w:val="both"/>
        <w:rPr>
          <w:sz w:val="18"/>
          <w:szCs w:val="18"/>
        </w:rPr>
      </w:pPr>
    </w:p>
    <w:p w14:paraId="7A367F87" w14:textId="77777777" w:rsidR="00DF6AE3" w:rsidRDefault="00DF6AE3" w:rsidP="006A0825">
      <w:pPr>
        <w:jc w:val="both"/>
        <w:rPr>
          <w:sz w:val="18"/>
          <w:szCs w:val="18"/>
        </w:rPr>
      </w:pPr>
    </w:p>
    <w:p w14:paraId="55D94FAC" w14:textId="77777777" w:rsidR="00DF6AE3" w:rsidRDefault="00DF6AE3" w:rsidP="006A0825">
      <w:pPr>
        <w:jc w:val="both"/>
        <w:rPr>
          <w:sz w:val="18"/>
          <w:szCs w:val="18"/>
        </w:rPr>
      </w:pPr>
    </w:p>
    <w:p w14:paraId="7B3B0FAD" w14:textId="77777777" w:rsidR="00DF6AE3" w:rsidRDefault="00DF6AE3" w:rsidP="006A0825">
      <w:pPr>
        <w:jc w:val="both"/>
        <w:rPr>
          <w:sz w:val="18"/>
          <w:szCs w:val="18"/>
        </w:rPr>
      </w:pPr>
    </w:p>
    <w:p w14:paraId="49FE1979" w14:textId="77777777" w:rsidR="00DF6AE3" w:rsidRDefault="00DF6AE3" w:rsidP="006A0825">
      <w:pPr>
        <w:jc w:val="both"/>
        <w:rPr>
          <w:sz w:val="18"/>
          <w:szCs w:val="18"/>
        </w:rPr>
      </w:pPr>
    </w:p>
    <w:p w14:paraId="698232CD" w14:textId="77777777" w:rsidR="00DF6AE3" w:rsidRDefault="00DF6AE3" w:rsidP="006A0825">
      <w:pPr>
        <w:jc w:val="both"/>
        <w:rPr>
          <w:sz w:val="18"/>
          <w:szCs w:val="18"/>
        </w:rPr>
      </w:pPr>
    </w:p>
    <w:p w14:paraId="3928D34A" w14:textId="77777777" w:rsidR="00DF6AE3" w:rsidRDefault="00DF6AE3" w:rsidP="006A0825">
      <w:pPr>
        <w:jc w:val="both"/>
        <w:rPr>
          <w:sz w:val="18"/>
          <w:szCs w:val="18"/>
        </w:rPr>
      </w:pPr>
    </w:p>
    <w:p w14:paraId="7399F701" w14:textId="77777777" w:rsidR="00DF6AE3" w:rsidRDefault="00DF6AE3" w:rsidP="006A0825">
      <w:pPr>
        <w:jc w:val="both"/>
        <w:rPr>
          <w:sz w:val="18"/>
          <w:szCs w:val="18"/>
        </w:rPr>
      </w:pPr>
    </w:p>
    <w:p w14:paraId="18B4A17B" w14:textId="77777777" w:rsidR="00DF6AE3" w:rsidRDefault="00DF6AE3" w:rsidP="006A0825">
      <w:pPr>
        <w:jc w:val="both"/>
        <w:rPr>
          <w:sz w:val="18"/>
          <w:szCs w:val="18"/>
        </w:rPr>
      </w:pPr>
    </w:p>
    <w:p w14:paraId="74FDEF7A" w14:textId="77777777" w:rsidR="00DF6AE3" w:rsidRDefault="00DF6AE3" w:rsidP="006A0825">
      <w:pPr>
        <w:jc w:val="both"/>
        <w:rPr>
          <w:sz w:val="18"/>
          <w:szCs w:val="18"/>
        </w:rPr>
      </w:pPr>
    </w:p>
    <w:p w14:paraId="3DC2CF4B" w14:textId="77777777" w:rsidR="00DF6AE3" w:rsidRDefault="00DF6AE3" w:rsidP="006A0825">
      <w:pPr>
        <w:jc w:val="both"/>
        <w:rPr>
          <w:sz w:val="18"/>
          <w:szCs w:val="18"/>
        </w:rPr>
      </w:pPr>
    </w:p>
    <w:p w14:paraId="65E41918" w14:textId="77777777" w:rsidR="007B0FCC" w:rsidRDefault="007B0FCC" w:rsidP="006A0825">
      <w:pPr>
        <w:jc w:val="both"/>
        <w:rPr>
          <w:sz w:val="18"/>
          <w:szCs w:val="18"/>
        </w:rPr>
      </w:pPr>
    </w:p>
    <w:p w14:paraId="6FC4FCE9" w14:textId="77777777" w:rsidR="007B0FCC" w:rsidRDefault="007B0FCC" w:rsidP="006A0825">
      <w:pPr>
        <w:jc w:val="both"/>
        <w:rPr>
          <w:sz w:val="18"/>
          <w:szCs w:val="18"/>
        </w:rPr>
      </w:pPr>
    </w:p>
    <w:p w14:paraId="49BCCEF6" w14:textId="14B001C0" w:rsidR="007B0FCC" w:rsidRDefault="007B0FCC" w:rsidP="006A0825">
      <w:pPr>
        <w:jc w:val="both"/>
        <w:rPr>
          <w:sz w:val="18"/>
          <w:szCs w:val="18"/>
        </w:rPr>
      </w:pPr>
    </w:p>
    <w:p w14:paraId="5920763C" w14:textId="7CBF88F6" w:rsidR="007B0FCC" w:rsidRDefault="007B0FCC" w:rsidP="006A0825">
      <w:pPr>
        <w:jc w:val="both"/>
        <w:rPr>
          <w:sz w:val="18"/>
          <w:szCs w:val="18"/>
        </w:rPr>
      </w:pPr>
      <w:r w:rsidRPr="00DF6AE3">
        <w:rPr>
          <w:rFonts w:eastAsia="Times New Roman"/>
          <w:sz w:val="24"/>
          <w:szCs w:val="24"/>
          <w:lang w:eastAsia="zh-CN"/>
        </w:rPr>
        <w:fldChar w:fldCharType="begin"/>
      </w:r>
      <w:r w:rsidRPr="00DF6AE3">
        <w:rPr>
          <w:rFonts w:eastAsia="Times New Roman"/>
          <w:sz w:val="24"/>
          <w:szCs w:val="24"/>
          <w:lang w:eastAsia="zh-CN"/>
        </w:rPr>
        <w:instrText xml:space="preserve"> INCLUDEPICTURE </w:instrText>
      </w:r>
      <w:r w:rsidR="00174973">
        <w:rPr>
          <w:rFonts w:eastAsia="Times New Roman"/>
          <w:sz w:val="24"/>
          <w:szCs w:val="24"/>
          <w:lang w:eastAsia="zh-CN"/>
        </w:rPr>
        <w:instrText xml:space="preserve">"file:///var/folders/nj/fq7by3mj65z5v71yhhl3fgxm0000gn/T/com.microsoft.Word/WebArchiveCopyPasteTempFiles/eyW99I7oKtgAAAAASUVORK5CYII=" </w:instrText>
      </w:r>
      <w:r w:rsidRPr="00DF6AE3">
        <w:rPr>
          <w:rFonts w:eastAsia="Times New Roman"/>
          <w:sz w:val="24"/>
          <w:szCs w:val="24"/>
          <w:lang w:eastAsia="zh-CN"/>
        </w:rPr>
        <w:instrText xml:space="preserve">\* MERGEFORMATINET </w:instrText>
      </w:r>
      <w:r w:rsidRPr="00DF6AE3">
        <w:rPr>
          <w:rFonts w:eastAsia="Times New Roman"/>
          <w:sz w:val="24"/>
          <w:szCs w:val="24"/>
          <w:lang w:eastAsia="zh-CN"/>
        </w:rPr>
        <w:fldChar w:fldCharType="end"/>
      </w:r>
    </w:p>
    <w:p w14:paraId="2D1FEE4D" w14:textId="0E8CAE1B" w:rsidR="007B0FCC" w:rsidRDefault="007B0FCC" w:rsidP="006A0825">
      <w:pPr>
        <w:jc w:val="both"/>
        <w:rPr>
          <w:sz w:val="18"/>
          <w:szCs w:val="18"/>
        </w:rPr>
      </w:pPr>
    </w:p>
    <w:p w14:paraId="20EFBB5D" w14:textId="78027EB6" w:rsidR="007B0FCC" w:rsidRDefault="007B0FCC" w:rsidP="006A0825">
      <w:pPr>
        <w:jc w:val="both"/>
        <w:rPr>
          <w:sz w:val="18"/>
          <w:szCs w:val="18"/>
        </w:rPr>
      </w:pPr>
    </w:p>
    <w:p w14:paraId="47195C2F" w14:textId="60A91AFA" w:rsidR="007B0FCC" w:rsidRDefault="007B0FCC" w:rsidP="006A0825">
      <w:pPr>
        <w:jc w:val="both"/>
        <w:rPr>
          <w:sz w:val="18"/>
          <w:szCs w:val="18"/>
        </w:rPr>
      </w:pPr>
    </w:p>
    <w:p w14:paraId="113C15A8" w14:textId="198F04B0" w:rsidR="00EC40E4" w:rsidRDefault="00EC40E4" w:rsidP="006A0825">
      <w:pPr>
        <w:jc w:val="both"/>
        <w:rPr>
          <w:sz w:val="18"/>
          <w:szCs w:val="18"/>
        </w:rPr>
      </w:pPr>
      <w:r w:rsidRPr="00DF6AE3">
        <w:rPr>
          <w:rFonts w:eastAsia="Times New Roman"/>
          <w:noProof/>
          <w:sz w:val="24"/>
          <w:szCs w:val="24"/>
          <w:lang w:eastAsia="zh-CN"/>
        </w:rPr>
        <w:drawing>
          <wp:anchor distT="0" distB="0" distL="114300" distR="114300" simplePos="0" relativeHeight="251678720" behindDoc="1" locked="0" layoutInCell="1" allowOverlap="1" wp14:anchorId="7880B540" wp14:editId="3A8287B9">
            <wp:simplePos x="0" y="0"/>
            <wp:positionH relativeFrom="column">
              <wp:posOffset>-6985</wp:posOffset>
            </wp:positionH>
            <wp:positionV relativeFrom="paragraph">
              <wp:posOffset>116205</wp:posOffset>
            </wp:positionV>
            <wp:extent cx="3300095" cy="2326005"/>
            <wp:effectExtent l="0" t="0" r="0" b="0"/>
            <wp:wrapTight wrapText="bothSides">
              <wp:wrapPolygon edited="0">
                <wp:start x="249" y="354"/>
                <wp:lineTo x="249" y="1061"/>
                <wp:lineTo x="1413" y="2477"/>
                <wp:lineTo x="1746" y="2477"/>
                <wp:lineTo x="665" y="4364"/>
                <wp:lineTo x="665" y="4835"/>
                <wp:lineTo x="1496" y="6251"/>
                <wp:lineTo x="665" y="8138"/>
                <wp:lineTo x="665" y="8491"/>
                <wp:lineTo x="1579" y="10025"/>
                <wp:lineTo x="748" y="11912"/>
                <wp:lineTo x="748" y="12265"/>
                <wp:lineTo x="1579" y="13799"/>
                <wp:lineTo x="831" y="15332"/>
                <wp:lineTo x="665" y="15568"/>
                <wp:lineTo x="748" y="16157"/>
                <wp:lineTo x="914" y="16629"/>
                <wp:lineTo x="1746" y="17572"/>
                <wp:lineTo x="997" y="19459"/>
                <wp:lineTo x="1829" y="21111"/>
                <wp:lineTo x="18703" y="21111"/>
                <wp:lineTo x="18786" y="20875"/>
                <wp:lineTo x="20282" y="19224"/>
                <wp:lineTo x="21363" y="17455"/>
                <wp:lineTo x="21114" y="16983"/>
                <wp:lineTo x="20033" y="15686"/>
                <wp:lineTo x="20033" y="13799"/>
                <wp:lineTo x="21197" y="13799"/>
                <wp:lineTo x="21197" y="13091"/>
                <wp:lineTo x="20033" y="11912"/>
                <wp:lineTo x="20033" y="10025"/>
                <wp:lineTo x="21197" y="9671"/>
                <wp:lineTo x="21197" y="8845"/>
                <wp:lineTo x="20033" y="8138"/>
                <wp:lineTo x="20033" y="6251"/>
                <wp:lineTo x="21197" y="5425"/>
                <wp:lineTo x="21197" y="4600"/>
                <wp:lineTo x="20033" y="4364"/>
                <wp:lineTo x="20033" y="2477"/>
                <wp:lineTo x="20366" y="2477"/>
                <wp:lineTo x="21280" y="1061"/>
                <wp:lineTo x="21197" y="354"/>
                <wp:lineTo x="249" y="354"/>
              </wp:wrapPolygon>
            </wp:wrapTight>
            <wp:docPr id="13" name="Picture 13" descr="/var/folders/nj/fq7by3mj65z5v71yhhl3fgxm0000gn/T/com.microsoft.Word/WebArchiveCopyPasteTempFiles/eyW99I7oKtgAAAAASUVORK5CYII="/>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5" descr="/var/folders/nj/fq7by3mj65z5v71yhhl3fgxm0000gn/T/com.microsoft.Word/WebArchiveCopyPasteTempFiles/eyW99I7oKtgAAAAASUVORK5CYII="/>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00095" cy="23260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6A20076" w14:textId="77777777" w:rsidR="00EC40E4" w:rsidRDefault="00EC40E4" w:rsidP="006A0825">
      <w:pPr>
        <w:jc w:val="both"/>
        <w:rPr>
          <w:sz w:val="18"/>
          <w:szCs w:val="18"/>
        </w:rPr>
      </w:pPr>
    </w:p>
    <w:p w14:paraId="67B931F0" w14:textId="77777777" w:rsidR="00EC40E4" w:rsidRDefault="00EC40E4" w:rsidP="006A0825">
      <w:pPr>
        <w:jc w:val="both"/>
        <w:rPr>
          <w:sz w:val="18"/>
          <w:szCs w:val="18"/>
        </w:rPr>
      </w:pPr>
    </w:p>
    <w:p w14:paraId="7C0CFFAD" w14:textId="2FF867F7" w:rsidR="007B0FCC" w:rsidRDefault="004E5470" w:rsidP="006A0825">
      <w:pPr>
        <w:jc w:val="both"/>
        <w:rPr>
          <w:sz w:val="18"/>
          <w:szCs w:val="18"/>
        </w:rPr>
      </w:pPr>
      <w:r>
        <w:rPr>
          <w:sz w:val="18"/>
          <w:szCs w:val="18"/>
        </w:rPr>
        <w:t xml:space="preserve">Figure. 4. With all described 5 annotations (labels), we tried to hierarchically cluster them and divide them into mutually exclusive groups, and then remove the number of groups that have less than 9 as the new labels. This resulted in 6 groups ready for supervised learning. However, the best accuracy obtained </w:t>
      </w:r>
      <w:r w:rsidR="00EC1166">
        <w:rPr>
          <w:sz w:val="18"/>
          <w:szCs w:val="18"/>
        </w:rPr>
        <w:t>never go over 50%. As for unsupervised learning methods on this subset of phenotype data, PCA (upper), t-SNE (middle) and self-organizing map (bottom) reveal not-easily separated nature, which is complementary to the supervised learning methods.</w:t>
      </w:r>
    </w:p>
    <w:p w14:paraId="7CBE8C93" w14:textId="14F19891" w:rsidR="007B0FCC" w:rsidRDefault="007B0FCC" w:rsidP="006A0825">
      <w:pPr>
        <w:jc w:val="both"/>
        <w:rPr>
          <w:sz w:val="18"/>
          <w:szCs w:val="18"/>
        </w:rPr>
      </w:pPr>
    </w:p>
    <w:p w14:paraId="3D4F9E16" w14:textId="1EB38A43" w:rsidR="007B0FCC" w:rsidRDefault="007B0FCC" w:rsidP="006A0825">
      <w:pPr>
        <w:jc w:val="both"/>
        <w:rPr>
          <w:sz w:val="18"/>
          <w:szCs w:val="18"/>
        </w:rPr>
      </w:pPr>
    </w:p>
    <w:p w14:paraId="68CBFA43" w14:textId="744CD8F1" w:rsidR="00EC40E4" w:rsidRDefault="00EC40E4" w:rsidP="006A0825">
      <w:pPr>
        <w:jc w:val="both"/>
        <w:rPr>
          <w:sz w:val="18"/>
          <w:szCs w:val="18"/>
        </w:rPr>
      </w:pPr>
    </w:p>
    <w:p w14:paraId="432B9860" w14:textId="77777777" w:rsidR="00EC40E4" w:rsidRDefault="00EC40E4" w:rsidP="006A0825">
      <w:pPr>
        <w:jc w:val="both"/>
        <w:rPr>
          <w:sz w:val="18"/>
          <w:szCs w:val="18"/>
        </w:rPr>
      </w:pPr>
    </w:p>
    <w:p w14:paraId="239FD152" w14:textId="14AEF49E" w:rsidR="007B0FCC" w:rsidRDefault="00EC40E4" w:rsidP="006A0825">
      <w:pPr>
        <w:jc w:val="both"/>
        <w:rPr>
          <w:sz w:val="18"/>
          <w:szCs w:val="18"/>
        </w:rPr>
      </w:pPr>
      <w:r w:rsidRPr="00A7494E">
        <w:rPr>
          <w:noProof/>
          <w:color w:val="FF0000"/>
        </w:rPr>
        <w:drawing>
          <wp:anchor distT="0" distB="0" distL="114300" distR="114300" simplePos="0" relativeHeight="251680768" behindDoc="1" locked="0" layoutInCell="1" allowOverlap="1" wp14:anchorId="62055299" wp14:editId="1D3082DF">
            <wp:simplePos x="0" y="0"/>
            <wp:positionH relativeFrom="column">
              <wp:posOffset>-3175</wp:posOffset>
            </wp:positionH>
            <wp:positionV relativeFrom="paragraph">
              <wp:posOffset>222699</wp:posOffset>
            </wp:positionV>
            <wp:extent cx="3263900" cy="1849120"/>
            <wp:effectExtent l="0" t="0" r="0" b="5080"/>
            <wp:wrapTight wrapText="bothSides">
              <wp:wrapPolygon edited="0">
                <wp:start x="0" y="0"/>
                <wp:lineTo x="0" y="21511"/>
                <wp:lineTo x="21516" y="21511"/>
                <wp:lineTo x="21516" y="0"/>
                <wp:lineTo x="0" y="0"/>
              </wp:wrapPolygon>
            </wp:wrapTight>
            <wp:docPr id="1" name="Picture 1" descr="A close up of text on a white background&#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263900" cy="1849120"/>
                    </a:xfrm>
                    <a:prstGeom prst="rect">
                      <a:avLst/>
                    </a:prstGeom>
                  </pic:spPr>
                </pic:pic>
              </a:graphicData>
            </a:graphic>
            <wp14:sizeRelH relativeFrom="page">
              <wp14:pctWidth>0%</wp14:pctWidth>
            </wp14:sizeRelH>
            <wp14:sizeRelV relativeFrom="page">
              <wp14:pctHeight>0%</wp14:pctHeight>
            </wp14:sizeRelV>
          </wp:anchor>
        </w:drawing>
      </w:r>
    </w:p>
    <w:p w14:paraId="0DEB5F98" w14:textId="7FCFF57A" w:rsidR="007B0FCC" w:rsidRDefault="007B0FCC" w:rsidP="006A0825">
      <w:pPr>
        <w:jc w:val="both"/>
        <w:rPr>
          <w:sz w:val="18"/>
          <w:szCs w:val="18"/>
        </w:rPr>
      </w:pPr>
    </w:p>
    <w:p w14:paraId="4F2B866E" w14:textId="0DC9F035" w:rsidR="007B0FCC" w:rsidRDefault="007B0FCC" w:rsidP="006A0825">
      <w:pPr>
        <w:jc w:val="both"/>
        <w:rPr>
          <w:sz w:val="18"/>
          <w:szCs w:val="18"/>
        </w:rPr>
      </w:pPr>
    </w:p>
    <w:p w14:paraId="4EE4BB8F" w14:textId="3AC6C358" w:rsidR="007B0FCC" w:rsidRDefault="007B0FCC" w:rsidP="006A0825">
      <w:pPr>
        <w:jc w:val="both"/>
        <w:rPr>
          <w:sz w:val="18"/>
          <w:szCs w:val="18"/>
        </w:rPr>
      </w:pPr>
    </w:p>
    <w:p w14:paraId="0B845504" w14:textId="74D9431C" w:rsidR="006A0825" w:rsidRDefault="006A0825" w:rsidP="006A0825">
      <w:pPr>
        <w:jc w:val="both"/>
        <w:rPr>
          <w:sz w:val="18"/>
          <w:szCs w:val="18"/>
        </w:rPr>
      </w:pPr>
      <w:r>
        <w:rPr>
          <w:sz w:val="18"/>
          <w:szCs w:val="18"/>
        </w:rPr>
        <w:t xml:space="preserve">Figure </w:t>
      </w:r>
      <w:r w:rsidR="004E5470">
        <w:rPr>
          <w:sz w:val="18"/>
          <w:szCs w:val="18"/>
        </w:rPr>
        <w:t>5</w:t>
      </w:r>
      <w:r>
        <w:rPr>
          <w:sz w:val="18"/>
          <w:szCs w:val="18"/>
        </w:rPr>
        <w:t xml:space="preserve">. </w:t>
      </w:r>
      <w:r w:rsidR="00EC1166">
        <w:rPr>
          <w:sz w:val="18"/>
          <w:szCs w:val="18"/>
        </w:rPr>
        <w:t xml:space="preserve">Selected </w:t>
      </w:r>
      <w:r>
        <w:rPr>
          <w:sz w:val="18"/>
          <w:szCs w:val="18"/>
        </w:rPr>
        <w:t>Protein complexes in phenotype-defined functional space,</w:t>
      </w:r>
      <w:r w:rsidR="00EC1166">
        <w:rPr>
          <w:sz w:val="18"/>
          <w:szCs w:val="18"/>
        </w:rPr>
        <w:t xml:space="preserve"> </w:t>
      </w:r>
      <w:r>
        <w:rPr>
          <w:sz w:val="18"/>
          <w:szCs w:val="18"/>
        </w:rPr>
        <w:t>generated by Gau</w:t>
      </w:r>
      <w:r w:rsidR="007016AE">
        <w:rPr>
          <w:sz w:val="18"/>
          <w:szCs w:val="18"/>
        </w:rPr>
        <w:t>s</w:t>
      </w:r>
      <w:r>
        <w:rPr>
          <w:sz w:val="18"/>
          <w:szCs w:val="18"/>
        </w:rPr>
        <w:t>sian Mixture Model with Expectation Maximization</w:t>
      </w:r>
      <w:r w:rsidR="00800D27">
        <w:rPr>
          <w:sz w:val="18"/>
          <w:szCs w:val="18"/>
        </w:rPr>
        <w:t xml:space="preserve">. </w:t>
      </w:r>
      <w:r w:rsidR="00F17CF9">
        <w:rPr>
          <w:sz w:val="18"/>
          <w:szCs w:val="18"/>
        </w:rPr>
        <w:t>Phenotype data naturally separate by labels.</w:t>
      </w:r>
    </w:p>
    <w:p w14:paraId="78C21098" w14:textId="77777777" w:rsidR="006A0825" w:rsidRDefault="006A0825" w:rsidP="004A561F">
      <w:pPr>
        <w:pStyle w:val="Heading5"/>
      </w:pPr>
    </w:p>
    <w:p w14:paraId="3ECE5506" w14:textId="77777777" w:rsidR="006A0825" w:rsidRDefault="006A0825" w:rsidP="00B10AD1">
      <w:pPr>
        <w:pStyle w:val="Heading5"/>
        <w:jc w:val="both"/>
      </w:pPr>
    </w:p>
    <w:p w14:paraId="154CACEE" w14:textId="48F374A2" w:rsidR="004A561F" w:rsidRDefault="004A561F" w:rsidP="004A561F">
      <w:pPr>
        <w:pStyle w:val="Heading5"/>
      </w:pPr>
      <w:r>
        <w:lastRenderedPageBreak/>
        <w:t>acknowledgement</w:t>
      </w:r>
    </w:p>
    <w:p w14:paraId="326C1C29" w14:textId="1E555DBF" w:rsidR="0065735B" w:rsidRPr="0065735B" w:rsidRDefault="00A47668" w:rsidP="00A47668">
      <w:pPr>
        <w:jc w:val="both"/>
      </w:pPr>
      <w:r>
        <w:t>This paper is a side project of Ontology of Microbial Phenotypes (</w:t>
      </w:r>
      <w:r w:rsidRPr="001A4F63">
        <w:rPr>
          <w:u w:val="single"/>
        </w:rPr>
        <w:t>microbialphenotypes.org</w:t>
      </w:r>
      <w:r>
        <w:t xml:space="preserve">). I (Peter) really thank the input from </w:t>
      </w:r>
      <w:r w:rsidRPr="00A47668">
        <w:t>Chiou-Jiin Huang</w:t>
      </w:r>
      <w:r>
        <w:t xml:space="preserve"> and </w:t>
      </w:r>
      <w:r w:rsidRPr="00A47668">
        <w:t>Hao-Yu Miao</w:t>
      </w:r>
      <w:r>
        <w:t xml:space="preserve"> for the code optimization and performance tuning. I also appreciate the lead</w:t>
      </w:r>
      <w:r w:rsidR="00EA5A6E">
        <w:t xml:space="preserve"> </w:t>
      </w:r>
      <w:r>
        <w:t xml:space="preserve">from Dr. Bobak Mortazavi and my graduate advisor, Dr. James C. Hu. </w:t>
      </w:r>
    </w:p>
    <w:p w14:paraId="33AA523A" w14:textId="3A9D3B0B" w:rsidR="004A561F" w:rsidRDefault="004A561F" w:rsidP="004A561F">
      <w:pPr>
        <w:pStyle w:val="Heading5"/>
      </w:pPr>
      <w:r w:rsidRPr="005B520E">
        <w:t>References</w:t>
      </w:r>
    </w:p>
    <w:p w14:paraId="34F43D6D" w14:textId="77777777" w:rsidR="009046A3" w:rsidRPr="009046A3" w:rsidRDefault="009046A3" w:rsidP="009046A3">
      <w:pPr>
        <w:pStyle w:val="EndNoteBibliography"/>
        <w:ind w:start="36pt" w:hanging="36pt"/>
        <w:rPr>
          <w:noProof/>
        </w:rPr>
      </w:pPr>
      <w:r>
        <w:rPr>
          <w:color w:val="FF0000"/>
        </w:rPr>
        <w:fldChar w:fldCharType="begin"/>
      </w:r>
      <w:r>
        <w:rPr>
          <w:color w:val="FF0000"/>
        </w:rPr>
        <w:instrText xml:space="preserve"> ADDIN EN.REFLIST </w:instrText>
      </w:r>
      <w:r>
        <w:rPr>
          <w:color w:val="FF0000"/>
        </w:rPr>
        <w:fldChar w:fldCharType="separate"/>
      </w:r>
      <w:r w:rsidRPr="009046A3">
        <w:rPr>
          <w:noProof/>
        </w:rPr>
        <w:t>[1]</w:t>
      </w:r>
      <w:r w:rsidRPr="009046A3">
        <w:rPr>
          <w:noProof/>
        </w:rPr>
        <w:tab/>
        <w:t>R. J. Nichols</w:t>
      </w:r>
      <w:r w:rsidRPr="009046A3">
        <w:rPr>
          <w:i/>
          <w:noProof/>
        </w:rPr>
        <w:t xml:space="preserve"> et al.</w:t>
      </w:r>
      <w:r w:rsidRPr="009046A3">
        <w:rPr>
          <w:noProof/>
        </w:rPr>
        <w:t xml:space="preserve">, "Phenotypic landscape of a bacterial cell," </w:t>
      </w:r>
      <w:r w:rsidRPr="009046A3">
        <w:rPr>
          <w:i/>
          <w:noProof/>
        </w:rPr>
        <w:t xml:space="preserve">Cell, </w:t>
      </w:r>
      <w:r w:rsidRPr="009046A3">
        <w:rPr>
          <w:noProof/>
        </w:rPr>
        <w:t>vol. 144, no. 1, pp. 143-56, Jan 07 2011, doi: 10.1016/j.cell.2010.11.052.</w:t>
      </w:r>
    </w:p>
    <w:p w14:paraId="18E53E4A" w14:textId="77777777" w:rsidR="009046A3" w:rsidRPr="009046A3" w:rsidRDefault="009046A3" w:rsidP="009046A3">
      <w:pPr>
        <w:pStyle w:val="EndNoteBibliography"/>
        <w:ind w:start="36pt" w:hanging="36pt"/>
        <w:rPr>
          <w:noProof/>
        </w:rPr>
      </w:pPr>
      <w:r w:rsidRPr="009046A3">
        <w:rPr>
          <w:noProof/>
        </w:rPr>
        <w:t>[2]</w:t>
      </w:r>
      <w:r w:rsidRPr="009046A3">
        <w:rPr>
          <w:noProof/>
        </w:rPr>
        <w:tab/>
        <w:t>M. N. Price</w:t>
      </w:r>
      <w:r w:rsidRPr="009046A3">
        <w:rPr>
          <w:i/>
          <w:noProof/>
        </w:rPr>
        <w:t xml:space="preserve"> et al.</w:t>
      </w:r>
      <w:r w:rsidRPr="009046A3">
        <w:rPr>
          <w:noProof/>
        </w:rPr>
        <w:t xml:space="preserve">, "Mutant phenotypes for thousands of bacterial genes of unknown function," </w:t>
      </w:r>
      <w:r w:rsidRPr="009046A3">
        <w:rPr>
          <w:i/>
          <w:noProof/>
        </w:rPr>
        <w:t xml:space="preserve">Nature, </w:t>
      </w:r>
      <w:r w:rsidRPr="009046A3">
        <w:rPr>
          <w:noProof/>
        </w:rPr>
        <w:t>vol. 557, no. 7706, pp. 503-509, May 2018, doi: 10.1038/s41586-018-0124-0.</w:t>
      </w:r>
    </w:p>
    <w:p w14:paraId="2D935F7F" w14:textId="77777777" w:rsidR="009046A3" w:rsidRPr="009046A3" w:rsidRDefault="009046A3" w:rsidP="009046A3">
      <w:pPr>
        <w:pStyle w:val="EndNoteBibliography"/>
        <w:ind w:start="36pt" w:hanging="36pt"/>
        <w:rPr>
          <w:noProof/>
        </w:rPr>
      </w:pPr>
      <w:r w:rsidRPr="009046A3">
        <w:rPr>
          <w:noProof/>
        </w:rPr>
        <w:t>[3]</w:t>
      </w:r>
      <w:r w:rsidRPr="009046A3">
        <w:rPr>
          <w:noProof/>
        </w:rPr>
        <w:tab/>
        <w:t>I. M. Keseler</w:t>
      </w:r>
      <w:r w:rsidRPr="009046A3">
        <w:rPr>
          <w:i/>
          <w:noProof/>
        </w:rPr>
        <w:t xml:space="preserve"> et al.</w:t>
      </w:r>
      <w:r w:rsidRPr="009046A3">
        <w:rPr>
          <w:noProof/>
        </w:rPr>
        <w:t xml:space="preserve">, "The EcoCyc database: reflecting new knowledge about Escherichia coli K-12," </w:t>
      </w:r>
      <w:r w:rsidRPr="009046A3">
        <w:rPr>
          <w:i/>
          <w:noProof/>
        </w:rPr>
        <w:t xml:space="preserve">Nucleic Acids Res, </w:t>
      </w:r>
      <w:r w:rsidRPr="009046A3">
        <w:rPr>
          <w:noProof/>
        </w:rPr>
        <w:t>vol. 45, no. D1, pp. D543-D550, Jan 4 2017, doi: 10.1093/nar/gkw1003.</w:t>
      </w:r>
    </w:p>
    <w:p w14:paraId="09C350F9" w14:textId="77777777" w:rsidR="009046A3" w:rsidRPr="009046A3" w:rsidRDefault="009046A3" w:rsidP="009046A3">
      <w:pPr>
        <w:pStyle w:val="EndNoteBibliography"/>
        <w:ind w:start="36pt" w:hanging="36pt"/>
        <w:rPr>
          <w:noProof/>
        </w:rPr>
      </w:pPr>
      <w:r w:rsidRPr="009046A3">
        <w:rPr>
          <w:noProof/>
        </w:rPr>
        <w:t>[4]</w:t>
      </w:r>
      <w:r w:rsidRPr="009046A3">
        <w:rPr>
          <w:noProof/>
        </w:rPr>
        <w:tab/>
        <w:t xml:space="preserve">M. Kanehisa, Y. Sato, M. Kawashima, M. Furumichi, and M. Tanabe, "KEGG as a reference resource for gene and protein annotation," </w:t>
      </w:r>
      <w:r w:rsidRPr="009046A3">
        <w:rPr>
          <w:i/>
          <w:noProof/>
        </w:rPr>
        <w:t xml:space="preserve">Nucleic Acids Res, </w:t>
      </w:r>
      <w:r w:rsidRPr="009046A3">
        <w:rPr>
          <w:noProof/>
        </w:rPr>
        <w:t xml:space="preserve">vol. </w:t>
      </w:r>
      <w:r w:rsidRPr="009046A3">
        <w:rPr>
          <w:noProof/>
        </w:rPr>
        <w:t>44, no. D1, pp. D457-62, Jan 4 2016, doi: 10.1093/nar/gkv1070.</w:t>
      </w:r>
    </w:p>
    <w:p w14:paraId="25061F06" w14:textId="77777777" w:rsidR="009046A3" w:rsidRPr="009046A3" w:rsidRDefault="009046A3" w:rsidP="009046A3">
      <w:pPr>
        <w:pStyle w:val="EndNoteBibliography"/>
        <w:ind w:start="36pt" w:hanging="36pt"/>
        <w:rPr>
          <w:noProof/>
        </w:rPr>
      </w:pPr>
      <w:r w:rsidRPr="009046A3">
        <w:rPr>
          <w:noProof/>
        </w:rPr>
        <w:t>[5]</w:t>
      </w:r>
      <w:r w:rsidRPr="009046A3">
        <w:rPr>
          <w:noProof/>
        </w:rPr>
        <w:tab/>
        <w:t>S. Gama-Castro</w:t>
      </w:r>
      <w:r w:rsidRPr="009046A3">
        <w:rPr>
          <w:i/>
          <w:noProof/>
        </w:rPr>
        <w:t xml:space="preserve"> et al.</w:t>
      </w:r>
      <w:r w:rsidRPr="009046A3">
        <w:rPr>
          <w:noProof/>
        </w:rPr>
        <w:t xml:space="preserve">, "RegulonDB version 9.0: high-level integration of gene regulation, coexpression, motif clustering and beyond," </w:t>
      </w:r>
      <w:r w:rsidRPr="009046A3">
        <w:rPr>
          <w:i/>
          <w:noProof/>
        </w:rPr>
        <w:t xml:space="preserve">Nucleic Acids Res, </w:t>
      </w:r>
      <w:r w:rsidRPr="009046A3">
        <w:rPr>
          <w:noProof/>
        </w:rPr>
        <w:t>vol. 44, no. D1, pp. D133-43, Jan 4 2016, doi: 10.1093/nar/gkv1156.</w:t>
      </w:r>
    </w:p>
    <w:p w14:paraId="2F57DE58" w14:textId="1DE285D0" w:rsidR="009046A3" w:rsidRPr="009046A3" w:rsidRDefault="009046A3" w:rsidP="009046A3">
      <w:pPr>
        <w:pStyle w:val="EndNoteBibliography"/>
        <w:ind w:start="36pt" w:hanging="36pt"/>
        <w:rPr>
          <w:noProof/>
        </w:rPr>
      </w:pPr>
      <w:r w:rsidRPr="009046A3">
        <w:rPr>
          <w:noProof/>
        </w:rPr>
        <w:t>[6]</w:t>
      </w:r>
      <w:r w:rsidRPr="009046A3">
        <w:rPr>
          <w:noProof/>
        </w:rPr>
        <w:tab/>
        <w:t>A. Typas</w:t>
      </w:r>
      <w:r w:rsidRPr="009046A3">
        <w:rPr>
          <w:i/>
          <w:noProof/>
        </w:rPr>
        <w:t xml:space="preserve"> et al.</w:t>
      </w:r>
      <w:r w:rsidRPr="009046A3">
        <w:rPr>
          <w:noProof/>
        </w:rPr>
        <w:t xml:space="preserve">, "High-throughput, quantitative analyses of genetic interactions in E. coli," </w:t>
      </w:r>
      <w:r w:rsidRPr="009046A3">
        <w:rPr>
          <w:i/>
          <w:noProof/>
        </w:rPr>
        <w:t xml:space="preserve">Nat Methods, </w:t>
      </w:r>
      <w:r w:rsidRPr="009046A3">
        <w:rPr>
          <w:noProof/>
        </w:rPr>
        <w:t>vol. 5, no. 9, pp. 781-7, Sep 2008</w:t>
      </w:r>
    </w:p>
    <w:p w14:paraId="58F9B55A" w14:textId="77777777" w:rsidR="009046A3" w:rsidRPr="009046A3" w:rsidRDefault="009046A3" w:rsidP="009046A3">
      <w:pPr>
        <w:pStyle w:val="EndNoteBibliography"/>
        <w:ind w:start="36pt" w:hanging="36pt"/>
        <w:rPr>
          <w:noProof/>
        </w:rPr>
      </w:pPr>
      <w:r w:rsidRPr="009046A3">
        <w:rPr>
          <w:noProof/>
        </w:rPr>
        <w:t>[7]</w:t>
      </w:r>
      <w:r w:rsidRPr="009046A3">
        <w:rPr>
          <w:noProof/>
        </w:rPr>
        <w:tab/>
        <w:t xml:space="preserve">T. Fuhrer, M. Zampieri, D. C. Sevin, U. Sauer, and N. Zamboni, "Genomewide landscape of gene-metabolome associations in Escherichia coli," </w:t>
      </w:r>
      <w:r w:rsidRPr="009046A3">
        <w:rPr>
          <w:i/>
          <w:noProof/>
        </w:rPr>
        <w:t xml:space="preserve">Mol Syst Biol, </w:t>
      </w:r>
      <w:r w:rsidRPr="009046A3">
        <w:rPr>
          <w:noProof/>
        </w:rPr>
        <w:t>vol. 13, no. 1, p. 907, Jan 16 2017, doi: 10.15252/msb.20167150.</w:t>
      </w:r>
    </w:p>
    <w:p w14:paraId="7EAF204C" w14:textId="77777777" w:rsidR="009046A3" w:rsidRPr="009046A3" w:rsidRDefault="009046A3" w:rsidP="009046A3">
      <w:pPr>
        <w:pStyle w:val="EndNoteBibliography"/>
        <w:ind w:start="36pt" w:hanging="36pt"/>
        <w:rPr>
          <w:noProof/>
        </w:rPr>
      </w:pPr>
      <w:r w:rsidRPr="009046A3">
        <w:rPr>
          <w:noProof/>
        </w:rPr>
        <w:t>[8]</w:t>
      </w:r>
      <w:r w:rsidRPr="009046A3">
        <w:rPr>
          <w:noProof/>
        </w:rPr>
        <w:tab/>
        <w:t xml:space="preserve">M. Campos, S. K. Govers, I. Irnov, G. S. Dobihal, F. Cornet, and C. Jacobs-Wagner, "Genomewide phenotypic analysis of growth, cell morphogenesis, and cell cycle events in Escherichia coli," </w:t>
      </w:r>
      <w:r w:rsidRPr="009046A3">
        <w:rPr>
          <w:i/>
          <w:noProof/>
        </w:rPr>
        <w:t xml:space="preserve">Mol Syst Biol, </w:t>
      </w:r>
      <w:r w:rsidRPr="009046A3">
        <w:rPr>
          <w:noProof/>
        </w:rPr>
        <w:t>vol. 14, no. 6, p. e7573, Jun 25 2018, doi: 10.15252/msb.20177573.</w:t>
      </w:r>
    </w:p>
    <w:p w14:paraId="3CEEEC83" w14:textId="1F770550" w:rsidR="009046A3" w:rsidRPr="009046A3" w:rsidRDefault="009046A3" w:rsidP="009046A3">
      <w:r>
        <w:rPr>
          <w:color w:val="FF0000"/>
        </w:rPr>
        <w:fldChar w:fldCharType="end"/>
      </w:r>
    </w:p>
    <w:p w14:paraId="77940B42" w14:textId="2AEFF7CB" w:rsidR="004A561F" w:rsidRPr="004A561F" w:rsidRDefault="004A561F" w:rsidP="004A561F"/>
    <w:p w14:paraId="14BC4D8C" w14:textId="3985DA4D" w:rsidR="009303D9" w:rsidRPr="005B520E" w:rsidRDefault="009303D9"/>
    <w:p w14:paraId="674DA282" w14:textId="1BFC72DF" w:rsidR="009303D9" w:rsidRPr="00F96569" w:rsidRDefault="009303D9" w:rsidP="00EA5A6E">
      <w:pPr>
        <w:pStyle w:val="references"/>
        <w:numPr>
          <w:ilvl w:val="0"/>
          <w:numId w:val="0"/>
        </w:numPr>
        <w:rPr>
          <w:rFonts w:eastAsia="SimSun"/>
          <w:b/>
          <w:noProof w:val="0"/>
          <w:color w:val="FF0000"/>
          <w:spacing w:val="-1"/>
          <w:sz w:val="20"/>
          <w:szCs w:val="20"/>
          <w:lang w:val="x-none" w:eastAsia="x-none"/>
        </w:rPr>
        <w:sectPr w:rsidR="009303D9" w:rsidRPr="00F96569" w:rsidSect="00C919A4">
          <w:type w:val="continuous"/>
          <w:pgSz w:w="612pt" w:h="792pt" w:code="1"/>
          <w:pgMar w:top="54pt" w:right="45.35pt" w:bottom="72pt" w:left="45.35pt" w:header="36pt" w:footer="36pt" w:gutter="0pt"/>
          <w:cols w:num="2" w:space="18pt"/>
          <w:docGrid w:linePitch="360"/>
        </w:sectPr>
      </w:pPr>
    </w:p>
    <w:p w14:paraId="73BE58F9" w14:textId="68682E82" w:rsidR="00A7494E" w:rsidRDefault="00A7494E" w:rsidP="00A7494E">
      <w:pPr>
        <w:jc w:val="both"/>
        <w:rPr>
          <w:sz w:val="18"/>
          <w:szCs w:val="18"/>
        </w:rPr>
      </w:pPr>
    </w:p>
    <w:p w14:paraId="764EBC29" w14:textId="6471CFEC" w:rsidR="00DF6AE3" w:rsidRPr="00DF6AE3" w:rsidRDefault="00DF6AE3" w:rsidP="00DF6AE3">
      <w:pPr>
        <w:jc w:val="start"/>
        <w:rPr>
          <w:rFonts w:eastAsia="Times New Roman"/>
          <w:sz w:val="24"/>
          <w:szCs w:val="24"/>
          <w:lang w:eastAsia="zh-CN"/>
        </w:rPr>
      </w:pPr>
    </w:p>
    <w:p w14:paraId="7FCD1A59" w14:textId="7A78C276" w:rsidR="00A7494E" w:rsidRDefault="00A7494E" w:rsidP="00A7494E">
      <w:pPr>
        <w:jc w:val="both"/>
        <w:rPr>
          <w:sz w:val="18"/>
          <w:szCs w:val="18"/>
        </w:rPr>
      </w:pPr>
    </w:p>
    <w:p w14:paraId="05C92C12" w14:textId="11AC641E" w:rsidR="00A7494E" w:rsidRDefault="00A7494E" w:rsidP="00A7494E">
      <w:pPr>
        <w:jc w:val="both"/>
        <w:rPr>
          <w:sz w:val="18"/>
          <w:szCs w:val="18"/>
        </w:rPr>
      </w:pPr>
    </w:p>
    <w:p w14:paraId="1D898182" w14:textId="3F3A0AF4" w:rsidR="00A7494E" w:rsidRDefault="00A7494E" w:rsidP="00A7494E">
      <w:pPr>
        <w:jc w:val="both"/>
        <w:rPr>
          <w:sz w:val="18"/>
          <w:szCs w:val="18"/>
        </w:rPr>
      </w:pPr>
    </w:p>
    <w:p w14:paraId="46C564BD" w14:textId="77777777" w:rsidR="0022068E" w:rsidRDefault="0022068E" w:rsidP="009046A3">
      <w:pPr>
        <w:jc w:val="both"/>
        <w:rPr>
          <w:color w:val="FF0000"/>
        </w:rPr>
      </w:pPr>
    </w:p>
    <w:p w14:paraId="7CDFA681" w14:textId="77777777" w:rsidR="0022068E" w:rsidRDefault="0022068E" w:rsidP="00F96569">
      <w:pPr>
        <w:rPr>
          <w:color w:val="FF0000"/>
        </w:rPr>
      </w:pPr>
    </w:p>
    <w:p w14:paraId="7DB24BC0" w14:textId="48FD5B1D" w:rsidR="00A7494E" w:rsidRPr="00F96569" w:rsidRDefault="00A7494E" w:rsidP="00F96569">
      <w:pPr>
        <w:rPr>
          <w:color w:val="FF0000"/>
        </w:rPr>
      </w:pPr>
    </w:p>
    <w:sectPr w:rsidR="00A7494E" w:rsidRPr="00F96569">
      <w:type w:val="continuous"/>
      <w:pgSz w:w="612pt" w:h="792pt" w:code="1"/>
      <w:pgMar w:top="54pt" w:right="44.65pt" w:bottom="72pt" w:left="44.65pt" w:header="36pt" w:footer="36pt" w:gutter="0pt"/>
      <w:cols w:space="36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endnote w:type="separator" w:id="-1">
    <w:p w14:paraId="0CB07828" w14:textId="77777777" w:rsidR="00C9216F" w:rsidRDefault="00C9216F" w:rsidP="001A3B3D">
      <w:r>
        <w:separator/>
      </w:r>
    </w:p>
  </w:endnote>
  <w:endnote w:type="continuationSeparator" w:id="0">
    <w:p w14:paraId="7D9549F7" w14:textId="77777777" w:rsidR="00C9216F" w:rsidRDefault="00C9216F"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family w:val="decorative"/>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charset w:characterSet="iso-8859-1"/>
    <w:family w:val="auto"/>
    <w:pitch w:val="variable"/>
    <w:sig w:usb0="00000000" w:usb1="10000000" w:usb2="00000000" w:usb3="00000000" w:csb0="80000000" w:csb1="00000000"/>
  </w:font>
  <w:font w:name="SimSun">
    <w:altName w:val="宋体"/>
    <w:panose1 w:val="02010600030101010101"/>
    <w:charset w:characterSet="GBK"/>
    <w:family w:val="auto"/>
    <w:pitch w:val="variable"/>
    <w:sig w:usb0="00000003" w:usb1="288F0000" w:usb2="00000016" w:usb3="00000000" w:csb0="00040001" w:csb1="00000000"/>
  </w:font>
  <w:font w:name="MS Mincho">
    <w:altName w:val="ＭＳ 明朝"/>
    <w:panose1 w:val="02020609040205080304"/>
    <w:charset w:characterSet="shift_jis"/>
    <w:family w:val="modern"/>
    <w:pitch w:val="fixed"/>
    <w:sig w:usb0="E00002FF" w:usb1="6AC7FDFB" w:usb2="08000012" w:usb3="00000000" w:csb0="0002009F" w:csb1="00000000"/>
  </w:font>
  <w:font w:name="DengXian Light">
    <w:altName w:val="等线 Light"/>
    <w:panose1 w:val="02010600030101010101"/>
    <w:charset w:characterSet="GBK"/>
    <w:family w:val="roman"/>
    <w:notTrueType/>
    <w:pitch w:val="default"/>
  </w:font>
  <w:font w:name="Calibri Light">
    <w:panose1 w:val="020F0302020204030204"/>
    <w:charset w:characterSet="iso-8859-1"/>
    <w:family w:val="swiss"/>
    <w:pitch w:val="variable"/>
    <w:sig w:usb0="E0002AFF" w:usb1="C000247B" w:usb2="00000009" w:usb3="00000000" w:csb0="000001FF" w:csb1="00000000"/>
  </w:font>
  <w:font w:name="DengXian">
    <w:altName w:val="等线"/>
    <w:panose1 w:val="02010600030101010101"/>
    <w:charset w:characterSet="GBK"/>
    <w:family w:val="roman"/>
    <w:notTrueType/>
    <w:pitch w:val="default"/>
  </w:font>
  <w:font w:name="Calibri">
    <w:panose1 w:val="020F0502020204030204"/>
    <w:charset w:characterSet="iso-8859-1"/>
    <w:family w:val="swiss"/>
    <w:pitch w:val="variable"/>
    <w:sig w:usb0="E0002AFF" w:usb1="C000247B" w:usb2="00000009" w:usb3="00000000" w:csb0="000001F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p w14:paraId="259AE85F" w14:textId="77777777" w:rsidR="001A3B3D" w:rsidRPr="006F6D3D" w:rsidRDefault="001A3B3D" w:rsidP="0056610F">
    <w:pPr>
      <w:pStyle w:val="Footer"/>
      <w:jc w:val="start"/>
      <w:rPr>
        <w:sz w:val="16"/>
        <w:szCs w:val="16"/>
      </w:rPr>
    </w:pPr>
    <w:r w:rsidRPr="006F6D3D">
      <w:rPr>
        <w:sz w:val="16"/>
        <w:szCs w:val="16"/>
      </w:rPr>
      <w:t>XXX-X-XXXX-XXXX-X/XX/$XX.00 ©20XX IEEE</w:t>
    </w: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footnote w:type="separator" w:id="-1">
    <w:p w14:paraId="5E446BCD" w14:textId="77777777" w:rsidR="00C9216F" w:rsidRDefault="00C9216F" w:rsidP="001A3B3D">
      <w:r>
        <w:separator/>
      </w:r>
    </w:p>
  </w:footnote>
  <w:footnote w:type="continuationSeparator" w:id="0">
    <w:p w14:paraId="4D417C61" w14:textId="77777777" w:rsidR="00C9216F" w:rsidRDefault="00C9216F" w:rsidP="001A3B3D">
      <w:r>
        <w:continuationSeparator/>
      </w:r>
    </w:p>
  </w:footnote>
</w:footnote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C8CA68D4"/>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1B4201AE"/>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B04C04C2"/>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E4AE8CE0"/>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963E3A4A"/>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8B76A914"/>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014E74BC"/>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CC8EF9E4"/>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D8BA03F2"/>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6A06FE2C"/>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2"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3"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4"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15"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16" w15:restartNumberingAfterBreak="0">
    <w:nsid w:val="4189603E"/>
    <w:multiLevelType w:val="multilevel"/>
    <w:tmpl w:val="0AB06E12"/>
    <w:lvl w:ilvl="0">
      <w:start w:val="1"/>
      <w:numFmt w:val="upperRoman"/>
      <w:pStyle w:val="Heading1"/>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17"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18"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19"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0"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num w:numId="1">
    <w:abstractNumId w:val="14"/>
  </w:num>
  <w:num w:numId="2">
    <w:abstractNumId w:val="19"/>
  </w:num>
  <w:num w:numId="3">
    <w:abstractNumId w:val="13"/>
  </w:num>
  <w:num w:numId="4">
    <w:abstractNumId w:val="16"/>
  </w:num>
  <w:num w:numId="5">
    <w:abstractNumId w:val="16"/>
  </w:num>
  <w:num w:numId="6">
    <w:abstractNumId w:val="16"/>
  </w:num>
  <w:num w:numId="7">
    <w:abstractNumId w:val="16"/>
  </w:num>
  <w:num w:numId="8">
    <w:abstractNumId w:val="18"/>
  </w:num>
  <w:num w:numId="9">
    <w:abstractNumId w:val="20"/>
  </w:num>
  <w:num w:numId="10">
    <w:abstractNumId w:val="15"/>
  </w:num>
  <w:num w:numId="11">
    <w:abstractNumId w:val="12"/>
  </w:num>
  <w:num w:numId="12">
    <w:abstractNumId w:val="11"/>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17"/>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4%"/>
  <w:embedSystemFonts/>
  <w:proofState w:spelling="clean" w:grammar="clean"/>
  <w:defaultTabStop w:val="36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0&lt;/Enabled&gt;&lt;ScanUnformatted&gt;1&lt;/ScanUnformatted&gt;&lt;ScanChanges&gt;1&lt;/ScanChanges&gt;&lt;Suspended&gt;0&lt;/Suspended&gt;&lt;/ENInstantFormat&gt;"/>
    <w:docVar w:name="EN.Layout" w:val="&lt;ENLayout&gt;&lt;Style&gt;IEEE&lt;/Style&gt;&lt;LeftDelim&gt;{&lt;/LeftDelim&gt;&lt;RightDelim&gt;}&lt;/RightDelim&gt;&lt;FontName&gt;Times New Roman&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ea5vtpdz6xpsr9er90pvxzw0w2drd0deavse&quot;&gt;Peter-Converted&lt;record-ids&gt;&lt;item&gt;2&lt;/item&gt;&lt;item&gt;5408&lt;/item&gt;&lt;item&gt;6050&lt;/item&gt;&lt;item&gt;6276&lt;/item&gt;&lt;item&gt;6526&lt;/item&gt;&lt;item&gt;6530&lt;/item&gt;&lt;item&gt;6581&lt;/item&gt;&lt;item&gt;6583&lt;/item&gt;&lt;/record-ids&gt;&lt;/item&gt;&lt;/Libraries&gt;"/>
  </w:docVars>
  <w:rsids>
    <w:rsidRoot w:val="009303D9"/>
    <w:rsid w:val="000104F9"/>
    <w:rsid w:val="000229A8"/>
    <w:rsid w:val="0004781E"/>
    <w:rsid w:val="0008758A"/>
    <w:rsid w:val="000C0BD0"/>
    <w:rsid w:val="000C1E68"/>
    <w:rsid w:val="00102473"/>
    <w:rsid w:val="0015079E"/>
    <w:rsid w:val="001578F2"/>
    <w:rsid w:val="00174973"/>
    <w:rsid w:val="001A2EFD"/>
    <w:rsid w:val="001A3B3D"/>
    <w:rsid w:val="001A42EA"/>
    <w:rsid w:val="001A4F63"/>
    <w:rsid w:val="001B3638"/>
    <w:rsid w:val="001B67DC"/>
    <w:rsid w:val="001D7BCF"/>
    <w:rsid w:val="0022068E"/>
    <w:rsid w:val="0022259D"/>
    <w:rsid w:val="002254A9"/>
    <w:rsid w:val="002274AC"/>
    <w:rsid w:val="00233D97"/>
    <w:rsid w:val="00256C21"/>
    <w:rsid w:val="002850E3"/>
    <w:rsid w:val="002B59BA"/>
    <w:rsid w:val="002E7D83"/>
    <w:rsid w:val="002F19B4"/>
    <w:rsid w:val="0033006B"/>
    <w:rsid w:val="0033724B"/>
    <w:rsid w:val="0034084F"/>
    <w:rsid w:val="00354FCF"/>
    <w:rsid w:val="003A19E2"/>
    <w:rsid w:val="004117C6"/>
    <w:rsid w:val="00421EC6"/>
    <w:rsid w:val="00425EEA"/>
    <w:rsid w:val="004325FB"/>
    <w:rsid w:val="004432BA"/>
    <w:rsid w:val="0044407E"/>
    <w:rsid w:val="00447919"/>
    <w:rsid w:val="004A561F"/>
    <w:rsid w:val="004C009B"/>
    <w:rsid w:val="004D72B5"/>
    <w:rsid w:val="004E5470"/>
    <w:rsid w:val="00547E73"/>
    <w:rsid w:val="00551B7F"/>
    <w:rsid w:val="0056610F"/>
    <w:rsid w:val="0056629C"/>
    <w:rsid w:val="00575BCA"/>
    <w:rsid w:val="005B0344"/>
    <w:rsid w:val="005B520E"/>
    <w:rsid w:val="005E2800"/>
    <w:rsid w:val="006171E1"/>
    <w:rsid w:val="0062702F"/>
    <w:rsid w:val="006347CF"/>
    <w:rsid w:val="00645D22"/>
    <w:rsid w:val="00651A08"/>
    <w:rsid w:val="00654204"/>
    <w:rsid w:val="0065735B"/>
    <w:rsid w:val="00666F51"/>
    <w:rsid w:val="00667B26"/>
    <w:rsid w:val="00670434"/>
    <w:rsid w:val="00673997"/>
    <w:rsid w:val="006A0825"/>
    <w:rsid w:val="006A3D52"/>
    <w:rsid w:val="006B658E"/>
    <w:rsid w:val="006B6B66"/>
    <w:rsid w:val="006C0096"/>
    <w:rsid w:val="006D716A"/>
    <w:rsid w:val="006F6D3D"/>
    <w:rsid w:val="007016AE"/>
    <w:rsid w:val="00704134"/>
    <w:rsid w:val="00715BEA"/>
    <w:rsid w:val="00740EEA"/>
    <w:rsid w:val="00794804"/>
    <w:rsid w:val="00796955"/>
    <w:rsid w:val="007B0FCC"/>
    <w:rsid w:val="007B33F1"/>
    <w:rsid w:val="007C0308"/>
    <w:rsid w:val="007C07B2"/>
    <w:rsid w:val="007C2FF2"/>
    <w:rsid w:val="007D2884"/>
    <w:rsid w:val="007D6232"/>
    <w:rsid w:val="007E399E"/>
    <w:rsid w:val="007F1F99"/>
    <w:rsid w:val="007F768F"/>
    <w:rsid w:val="00800D27"/>
    <w:rsid w:val="0080791D"/>
    <w:rsid w:val="00873603"/>
    <w:rsid w:val="0087762B"/>
    <w:rsid w:val="008A2C7D"/>
    <w:rsid w:val="008C4B23"/>
    <w:rsid w:val="008F6E2C"/>
    <w:rsid w:val="009046A3"/>
    <w:rsid w:val="009303D9"/>
    <w:rsid w:val="00932874"/>
    <w:rsid w:val="00933C64"/>
    <w:rsid w:val="00972203"/>
    <w:rsid w:val="009753A1"/>
    <w:rsid w:val="00996CEF"/>
    <w:rsid w:val="00A059B3"/>
    <w:rsid w:val="00A47668"/>
    <w:rsid w:val="00A62947"/>
    <w:rsid w:val="00A7494E"/>
    <w:rsid w:val="00A83751"/>
    <w:rsid w:val="00AE3409"/>
    <w:rsid w:val="00B10AD1"/>
    <w:rsid w:val="00B11A60"/>
    <w:rsid w:val="00B22613"/>
    <w:rsid w:val="00B55FC1"/>
    <w:rsid w:val="00BA1025"/>
    <w:rsid w:val="00BC3420"/>
    <w:rsid w:val="00BE7D3C"/>
    <w:rsid w:val="00BF5FF6"/>
    <w:rsid w:val="00C00DE7"/>
    <w:rsid w:val="00C0207F"/>
    <w:rsid w:val="00C16117"/>
    <w:rsid w:val="00C3075A"/>
    <w:rsid w:val="00C76FFC"/>
    <w:rsid w:val="00C9013D"/>
    <w:rsid w:val="00C919A4"/>
    <w:rsid w:val="00C9216F"/>
    <w:rsid w:val="00CA4392"/>
    <w:rsid w:val="00CC393F"/>
    <w:rsid w:val="00CD3172"/>
    <w:rsid w:val="00D00946"/>
    <w:rsid w:val="00D13749"/>
    <w:rsid w:val="00D2176E"/>
    <w:rsid w:val="00D53853"/>
    <w:rsid w:val="00D632BE"/>
    <w:rsid w:val="00D6584B"/>
    <w:rsid w:val="00D72D06"/>
    <w:rsid w:val="00D7522C"/>
    <w:rsid w:val="00D7536F"/>
    <w:rsid w:val="00D76668"/>
    <w:rsid w:val="00DC57E3"/>
    <w:rsid w:val="00DE431B"/>
    <w:rsid w:val="00DF6AE3"/>
    <w:rsid w:val="00E174CF"/>
    <w:rsid w:val="00E32895"/>
    <w:rsid w:val="00E567CE"/>
    <w:rsid w:val="00E61E12"/>
    <w:rsid w:val="00E7596C"/>
    <w:rsid w:val="00E878F2"/>
    <w:rsid w:val="00EA5A6E"/>
    <w:rsid w:val="00EC1166"/>
    <w:rsid w:val="00EC309A"/>
    <w:rsid w:val="00EC40E4"/>
    <w:rsid w:val="00ED0149"/>
    <w:rsid w:val="00EE5042"/>
    <w:rsid w:val="00EF7DE3"/>
    <w:rsid w:val="00F03103"/>
    <w:rsid w:val="00F17CF9"/>
    <w:rsid w:val="00F240B5"/>
    <w:rsid w:val="00F271DE"/>
    <w:rsid w:val="00F627DA"/>
    <w:rsid w:val="00F7288F"/>
    <w:rsid w:val="00F847A6"/>
    <w:rsid w:val="00F9441B"/>
    <w:rsid w:val="00F96569"/>
    <w:rsid w:val="00FA4C32"/>
    <w:rsid w:val="00FE6474"/>
    <w:rsid w:val="00FE711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1F699719"/>
  <w15:chartTrackingRefBased/>
  <w15:docId w15:val="{F70393F7-BE71-4745-A4B2-AE3F69CD35C9}"/>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HTML Keyboard" w:semiHidden="1" w:unhideWhenUsed="1"/>
    <w:lsdException w:name="HTML Preformatted" w:uiPriority="99"/>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qFormat/>
    <w:rsid w:val="006B6B66"/>
    <w:pPr>
      <w:keepNext/>
      <w:keepLines/>
      <w:numPr>
        <w:numId w:val="4"/>
      </w:numPr>
      <w:tabs>
        <w:tab w:val="start" w:pos="10.80pt"/>
      </w:tabs>
      <w:spacing w:before="8pt" w:after="4pt"/>
      <w:ind w:firstLine="0pt"/>
      <w:outlineLvl w:val="0"/>
    </w:pPr>
    <w:rPr>
      <w:smallCaps/>
      <w:noProof/>
    </w:rPr>
  </w:style>
  <w:style w:type="paragraph" w:styleId="Heading2">
    <w:name w:val="heading 2"/>
    <w:basedOn w:val="Normal"/>
    <w:next w:val="Normal"/>
    <w:qFormat/>
    <w:rsid w:val="00ED0149"/>
    <w:pPr>
      <w:keepNext/>
      <w:keepLines/>
      <w:numPr>
        <w:ilvl w:val="1"/>
        <w:numId w:val="4"/>
      </w:numPr>
      <w:tabs>
        <w:tab w:val="clear" w:pos="18pt"/>
        <w:tab w:val="num" w:pos="14.40pt"/>
      </w:tabs>
      <w:spacing w:before="6pt" w:after="3pt"/>
      <w:jc w:val="start"/>
      <w:outlineLvl w:val="1"/>
    </w:pPr>
    <w:rPr>
      <w:i/>
      <w:iCs/>
      <w:noProof/>
    </w:rPr>
  </w:style>
  <w:style w:type="paragraph" w:styleId="Heading3">
    <w:name w:val="heading 3"/>
    <w:basedOn w:val="Normal"/>
    <w:next w:val="Normal"/>
    <w:qFormat/>
    <w:rsid w:val="00794804"/>
    <w:pPr>
      <w:numPr>
        <w:ilvl w:val="2"/>
        <w:numId w:val="4"/>
      </w:numPr>
      <w:spacing w:line="12pt" w:lineRule="exact"/>
      <w:ind w:firstLine="14.40pt"/>
      <w:jc w:val="both"/>
      <w:outlineLvl w:val="2"/>
    </w:pPr>
    <w:rPr>
      <w:i/>
      <w:iCs/>
      <w:noProof/>
    </w:rPr>
  </w:style>
  <w:style w:type="paragraph" w:styleId="Heading4">
    <w:name w:val="heading 4"/>
    <w:basedOn w:val="Normal"/>
    <w:next w:val="Normal"/>
    <w:qFormat/>
    <w:rsid w:val="00794804"/>
    <w:pPr>
      <w:numPr>
        <w:ilvl w:val="3"/>
        <w:numId w:val="4"/>
      </w:numPr>
      <w:tabs>
        <w:tab w:val="clear" w:pos="31.50pt"/>
        <w:tab w:val="start" w:pos="36pt"/>
      </w:tabs>
      <w:spacing w:before="2pt" w:after="2pt"/>
      <w:ind w:firstLine="25.20pt"/>
      <w:jc w:val="both"/>
      <w:outlineLvl w:val="3"/>
    </w:pPr>
    <w:rPr>
      <w:i/>
      <w:iCs/>
      <w:noProof/>
    </w:rPr>
  </w:style>
  <w:style w:type="paragraph" w:styleId="Heading5">
    <w:name w:val="heading 5"/>
    <w:basedOn w:val="Normal"/>
    <w:next w:val="Normal"/>
    <w:qFormat/>
    <w:pPr>
      <w:tabs>
        <w:tab w:val="start" w:pos="18pt"/>
      </w:tabs>
      <w:spacing w:before="8pt" w:after="4pt"/>
      <w:outlineLvl w:val="4"/>
    </w:pPr>
    <w:rPr>
      <w:smallCaps/>
      <w:noProo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BodyText">
    <w:name w:val="Body Text"/>
    <w:basedOn w:val="Normal"/>
    <w:link w:val="BodyTextChar"/>
    <w:rsid w:val="00E7596C"/>
    <w:pPr>
      <w:tabs>
        <w:tab w:val="start" w:pos="14.40pt"/>
      </w:tabs>
      <w:spacing w:after="6pt" w:line="11.40pt" w:lineRule="auto"/>
      <w:ind w:firstLine="14.40pt"/>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32.40pt"/>
      </w:tabs>
      <w:ind w:start="28.80pt" w:hanging="14.40pt"/>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Header">
    <w:name w:val="header"/>
    <w:basedOn w:val="Normal"/>
    <w:link w:val="HeaderChar"/>
    <w:rsid w:val="001A3B3D"/>
    <w:pPr>
      <w:tabs>
        <w:tab w:val="center" w:pos="234pt"/>
        <w:tab w:val="end" w:pos="468pt"/>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234pt"/>
        <w:tab w:val="end" w:pos="468pt"/>
      </w:tabs>
    </w:pPr>
  </w:style>
  <w:style w:type="character" w:customStyle="1" w:styleId="FooterChar">
    <w:name w:val="Footer Char"/>
    <w:basedOn w:val="DefaultParagraphFont"/>
    <w:link w:val="Footer"/>
    <w:rsid w:val="001A3B3D"/>
  </w:style>
  <w:style w:type="character" w:styleId="Hyperlink">
    <w:name w:val="Hyperlink"/>
    <w:basedOn w:val="DefaultParagraphFont"/>
    <w:rsid w:val="00667B26"/>
    <w:rPr>
      <w:color w:val="0563C1" w:themeColor="hyperlink"/>
      <w:u w:val="single"/>
    </w:rPr>
  </w:style>
  <w:style w:type="character" w:styleId="UnresolvedMention">
    <w:name w:val="Unresolved Mention"/>
    <w:basedOn w:val="DefaultParagraphFont"/>
    <w:uiPriority w:val="99"/>
    <w:semiHidden/>
    <w:unhideWhenUsed/>
    <w:rsid w:val="00667B26"/>
    <w:rPr>
      <w:color w:val="605E5C"/>
      <w:shd w:val="clear" w:color="auto" w:fill="E1DFDD"/>
    </w:rPr>
  </w:style>
  <w:style w:type="table" w:styleId="TableGrid">
    <w:name w:val="Table Grid"/>
    <w:basedOn w:val="TableNormal"/>
    <w:rsid w:val="000229A8"/>
    <w:tblPr>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0229A8"/>
    <w:pP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jc w:val="start"/>
    </w:pPr>
    <w:rPr>
      <w:rFonts w:ascii="Courier New" w:eastAsia="Times New Roman" w:hAnsi="Courier New" w:cs="Courier New"/>
      <w:lang w:eastAsia="zh-CN"/>
    </w:rPr>
  </w:style>
  <w:style w:type="character" w:customStyle="1" w:styleId="HTMLPreformattedChar">
    <w:name w:val="HTML Preformatted Char"/>
    <w:basedOn w:val="DefaultParagraphFont"/>
    <w:link w:val="HTMLPreformatted"/>
    <w:uiPriority w:val="99"/>
    <w:rsid w:val="000229A8"/>
    <w:rPr>
      <w:rFonts w:ascii="Courier New" w:eastAsia="Times New Roman" w:hAnsi="Courier New" w:cs="Courier New"/>
      <w:lang w:eastAsia="zh-CN"/>
    </w:rPr>
  </w:style>
  <w:style w:type="paragraph" w:customStyle="1" w:styleId="EndNoteBibliographyTitle">
    <w:name w:val="EndNote Bibliography Title"/>
    <w:basedOn w:val="Normal"/>
    <w:link w:val="EndNoteBibliographyTitleChar"/>
    <w:rsid w:val="001B3638"/>
  </w:style>
  <w:style w:type="character" w:customStyle="1" w:styleId="EndNoteBibliographyTitleChar">
    <w:name w:val="EndNote Bibliography Title Char"/>
    <w:basedOn w:val="BodyTextChar"/>
    <w:link w:val="EndNoteBibliographyTitle"/>
    <w:rsid w:val="001B3638"/>
    <w:rPr>
      <w:spacing w:val="-1"/>
      <w:lang w:val="x-none" w:eastAsia="x-none"/>
    </w:rPr>
  </w:style>
  <w:style w:type="paragraph" w:customStyle="1" w:styleId="EndNoteBibliography">
    <w:name w:val="EndNote Bibliography"/>
    <w:basedOn w:val="Normal"/>
    <w:link w:val="EndNoteBibliographyChar"/>
    <w:rsid w:val="001B3638"/>
  </w:style>
  <w:style w:type="character" w:customStyle="1" w:styleId="EndNoteBibliographyChar">
    <w:name w:val="EndNote Bibliography Char"/>
    <w:basedOn w:val="BodyTextChar"/>
    <w:link w:val="EndNoteBibliography"/>
    <w:rsid w:val="001B3638"/>
    <w:rPr>
      <w:spacing w:val="-1"/>
      <w:lang w:val="x-none" w:eastAsia="x-none"/>
    </w:rPr>
  </w:style>
  <w:style w:type="character" w:styleId="FollowedHyperlink">
    <w:name w:val="FollowedHyperlink"/>
    <w:basedOn w:val="DefaultParagraphFont"/>
    <w:rsid w:val="00EC40E4"/>
    <w:rPr>
      <w:color w:val="954F72" w:themeColor="followedHyperlink"/>
      <w:u w:val="single"/>
    </w:r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id="http://schemas.microsoft.com/office/word/2016/wordml/cid" xmlns:w16se="http://schemas.microsoft.com/office/word/2015/wordml/symex" mc:Ignorable="w14 w15 w16se w16cid">
  <w:divs>
    <w:div w:id="77487654">
      <w:bodyDiv w:val="1"/>
      <w:marLeft w:val="0pt"/>
      <w:marRight w:val="0pt"/>
      <w:marTop w:val="0pt"/>
      <w:marBottom w:val="0pt"/>
      <w:divBdr>
        <w:top w:val="none" w:sz="0" w:space="0" w:color="auto"/>
        <w:left w:val="none" w:sz="0" w:space="0" w:color="auto"/>
        <w:bottom w:val="none" w:sz="0" w:space="0" w:color="auto"/>
        <w:right w:val="none" w:sz="0" w:space="0" w:color="auto"/>
      </w:divBdr>
    </w:div>
    <w:div w:id="254898328">
      <w:bodyDiv w:val="1"/>
      <w:marLeft w:val="0pt"/>
      <w:marRight w:val="0pt"/>
      <w:marTop w:val="0pt"/>
      <w:marBottom w:val="0pt"/>
      <w:divBdr>
        <w:top w:val="none" w:sz="0" w:space="0" w:color="auto"/>
        <w:left w:val="none" w:sz="0" w:space="0" w:color="auto"/>
        <w:bottom w:val="none" w:sz="0" w:space="0" w:color="auto"/>
        <w:right w:val="none" w:sz="0" w:space="0" w:color="auto"/>
      </w:divBdr>
    </w:div>
    <w:div w:id="295720715">
      <w:bodyDiv w:val="1"/>
      <w:marLeft w:val="0pt"/>
      <w:marRight w:val="0pt"/>
      <w:marTop w:val="0pt"/>
      <w:marBottom w:val="0pt"/>
      <w:divBdr>
        <w:top w:val="none" w:sz="0" w:space="0" w:color="auto"/>
        <w:left w:val="none" w:sz="0" w:space="0" w:color="auto"/>
        <w:bottom w:val="none" w:sz="0" w:space="0" w:color="auto"/>
        <w:right w:val="none" w:sz="0" w:space="0" w:color="auto"/>
      </w:divBdr>
    </w:div>
    <w:div w:id="608199527">
      <w:bodyDiv w:val="1"/>
      <w:marLeft w:val="0pt"/>
      <w:marRight w:val="0pt"/>
      <w:marTop w:val="0pt"/>
      <w:marBottom w:val="0pt"/>
      <w:divBdr>
        <w:top w:val="none" w:sz="0" w:space="0" w:color="auto"/>
        <w:left w:val="none" w:sz="0" w:space="0" w:color="auto"/>
        <w:bottom w:val="none" w:sz="0" w:space="0" w:color="auto"/>
        <w:right w:val="none" w:sz="0" w:space="0" w:color="auto"/>
      </w:divBdr>
    </w:div>
    <w:div w:id="924992563">
      <w:bodyDiv w:val="1"/>
      <w:marLeft w:val="0pt"/>
      <w:marRight w:val="0pt"/>
      <w:marTop w:val="0pt"/>
      <w:marBottom w:val="0pt"/>
      <w:divBdr>
        <w:top w:val="none" w:sz="0" w:space="0" w:color="auto"/>
        <w:left w:val="none" w:sz="0" w:space="0" w:color="auto"/>
        <w:bottom w:val="none" w:sz="0" w:space="0" w:color="auto"/>
        <w:right w:val="none" w:sz="0" w:space="0" w:color="auto"/>
      </w:divBdr>
    </w:div>
    <w:div w:id="946352102">
      <w:bodyDiv w:val="1"/>
      <w:marLeft w:val="0pt"/>
      <w:marRight w:val="0pt"/>
      <w:marTop w:val="0pt"/>
      <w:marBottom w:val="0pt"/>
      <w:divBdr>
        <w:top w:val="none" w:sz="0" w:space="0" w:color="auto"/>
        <w:left w:val="none" w:sz="0" w:space="0" w:color="auto"/>
        <w:bottom w:val="none" w:sz="0" w:space="0" w:color="auto"/>
        <w:right w:val="none" w:sz="0" w:space="0" w:color="auto"/>
      </w:divBdr>
    </w:div>
    <w:div w:id="1097169606">
      <w:bodyDiv w:val="1"/>
      <w:marLeft w:val="0pt"/>
      <w:marRight w:val="0pt"/>
      <w:marTop w:val="0pt"/>
      <w:marBottom w:val="0pt"/>
      <w:divBdr>
        <w:top w:val="none" w:sz="0" w:space="0" w:color="auto"/>
        <w:left w:val="none" w:sz="0" w:space="0" w:color="auto"/>
        <w:bottom w:val="none" w:sz="0" w:space="0" w:color="auto"/>
        <w:right w:val="none" w:sz="0" w:space="0" w:color="auto"/>
      </w:divBdr>
    </w:div>
    <w:div w:id="1130199110">
      <w:bodyDiv w:val="1"/>
      <w:marLeft w:val="0pt"/>
      <w:marRight w:val="0pt"/>
      <w:marTop w:val="0pt"/>
      <w:marBottom w:val="0pt"/>
      <w:divBdr>
        <w:top w:val="none" w:sz="0" w:space="0" w:color="auto"/>
        <w:left w:val="none" w:sz="0" w:space="0" w:color="auto"/>
        <w:bottom w:val="none" w:sz="0" w:space="0" w:color="auto"/>
        <w:right w:val="none" w:sz="0" w:space="0" w:color="auto"/>
      </w:divBdr>
    </w:div>
    <w:div w:id="1136878716">
      <w:bodyDiv w:val="1"/>
      <w:marLeft w:val="0pt"/>
      <w:marRight w:val="0pt"/>
      <w:marTop w:val="0pt"/>
      <w:marBottom w:val="0pt"/>
      <w:divBdr>
        <w:top w:val="none" w:sz="0" w:space="0" w:color="auto"/>
        <w:left w:val="none" w:sz="0" w:space="0" w:color="auto"/>
        <w:bottom w:val="none" w:sz="0" w:space="0" w:color="auto"/>
        <w:right w:val="none" w:sz="0" w:space="0" w:color="auto"/>
      </w:divBdr>
    </w:div>
    <w:div w:id="1750493452">
      <w:bodyDiv w:val="1"/>
      <w:marLeft w:val="0pt"/>
      <w:marRight w:val="0pt"/>
      <w:marTop w:val="0pt"/>
      <w:marBottom w:val="0pt"/>
      <w:divBdr>
        <w:top w:val="none" w:sz="0" w:space="0" w:color="auto"/>
        <w:left w:val="none" w:sz="0" w:space="0" w:color="auto"/>
        <w:bottom w:val="none" w:sz="0" w:space="0" w:color="auto"/>
        <w:right w:val="none" w:sz="0" w:space="0" w:color="auto"/>
      </w:divBdr>
    </w:div>
    <w:div w:id="1758936211">
      <w:bodyDiv w:val="1"/>
      <w:marLeft w:val="0pt"/>
      <w:marRight w:val="0pt"/>
      <w:marTop w:val="0pt"/>
      <w:marBottom w:val="0pt"/>
      <w:divBdr>
        <w:top w:val="none" w:sz="0" w:space="0" w:color="auto"/>
        <w:left w:val="none" w:sz="0" w:space="0" w:color="auto"/>
        <w:bottom w:val="none" w:sz="0" w:space="0" w:color="auto"/>
        <w:right w:val="none" w:sz="0" w:space="0" w:color="auto"/>
      </w:divBdr>
    </w:div>
    <w:div w:id="1885212892">
      <w:bodyDiv w:val="1"/>
      <w:marLeft w:val="0pt"/>
      <w:marRight w:val="0pt"/>
      <w:marTop w:val="0pt"/>
      <w:marBottom w:val="0pt"/>
      <w:divBdr>
        <w:top w:val="none" w:sz="0" w:space="0" w:color="auto"/>
        <w:left w:val="none" w:sz="0" w:space="0" w:color="auto"/>
        <w:bottom w:val="none" w:sz="0" w:space="0" w:color="auto"/>
        <w:right w:val="none" w:sz="0" w:space="0" w:color="auto"/>
      </w:divBdr>
    </w:div>
    <w:div w:id="2033215968">
      <w:bodyDiv w:val="1"/>
      <w:marLeft w:val="0pt"/>
      <w:marRight w:val="0pt"/>
      <w:marTop w:val="0pt"/>
      <w:marBottom w:val="0pt"/>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purl.oclc.org/ooxml/officeDocument/relationships/footer" Target="footer1.xml"/><Relationship Id="rId13" Type="http://purl.oclc.org/ooxml/officeDocument/relationships/image" Target="media/image5.png"/><Relationship Id="rId18" Type="http://purl.oclc.org/ooxml/officeDocument/relationships/image" Target="media/image10.png"/><Relationship Id="rId3" Type="http://purl.oclc.org/ooxml/officeDocument/relationships/styles" Target="styles.xml"/><Relationship Id="rId21" Type="http://purl.oclc.org/ooxml/officeDocument/relationships/theme" Target="theme/theme1.xml"/><Relationship Id="rId7" Type="http://purl.oclc.org/ooxml/officeDocument/relationships/endnotes" Target="endnotes.xml"/><Relationship Id="rId12" Type="http://purl.oclc.org/ooxml/officeDocument/relationships/image" Target="media/image4.png"/><Relationship Id="rId17" Type="http://purl.oclc.org/ooxml/officeDocument/relationships/image" Target="media/image9.png"/><Relationship Id="rId2" Type="http://purl.oclc.org/ooxml/officeDocument/relationships/numbering" Target="numbering.xml"/><Relationship Id="rId16" Type="http://purl.oclc.org/ooxml/officeDocument/relationships/image" Target="media/image8.png"/><Relationship Id="rId20" Type="http://purl.oclc.org/ooxml/officeDocument/relationships/fontTable" Target="fontTable.xml"/><Relationship Id="rId1" Type="http://purl.oclc.org/ooxml/officeDocument/relationships/customXml" Target="../customXml/item1.xml"/><Relationship Id="rId6" Type="http://purl.oclc.org/ooxml/officeDocument/relationships/footnotes" Target="footnotes.xml"/><Relationship Id="rId11" Type="http://purl.oclc.org/ooxml/officeDocument/relationships/image" Target="media/image3.png"/><Relationship Id="rId5" Type="http://purl.oclc.org/ooxml/officeDocument/relationships/webSettings" Target="webSettings.xml"/><Relationship Id="rId15" Type="http://purl.oclc.org/ooxml/officeDocument/relationships/image" Target="media/image7.png"/><Relationship Id="rId10" Type="http://purl.oclc.org/ooxml/officeDocument/relationships/image" Target="media/image2.png"/><Relationship Id="rId19" Type="http://purl.oclc.org/ooxml/officeDocument/relationships/image" Target="media/image11.png"/><Relationship Id="rId4" Type="http://purl.oclc.org/ooxml/officeDocument/relationships/settings" Target="settings.xml"/><Relationship Id="rId9" Type="http://purl.oclc.org/ooxml/officeDocument/relationships/image" Target="media/image1.png"/><Relationship Id="rId14" Type="http://purl.oclc.org/ooxml/officeDocument/relationships/image" Target="media/image6.png"/></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D1E44161-4A13-EC4D-9981-3F75D7CA0018}">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Normal.dotm</Template>
  <TotalTime>227</TotalTime>
  <Pages>4</Pages>
  <Words>1679</Words>
  <Characters>9575</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11232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逸凡 吳</cp:lastModifiedBy>
  <cp:revision>48</cp:revision>
  <dcterms:created xsi:type="dcterms:W3CDTF">2019-12-05T18:41:00Z</dcterms:created>
  <dcterms:modified xsi:type="dcterms:W3CDTF">2019-12-06T07:35:00Z</dcterms:modified>
</cp:coreProperties>
</file>