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D1A168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《CARS_wzj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.py》既可以在TF环境下，也可以在Pytorch环境下运行。</w:t>
      </w:r>
    </w:p>
    <w:p w14:paraId="343A70E2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PC_Cross_Validation()函数有两重循环，第一重循环是对PLSR的主成分数取值从1到设定值（pc=20）循环；第二重循环对10次交叉验证进行循环（重点学习），返回每次交叉验证的RMSEp，并求其均值。 RMSEp均值作为不同主成分数时PLSR模型对测试集的RMSECV。返回RMSECV及其最小值所在位置序号rindex。注：最佳PlSR模型的主成分数Pcs=rindex+1.</w:t>
      </w:r>
    </w:p>
    <w:p w14:paraId="4B17335D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Cross_Validation()函数对再次计算PLSR模型在最佳主成分数下的RMSEp（10次交叉验证的RMSE的均值）。</w:t>
      </w:r>
    </w:p>
    <w:p w14:paraId="27FB5FB1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CARS_Cloud()函数是其中的CARS算法的重点函数：建老书81页</w:t>
      </w:r>
    </w:p>
    <w:p w14:paraId="5686AAFD"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RS算法的重点在于通过偏最小二乘模型PLSR对样品随机选择的校正集（0.8比例）进行训练，通过PLSR.coef_（PLSR模型参数）的绝对值进行从大到小排序，选出下一次循环保留的波长点位置数据（保留率每次减少）。——通过N次采样（N为原数据集样品个数）筛选出PLSR模型中回归系数绝对值大的波长点。</w:t>
      </w:r>
    </w:p>
    <w:p w14:paraId="2B7B3D34"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使用每次产生的新变量子集建立PLSR回归模型，计算每个模型的交叉验证均方误差（RMSECV），选择RMSECV值最小的变量子集，即为最优变量子集。</w:t>
      </w:r>
    </w:p>
    <w:p w14:paraId="6BDD8569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注意：（1）cars算法有这样的问题，每次挑选的波长可能有差别；（2）但是总体上的趋势不会有大的变化；（3）一般跑个两三次，然后随机挑选一次的数据进行后续处理就可以了。</w:t>
      </w:r>
    </w:p>
    <w:p w14:paraId="5F85A73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19672F"/>
    <w:multiLevelType w:val="singleLevel"/>
    <w:tmpl w:val="A819672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9F28734"/>
    <w:multiLevelType w:val="singleLevel"/>
    <w:tmpl w:val="C9F2873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E732B"/>
    <w:rsid w:val="223E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2025-04-27T03:16:00Z</dcterms:created>
  <dc:creator>wzj</dc:creator>
  <cp:lastModifiedBy>wzj</cp:lastModifiedBy>
  <dcterms:modified xsi:type="dcterms:W3CDTF">2025-04-27T03:17:30Z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96AC8DBE1E61476DBA302C07A5C66419_11</vt:lpwstr>
  </property>
  <property fmtid="{D5CDD505-2E9C-101B-9397-08002B2CF9AE}" pid="4" name="KSOTemplateDocerSaveRecord">
    <vt:lpwstr>eyJoZGlkIjoiYmFlNzc1YmQ4YTA0OTQ4ZjA2YzgwNTI2MDIxYzljZGMiLCJ1c2VySWQiOiI0MDUxMTE3MjEifQ==</vt:lpwstr>
  </property>
</Properties>
</file>