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 Id="rIdOrgSmith" Type="http://schemas.openxmlformats.org/officeDocument/2006/relationships/custom-properties" Target="docProps/custom.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Joining our research bench</w:t>
      </w:r>
    </w:p>
    <w:p>
      <w:r>
        <w:t>Welcome, Heather. We are so glad to have you. When someone new joins the bench, one of us takes a moment to put the welcome in writing, and this one is mine. Heather Meyer joins us as a Research Associate, in our search practice, on the research team that quietly holds up every assignment we run. It is a good bench, and it is better with you on it.</w:t>
      </w:r>
    </w:p>
    <w:p>
      <w:r>
        <w:t>Ours is a correspondence business at heart. The real work is a long thread of conversations with people who are, more often than not, not looking to move, which means someone has to find them first, sideways, from a direction they never saw coming. That is the part of the craft we are told you love, and it happens to be the part we lean on most. You will report to Sandra Fuentes, our Principal, who runs the search practice day to day. She will hand you your first assignments and be your first call whenever a search raises a question.</w:t>
      </w:r>
    </w:p>
    <w:p>
      <w:r>
        <w:t>There is one firm habit worth learning before any other. In everything that circulates, we describe a candidate by their current role, never by their name. A passive candidate is trusting us with a conversation they have had with no one else, sometimes not even at home, and that trust is the whole of our business. Guard it as though the search depended on it, because it always does. It is the first thing everyone here learns, and the last thing any of us would ever bend.</w:t>
      </w:r>
    </w:p>
    <w:p>
      <w:r>
        <w:t>For your first weeks the only real expectation is that you find your feet. Sit with the research team, follow a live search from the inside, and let yourself be curious out loud about why we do things the way we do. The digging you are known for will have all the room it needs soon enough. Your first step, though, is a small one. Come find me at the end of your first week and tell me one thing that surprised you about how we run a search. There are no wrong answers, and the odd ones are usually the most useful. I always learn something from that conversation, and it is the best way I know to begin. Welcome aboard.</w:t>
      </w:r>
    </w:p>
    <w:p>
      <w:r>
        <w:t>Warmly,</w:t>
        <w:br/>
        <w:t>Kelly Chavez</w:t>
        <w:br/>
        <w:t>Managing Director</w:t>
      </w:r>
    </w:p>
    <w:sectPr w:rsidR="00FC693F" w:rsidRPr="0006063C" w:rsidSect="00034616">
      <w:headerReference w:type="first" r:id="rId9"/>
      <w:headerReference w:type="default" r:id="rId10"/>
      <w:footerReference w:type="default" r:id="rId11"/>
      <w:footerReference w:type="first" r:id="rId12"/>
      <w:pgSz w:w="12240" w:h="15840"/>
      <w:pgMar w:top="1440" w:right="1800" w:bottom="1440" w:left="1800"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8"/>
      </w:rPr>
      <w:t xml:space="preserve">Page </w:t>
    </w:r>
    <w:fldSimple w:instr=" PAGE ">
      <w:r>
        <w:t>1</w:t>
      </w:r>
    </w:fldSimple>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8"/>
      </w:rPr>
      <w:t xml:space="preserve">Page </w:t>
    </w:r>
    <w:fldSimple w:instr=" PAGE ">
      <w:r>
        <w:t>1</w:t>
      </w:r>
    </w:fldSimpl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b/>
        <w:color w:val="1E4D2B"/>
        <w:sz w:val="28"/>
      </w:rPr>
      <w:t>Northgate Talent Partners LLC</w:t>
    </w:r>
  </w:p>
  <w:p>
    <w:r>
      <w:rPr>
        <w:sz w:val="18"/>
      </w:rPr>
      <w:t>www.northgatetalent.com</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sz w:val="18"/>
      </w:rPr>
      <w:t>Northgate Talent Partners LLC</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header" Target="header2.xml"/><Relationship Id="rId11" Type="http://schemas.openxmlformats.org/officeDocument/2006/relationships/footer" Target="footer1.xml"/><Relationship Id="rId12"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Onboarding: Heather Meyer</dc:title>
  <dc:subject/>
  <dc:creator>Kelly Chavez</dc:creator>
  <cp:keywords/>
  <dc:description>generated by python-docx</dc:description>
  <cp:lastModifiedBy>Kelly Chavez</cp:lastModifiedBy>
  <cp:revision>1</cp:revision>
  <dcterms:created xsi:type="dcterms:W3CDTF">2022-09-02T09:00:00Z</dcterms:created>
  <dcterms:modified xsi:type="dcterms:W3CDTF">2022-09-02T09:00:00Z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OrgSmithSynthetic">
    <vt:lpwstr>true</vt:lpwstr>
  </property>
</Properties>
</file>