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v2 -- superseded; retained for reference</w:t>
      </w:r>
    </w:p>
    <w:p>
      <w:pPr>
        <w:pStyle w:val="Heading1"/>
      </w:pPr>
      <w:r>
        <w:t>New to the firm: Sandra Mcdonald</w:t>
      </w:r>
    </w:p>
    <w:p>
      <w:r>
        <w:t>We are glad to have Sandra Mcdonald with us. A small firm lives or dies on whether the paperwork is in order and the right version reaches the right hands, and that is exactly the discipline she brings. She has spent her career close to the records, the sort of person who can tell you where a document is without opening a drawer, and her arrival takes real weight off the rest of the office.</w:t>
      </w:r>
    </w:p>
    <w:p>
      <w:r>
        <w:t>Sandra joins Operations as a Client Coordinator. Her work is the records side of the practice: filing engagement paperwork, keeping the versions straight, and handling the transmittal of working documents so that the right draft reaches the right desk without a wrong copy slipping through. She reports to Lisa Flores, our Director of Operations, who runs that side of the house and will set her priorities through the first weeks. Between them they hold the ground that lets the advisors stay with their clients rather than hunting for a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Sandra Mcdonald (v2)</dc:title>
  <dc:subject/>
  <dc:creator>Julie Hill</dc:creator>
  <cp:keywords/>
  <dc:description>generated by python-docx</dc:description>
  <cp:lastModifiedBy>Julie Hill</cp:lastModifiedBy>
  <cp:revision>1</cp:revision>
  <dcterms:created xsi:type="dcterms:W3CDTF">2019-01-31T09:00:00Z</dcterms:created>
  <dcterms:modified xsi:type="dcterms:W3CDTF">2019-01-31T09:00:00Z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