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We are glad to have Nancy Suarez with us. She joins the advisory team as a Communications Associate, and a small firm feels the difference quickly when someone steady takes on the moving parts of client work. Nancy keeps the logistics of an engagement in order, and that is a large part of what lets the rest of us do the writing. Anyone who has worked a tight deadline knows how much calm of that kind is worth.</w:t>
      </w:r>
    </w:p>
    <w:p>
      <w:r>
        <w:t>Much of her work will be the connective tissue of an engagement: shepherding approvals, keeping the status threads current, and making sure a promised follow-up actually arrives when it was promised. She will sit with the advisory team and support several engagements at once, which suits someone as organized as she is. Her notes tend to be short and orderly, the kind a busy advisor can answer with a single yes. She reports to Michael Morris, our Partner, who will hand her into the live accounts and set the pace of her first assignments.</w:t>
      </w:r>
    </w:p>
    <w:p>
      <w:r>
        <w:t>The first stretch is for learning how we run rather than for taking the weight of a full slate. We would like her to sit in on the standing status calls, watch how approvals move through the mailbox, and get a feel for the rhythm of the accounts before she owns any of them. Our operations team will get her onto the shared files and the mailbox in the first day or two, so the practical setup is not in her way. She will pick up the mechanics quickly, and the point of these early weeks is simply to let her watch a full engagement move from one end to the other. Questions in that time are welcome, and no one here minds being asked.</w:t>
      </w:r>
    </w:p>
    <w:p>
      <w:r>
        <w:t>Julie Hill will meet with Nancy in her first week to walk through the engagements she will help carry and to answer whatever has come up. Until then, please introduce yourselves when you see her, and send her way anything that will help her get her bearings. We are pleased she is here, and we mean to give her a good start.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Nancy Suarez</dc:title>
  <dc:subject/>
  <dc:creator>Julie Hill</dc:creator>
  <cp:keywords/>
  <dc:description>generated by python-docx</dc:description>
  <cp:lastModifiedBy>Julie Hill</cp:lastModifiedBy>
  <cp:revision>1</cp:revision>
  <dcterms:created xsi:type="dcterms:W3CDTF">2021-02-08T09:00:00Z</dcterms:created>
  <dcterms:modified xsi:type="dcterms:W3CDTF">2021-02-08T09:00:00Z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