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Progress Review Minutes: Facility Condition Assessment</w:t>
      </w:r>
    </w:p>
    <w:p>
      <w:r>
        <w:t>Progress review held at the Franklin PLC plant conference room to walk the interim deficiency register and agree priorities for the remaining field work. Minutes prepared by John Johnson.</w:t>
      </w:r>
    </w:p>
    <w:p>
      <w:r>
        <w:t>Attendees:</w:t>
      </w:r>
    </w:p>
    <w:p>
      <w:pPr>
        <w:pStyle w:val="ListBullet"/>
      </w:pPr>
      <w:r>
        <w:t>Jeff Fowler, Engineering Manager, Torchlake Engineering Group</w:t>
      </w:r>
    </w:p>
    <w:p>
      <w:pPr>
        <w:pStyle w:val="ListBullet"/>
      </w:pPr>
      <w:r>
        <w:t>John Johnson, Project Engineer, Torchlake Engineering Group</w:t>
      </w:r>
    </w:p>
    <w:p>
      <w:pPr>
        <w:pStyle w:val="ListBullet"/>
      </w:pPr>
      <w:r>
        <w:t>Jennifer Mayo, Principal Engineer, Torchlake Engineering Group</w:t>
      </w:r>
    </w:p>
    <w:p>
      <w:pPr>
        <w:pStyle w:val="ListBullet"/>
      </w:pPr>
      <w:r>
        <w:t>David Fowler, Staff Engineer, Torchlake Engineering Group</w:t>
      </w:r>
    </w:p>
    <w:p>
      <w:pPr>
        <w:pStyle w:val="ListBullet"/>
      </w:pPr>
      <w:r>
        <w:t>Megan Thomas, Field Operations Lead, Torchlake Engineering Group</w:t>
      </w:r>
    </w:p>
    <w:p>
      <w:pPr>
        <w:pStyle w:val="ListBullet"/>
      </w:pPr>
      <w:r>
        <w:t>Isabella Sandoval, Director of Operations, Franklin PLC</w:t>
      </w:r>
    </w:p>
    <w:p>
      <w:r>
        <w:t>Discussion. John walked the register: 84 findings to date, concentrated in the roof field and the 1970s-era air handlers. David Fowler presented nameplate and runtime data for the mechanical inventory; Jen reviewed his remaining-useful-life calls and tightened two of them, noting the chillers are closer to end of life than the maintenance logs suggest. Ms. Sandoval asked that findings affecting the production line be flagged separately so operations can review them ahead of the final report. Megan Thomas confirmed roof access for the remaining bays is booked.</w:t>
      </w:r>
    </w:p>
    <w:p>
      <w:r>
        <w:t>Decisions. Production-affecting findings get their own register section. The electrical room survey moves ahead of the warehouse to match the client's shutdown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Due</w:t>
            </w:r>
          </w:p>
        </w:tc>
      </w:tr>
      <w:tr>
        <w:tc>
          <w:tcPr>
            <w:tcW w:type="dxa" w:w="2880"/>
          </w:tcPr>
          <w:p>
            <w:r>
              <w:t>Flag production-affecting findings in the register</w:t>
            </w:r>
          </w:p>
        </w:tc>
        <w:tc>
          <w:tcPr>
            <w:tcW w:type="dxa" w:w="2880"/>
          </w:tcPr>
          <w:p>
            <w:r>
              <w:t>John Johnson</w:t>
            </w:r>
          </w:p>
        </w:tc>
        <w:tc>
          <w:tcPr>
            <w:tcW w:type="dxa" w:w="2880"/>
          </w:tcPr>
          <w:p>
            <w:r>
              <w:t>Next progress review</w:t>
            </w:r>
          </w:p>
        </w:tc>
      </w:tr>
      <w:tr>
        <w:tc>
          <w:tcPr>
            <w:tcW w:type="dxa" w:w="2880"/>
          </w:tcPr>
          <w:p>
            <w:r>
              <w:t>Complete chiller remaining-useful-life write-up</w:t>
            </w:r>
          </w:p>
        </w:tc>
        <w:tc>
          <w:tcPr>
            <w:tcW w:type="dxa" w:w="2880"/>
          </w:tcPr>
          <w:p>
            <w:r>
              <w:t>David Fowler</w:t>
            </w:r>
          </w:p>
        </w:tc>
        <w:tc>
          <w:tcPr>
            <w:tcW w:type="dxa" w:w="2880"/>
          </w:tcPr>
          <w:p>
            <w:r>
              <w:t>Two weeks</w:t>
            </w:r>
          </w:p>
        </w:tc>
      </w:tr>
      <w:tr>
        <w:tc>
          <w:tcPr>
            <w:tcW w:type="dxa" w:w="2880"/>
          </w:tcPr>
          <w:p>
            <w:r>
              <w:t>Book electrical room survey inside shutdown window</w:t>
            </w:r>
          </w:p>
        </w:tc>
        <w:tc>
          <w:tcPr>
            <w:tcW w:type="dxa" w:w="2880"/>
          </w:tcPr>
          <w:p>
            <w:r>
              <w:t>Megan Thomas</w:t>
            </w:r>
          </w:p>
        </w:tc>
        <w:tc>
          <w:tcPr>
            <w:tcW w:type="dxa" w:w="2880"/>
          </w:tcPr>
          <w:p>
            <w:r>
              <w:t>End of this week</w:t>
            </w:r>
          </w:p>
        </w:tc>
      </w:tr>
      <w:tr>
        <w:tc>
          <w:tcPr>
            <w:tcW w:type="dxa" w:w="2880"/>
          </w:tcPr>
          <w:p>
            <w:r>
              <w:t>Provide warehouse record drawings</w:t>
            </w:r>
          </w:p>
        </w:tc>
        <w:tc>
          <w:tcPr>
            <w:tcW w:type="dxa" w:w="2880"/>
          </w:tcPr>
          <w:p>
            <w:r>
              <w:t>Isabella Sandoval</w:t>
            </w:r>
          </w:p>
        </w:tc>
        <w:tc>
          <w:tcPr>
            <w:tcW w:type="dxa" w:w="2880"/>
          </w:tcPr>
          <w:p>
            <w:r>
              <w:t>Next progress review</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Torchlake Engineering Group LLC</w:t>
    </w:r>
  </w:p>
  <w:p>
    <w:r>
      <w:rPr>
        <w:sz w:val="18"/>
      </w:rPr>
      <w:t>www.torchlakeeng.com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Torchlake Engineering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Facility Condition Assessment for Franklin PLC</dc:title>
  <dc:subject/>
  <dc:creator>John Johnson</dc:creator>
  <cp:keywords/>
  <dc:description>generated by python-docx</dc:description>
  <cp:lastModifiedBy>John Johnson</cp:lastModifiedBy>
  <cp:revision>1</cp:revision>
  <dcterms:created xsi:type="dcterms:W3CDTF">2019-11-19T09:00:00Z</dcterms:created>
  <dcterms:modified xsi:type="dcterms:W3CDTF">2019-11-19T09:00:00Z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