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CS6675 Project Proposal</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Students:</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Akshat Shetty, Adhrit Shetty, Jiaxiang Zhu, Jin Hyung Park</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Instructor:</w:t>
      </w: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Prof. Ling Liu</w: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Proposal / Plan for the Project)</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MinCast: A New Strategy to Improve Broadcast Network</w:t>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Motivation.</w:t>
      </w:r>
    </w:p>
    <w:p w:rsidR="00000000" w:rsidDel="00000000" w:rsidP="00000000" w:rsidRDefault="00000000" w:rsidRPr="00000000" w14:paraId="0000001A">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as a technology has gained prominence over the world especially in the form of cryptocurrencies such as Bitcoin and Ethereum. While cryptocurrencies are currently the most popular application of blockchain, a lot of research effort is being put into utilizing the distributed ledger for a number of other use cases such as supply chain management and asset management. A big part of the blockchain network is the broadcast of blocks as part of a distributed consensus protocol. Since blockchain networks operate as unstructured peer-to-peer (p2p) networks</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most of the communication occurs through broadcast. On paper, this seems to be a working solution. However, the nature of its unstructured network leads to a lot of duplicate messages being introduced in the network, resulting in high messaging overhead. In order to resolve this issue, many networks limit their broadcasts to only a subset of neighbors. This is not a good solution as it increases the block propagation delay that may have an impact on the performance of the system. Therefore, optimizing the block propagation procedure has been identified as critical to the scalability of blockchain. These optimizations will help achieve higher transaction rates and reduce the possibility of fraud in the system.</w:t>
      </w:r>
    </w:p>
    <w:p w:rsidR="00000000" w:rsidDel="00000000" w:rsidP="00000000" w:rsidRDefault="00000000" w:rsidRPr="00000000" w14:paraId="0000001B">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is highly interested in this topic, and have read through a few research papers about potential improvements. One of the most recent and important researches that we have studied is called “</w:t>
      </w:r>
      <w:r w:rsidDel="00000000" w:rsidR="00000000" w:rsidRPr="00000000">
        <w:rPr>
          <w:rFonts w:ascii="Times New Roman" w:cs="Times New Roman" w:eastAsia="Times New Roman" w:hAnsi="Times New Roman"/>
          <w:i w:val="1"/>
          <w:sz w:val="24"/>
          <w:szCs w:val="24"/>
          <w:rtl w:val="0"/>
        </w:rPr>
        <w:t xml:space="preserve">Kadcast</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 p2p protocol designed specifically to resolve the block propagation issues. It is based on a distributed hash table called “</w:t>
      </w:r>
      <w:r w:rsidDel="00000000" w:rsidR="00000000" w:rsidRPr="00000000">
        <w:rPr>
          <w:rFonts w:ascii="Times New Roman" w:cs="Times New Roman" w:eastAsia="Times New Roman" w:hAnsi="Times New Roman"/>
          <w:i w:val="1"/>
          <w:sz w:val="24"/>
          <w:szCs w:val="24"/>
          <w:rtl w:val="0"/>
        </w:rPr>
        <w:t xml:space="preserve">Kademlia</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and achieves higher performance, reliability and security than traditional broadcast designs. It significantly improves the block distribution with less overhead introduced in the process.</w:t>
      </w:r>
    </w:p>
    <w:p w:rsidR="00000000" w:rsidDel="00000000" w:rsidP="00000000" w:rsidRDefault="00000000" w:rsidRPr="00000000" w14:paraId="0000001C">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despite all the benefits in new protocols like Kadcast, there are still many issues with broadcast networks, with some of these research introducing new problems in one way or another. For example, Kadcast itself uses UDP as its transportation layer protocol, which focuses more on speed than data integrity. It is possible to receive corrupted data in the process of data transfering. Because of this, our group decided to do our own research, and bring up a new strategy / protocol called “</w:t>
      </w:r>
      <w:r w:rsidDel="00000000" w:rsidR="00000000" w:rsidRPr="00000000">
        <w:rPr>
          <w:rFonts w:ascii="Times New Roman" w:cs="Times New Roman" w:eastAsia="Times New Roman" w:hAnsi="Times New Roman"/>
          <w:i w:val="1"/>
          <w:sz w:val="24"/>
          <w:szCs w:val="24"/>
          <w:rtl w:val="0"/>
        </w:rPr>
        <w:t xml:space="preserve">MinCast</w:t>
      </w:r>
      <w:r w:rsidDel="00000000" w:rsidR="00000000" w:rsidRPr="00000000">
        <w:rPr>
          <w:rFonts w:ascii="Times New Roman" w:cs="Times New Roman" w:eastAsia="Times New Roman" w:hAnsi="Times New Roman"/>
          <w:sz w:val="24"/>
          <w:szCs w:val="24"/>
          <w:rtl w:val="0"/>
        </w:rPr>
        <w:t xml:space="preserve">” to resolve the bottleneck of the broadcast network. It is aiming for minimum broadcast on demand, as well as quick transfers between nodes within a peer-to-peer network. </w:t>
      </w:r>
      <w:r w:rsidDel="00000000" w:rsidR="00000000" w:rsidRPr="00000000">
        <w:rPr>
          <w:rFonts w:ascii="Times New Roman" w:cs="Times New Roman" w:eastAsia="Times New Roman" w:hAnsi="Times New Roman"/>
          <w:sz w:val="24"/>
          <w:szCs w:val="24"/>
          <w:rtl w:val="0"/>
        </w:rPr>
        <w:t xml:space="preserve">This would serve as both a challenging task and a learning experience for us to build a broadcast network from ground up.</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1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strategies have been proposed to improve the scalability of blockchain. This project is confined only to block propagation strategies. For example Erlay</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proposes alterations to Bitcoin’s transaction relay protocol which help decrease bandwidth consumption. However the decrease in bandwidth is accompanied by an increase in propagation latency. Other strategies include reducing the amount of data which needs to be propagated. For example Velocity</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makes use of Fountain code, a kind of erasure code to do the same. Some solutions like bloXroute</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involve the use of third-party relay networks. </w:t>
      </w:r>
    </w:p>
    <w:p w:rsidR="00000000" w:rsidDel="00000000" w:rsidP="00000000" w:rsidRDefault="00000000" w:rsidRPr="00000000" w14:paraId="0000002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research we found most promise in a block propagation strategy called Kadcast</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It makes use of Kademlia, a structured p2p overlay in order to achieve tunable message overhead and latency. Since Kademlia is based on UDP, forward error correction (FEC) is used to increase data reliability. Kadcast on average distributes blocks 30% faster than deployed blockchain protocols. For this project we will also be considering broadcast strategies in structured p2p networks like El-Ansary et al</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which have nothing to do with blockchain.</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Proposed Work.</w:t>
      </w:r>
    </w:p>
    <w:p w:rsidR="00000000" w:rsidDel="00000000" w:rsidP="00000000" w:rsidRDefault="00000000" w:rsidRPr="00000000" w14:paraId="0000002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stage of the project involves using network simulators such as NS-3</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to simulate a blockchain broadcast. Our improved strategy (MinCast) will be deployed with NS rules to make comparisons with vanilla broadcast (may also compare to Kadcast later). This is a proof of concept work before the actual implementation of our strategy in real servers. We plan to spin up 6-10 nodes in the simulator to represent the clients within the peer-to-peer network. Since we only focus on the network side of things, we might not need an actual blockchain on top of the network. Still, we will deploy open source offerings on our nodes if needed. We plan to utilize the ideas of structured network in replacement of the standard broadcast flooding methods, so that our network operations can be more efficient, more reliable, and simpler with lower redundancy / overhead.</w:t>
      </w:r>
    </w:p>
    <w:p w:rsidR="00000000" w:rsidDel="00000000" w:rsidP="00000000" w:rsidRDefault="00000000" w:rsidRPr="00000000" w14:paraId="0000002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proved that MinCast rules are working in network simulator, we will then port our code to actual servers for real-life scenarios. Since Kadcast is the latest solution to broadcast networks in the field, as well as it was implemented in Dusk Network</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we initially planned to utilize / tweak their source code for our implementation of MinCast. However, due to the complexity nature of the existing code base, as well as the fact that it was implemented in Go, we decided to change our direction. We plan to use Shell / Python / JavaScript to implement MinCast in actual servers, with improvements on top of the vanila broadcast network (or even better than Kadcast to some extent). In general, we want to tweak our network so that the broadcast can be carefully adjusted to scale, and controlled as if we are running on a centralized network.</w:t>
      </w:r>
    </w:p>
    <w:p w:rsidR="00000000" w:rsidDel="00000000" w:rsidP="00000000" w:rsidRDefault="00000000" w:rsidRPr="00000000" w14:paraId="0000002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still in the early stage of our project, steps of the implementation might get changed in the process. We will mention some details in the foreseen risks / future plans section of this proposal.</w:t>
      </w:r>
      <w:r w:rsidDel="00000000" w:rsidR="00000000" w:rsidRPr="00000000">
        <w:rPr>
          <w:rtl w:val="0"/>
        </w:rPr>
      </w:r>
    </w:p>
    <w:p w:rsidR="00000000" w:rsidDel="00000000" w:rsidP="00000000" w:rsidRDefault="00000000" w:rsidRPr="00000000" w14:paraId="00000026">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Details:</w:t>
      </w:r>
    </w:p>
    <w:p w:rsidR="00000000" w:rsidDel="00000000" w:rsidP="00000000" w:rsidRDefault="00000000" w:rsidRPr="00000000" w14:paraId="00000027">
      <w:pPr>
        <w:numPr>
          <w:ilvl w:val="0"/>
          <w:numId w:val="2"/>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(1). Proof of Concept Stage:</w:t>
      </w:r>
    </w:p>
    <w:p w:rsidR="00000000" w:rsidDel="00000000" w:rsidP="00000000" w:rsidRDefault="00000000" w:rsidRPr="00000000" w14:paraId="0000002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use NS-3 to spin up multiple nodes and simulate a network for broadcast. We will first quickly adjust the rules and settings to simulate our approach of MinCast. If we are able to show any improvements in our implementation compared to vanilla broadcast / </w:t>
      </w:r>
      <w:r w:rsidDel="00000000" w:rsidR="00000000" w:rsidRPr="00000000">
        <w:rPr>
          <w:rFonts w:ascii="Times New Roman" w:cs="Times New Roman" w:eastAsia="Times New Roman" w:hAnsi="Times New Roman"/>
          <w:sz w:val="24"/>
          <w:szCs w:val="24"/>
          <w:rtl w:val="0"/>
        </w:rPr>
        <w:t xml:space="preserve">Kadcast</w:t>
      </w:r>
      <w:r w:rsidDel="00000000" w:rsidR="00000000" w:rsidRPr="00000000">
        <w:rPr>
          <w:rFonts w:ascii="Times New Roman" w:cs="Times New Roman" w:eastAsia="Times New Roman" w:hAnsi="Times New Roman"/>
          <w:sz w:val="24"/>
          <w:szCs w:val="24"/>
          <w:rtl w:val="0"/>
        </w:rPr>
        <w:t xml:space="preserve"> networks, we will collect the data and enter the second stage of real-life server testing.</w:t>
        <w:br w:type="textWrapping"/>
        <w:br w:type="textWrapping"/>
        <w:t xml:space="preserve">(2). Real-Life Scenarios Stage:</w:t>
      </w:r>
    </w:p>
    <w:p w:rsidR="00000000" w:rsidDel="00000000" w:rsidP="00000000" w:rsidRDefault="00000000" w:rsidRPr="00000000" w14:paraId="00000029">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deploy the new MinCast network code in one of the following approaches:</w:t>
      </w:r>
    </w:p>
    <w:p w:rsidR="00000000" w:rsidDel="00000000" w:rsidP="00000000" w:rsidRDefault="00000000" w:rsidRPr="00000000" w14:paraId="0000002A">
      <w:pPr>
        <w:numPr>
          <w:ilvl w:val="0"/>
          <w:numId w:val="1"/>
        </w:numPr>
        <w:spacing w:after="0" w:afterAutospacing="0" w:before="240" w:line="240" w:lineRule="auto"/>
        <w:ind w:left="1170" w:hanging="4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build a docker host on our local home network, with 30-60 small containers running in parallel. Each container will be assigned a maximum of 1.0 CPU share, 128MiB of</w:t>
      </w:r>
      <w:r w:rsidDel="00000000" w:rsidR="00000000" w:rsidRPr="00000000">
        <w:rPr>
          <w:rFonts w:ascii="Times New Roman" w:cs="Times New Roman" w:eastAsia="Times New Roman" w:hAnsi="Times New Roman"/>
          <w:sz w:val="24"/>
          <w:szCs w:val="24"/>
          <w:rtl w:val="0"/>
        </w:rPr>
        <w:t xml:space="preserve"> soft memory limit, and corresponding storage space of Solid State Drive. We may choose among Alpine / CentOS / Ubuntu for the operating systems. There are many benefits with this approach, including free of charge, easy to control, and reproducible environment. The issues being that network IP addresses are private, requires a decent base host machine, and limited network tweak and manipulation.</w:t>
        <w:br w:type="textWrapping"/>
      </w:r>
    </w:p>
    <w:p w:rsidR="00000000" w:rsidDel="00000000" w:rsidP="00000000" w:rsidRDefault="00000000" w:rsidRPr="00000000" w14:paraId="0000002B">
      <w:pPr>
        <w:numPr>
          <w:ilvl w:val="0"/>
          <w:numId w:val="1"/>
        </w:numPr>
        <w:spacing w:after="240" w:before="0" w:beforeAutospacing="0" w:line="240" w:lineRule="auto"/>
        <w:ind w:left="1170" w:hanging="4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 Amazon Web Service to provision VMs. All of the VMs will have a t2.nano instance type. Each of them has a maximum of 1vCPU, 500MiB of memory, and an EBS attached to it. We will choose among Amazon Linux / RHEL / Ubuntu for the operating system. The benefits of this approach are easily managed public networks and IPs, full linux kernel support, and available anywhere. The shortcomings including AWS fees for management, harder to manage compared to docker-compose, and heavyweight.</w:t>
      </w:r>
    </w:p>
    <w:p w:rsidR="00000000" w:rsidDel="00000000" w:rsidP="00000000" w:rsidRDefault="00000000" w:rsidRPr="00000000" w14:paraId="0000002C">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not planning to do any visualizations, we have decided not to include a GPU in our setup. All of our data and chart will be manually populated through excel sheets.</w:t>
      </w:r>
    </w:p>
    <w:p w:rsidR="00000000" w:rsidDel="00000000" w:rsidP="00000000" w:rsidRDefault="00000000" w:rsidRPr="00000000" w14:paraId="0000002D">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Possible Open-Source Blockchains:</w:t>
      </w:r>
      <w:r w:rsidDel="00000000" w:rsidR="00000000" w:rsidRPr="00000000">
        <w:rPr>
          <w:rFonts w:ascii="Times New Roman" w:cs="Times New Roman" w:eastAsia="Times New Roman" w:hAnsi="Times New Roman"/>
          <w:sz w:val="24"/>
          <w:szCs w:val="24"/>
          <w:rtl w:val="0"/>
        </w:rPr>
        <w:t xml:space="preserve"> We are currently looking at two open-source blockchain implementations. They are Corda</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and the CodaProtocol</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Both of these offerings have docker container repositories on official docker hub, so we can easily provision a stack of nodes running blockchain networks. We might add more offerings or even create our own simple blockchain for testing purposes in the process.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E">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Tools &amp; Languages:</w:t>
      </w:r>
      <w:r w:rsidDel="00000000" w:rsidR="00000000" w:rsidRPr="00000000">
        <w:rPr>
          <w:rFonts w:ascii="Times New Roman" w:cs="Times New Roman" w:eastAsia="Times New Roman" w:hAnsi="Times New Roman"/>
          <w:sz w:val="24"/>
          <w:szCs w:val="24"/>
          <w:rtl w:val="0"/>
        </w:rPr>
        <w:t xml:space="preserve"> We will use NS-3 and its rulesets for the network simulation in the first stage, and use either Docker or AWS in the second stage. We plan to use Shell / Python / JavaScript as they are known by every member of our team. Plus, we use GitHub as our code repo since it is easier to make changes on the fly or integrate our code there. Several libraries will be used in the process and we will list our comments and findings in the code comments.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F">
      <w:pPr>
        <w:numPr>
          <w:ilvl w:val="0"/>
          <w:numId w:val="2"/>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Others:</w:t>
      </w:r>
      <w:r w:rsidDel="00000000" w:rsidR="00000000" w:rsidRPr="00000000">
        <w:rPr>
          <w:rFonts w:ascii="Times New Roman" w:cs="Times New Roman" w:eastAsia="Times New Roman" w:hAnsi="Times New Roman"/>
          <w:sz w:val="24"/>
          <w:szCs w:val="24"/>
          <w:rtl w:val="0"/>
        </w:rPr>
        <w:t xml:space="preserve"> We currently do not need a centralized database due to the nature of p2p networks. Therefore, we will add more information in the final report.</w:t>
      </w:r>
    </w:p>
    <w:p w:rsidR="00000000" w:rsidDel="00000000" w:rsidP="00000000" w:rsidRDefault="00000000" w:rsidRPr="00000000" w14:paraId="00000030">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Plan of Actions/Timeline/Milestones.</w:t>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104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840"/>
        <w:gridCol w:w="825"/>
        <w:gridCol w:w="675"/>
        <w:gridCol w:w="690"/>
        <w:gridCol w:w="795"/>
        <w:gridCol w:w="795"/>
        <w:gridCol w:w="795"/>
        <w:gridCol w:w="720"/>
        <w:gridCol w:w="810"/>
        <w:gridCol w:w="810"/>
        <w:gridCol w:w="855"/>
        <w:tblGridChange w:id="0">
          <w:tblGrid>
            <w:gridCol w:w="1815"/>
            <w:gridCol w:w="840"/>
            <w:gridCol w:w="825"/>
            <w:gridCol w:w="675"/>
            <w:gridCol w:w="690"/>
            <w:gridCol w:w="795"/>
            <w:gridCol w:w="795"/>
            <w:gridCol w:w="795"/>
            <w:gridCol w:w="720"/>
            <w:gridCol w:w="810"/>
            <w:gridCol w:w="810"/>
            <w:gridCol w:w="8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Jan.27</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17</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9</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16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23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30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6</w:t>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discussing topics / system / implementation / detail works. Proposal prep, setup test bench, and finalize the pre-work for the project.</w:t>
            </w:r>
          </w:p>
        </w:tc>
        <w:tc>
          <w:tcPr>
            <w:tcBorders>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8db3e2"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meeting with professor, test blockchain network, as well as broadcasts.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d99594"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d99594"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d99594"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implementing broadcast ideas, research other shortcuts.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broadcast on the entire network stack.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b2a1c7"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b2a1c7"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b2a1c7"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new broadcast with flooding and collect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permits, add more analysis based on different factors.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b6dde8"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b6dde8"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final report, also prepare for workshop demo with professor.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ffccff"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ffccff"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ffccff"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ccff"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project demo, and the final representation.</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Documentation.</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c2d69b"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B">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Deliverables.</w:t>
      </w:r>
      <w:r w:rsidDel="00000000" w:rsidR="00000000" w:rsidRPr="00000000">
        <w:rPr>
          <w:rtl w:val="0"/>
        </w:rPr>
      </w:r>
    </w:p>
    <w:p w:rsidR="00000000" w:rsidDel="00000000" w:rsidP="00000000" w:rsidRDefault="00000000" w:rsidRPr="00000000" w14:paraId="000000AE">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Report about building the application, setting up the tests, and validating the results (data tables, graphs, analysis and conclusions etc.).</w:t>
      </w:r>
    </w:p>
    <w:p w:rsidR="00000000" w:rsidDel="00000000" w:rsidP="00000000" w:rsidRDefault="00000000" w:rsidRPr="00000000" w14:paraId="000000AF">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Support/update document about steps of setting up the demo and its working environment in order to get replicable results. We will also include the changes we made in the process of the project.</w:t>
      </w:r>
    </w:p>
    <w:p w:rsidR="00000000" w:rsidDel="00000000" w:rsidP="00000000" w:rsidRDefault="00000000" w:rsidRPr="00000000" w14:paraId="000000B0">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Source code (if available as open-source) and documentations of all the tools and libraries we used in the project.</w:t>
      </w:r>
    </w:p>
    <w:p w:rsidR="00000000" w:rsidDel="00000000" w:rsidP="00000000" w:rsidRDefault="00000000" w:rsidRPr="00000000" w14:paraId="000000B1">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Foreseen Risks, and Possible Future Works.</w:t>
      </w:r>
    </w:p>
    <w:p w:rsidR="00000000" w:rsidDel="00000000" w:rsidP="00000000" w:rsidRDefault="00000000" w:rsidRPr="00000000" w14:paraId="000000B3">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w:t>
      </w:r>
      <w:r w:rsidDel="00000000" w:rsidR="00000000" w:rsidRPr="00000000">
        <w:rPr>
          <w:rFonts w:ascii="Times New Roman" w:cs="Times New Roman" w:eastAsia="Times New Roman" w:hAnsi="Times New Roman"/>
          <w:sz w:val="24"/>
          <w:szCs w:val="24"/>
          <w:rtl w:val="0"/>
        </w:rPr>
        <w:t xml:space="preserve">As previously mentioned, numerous attempts to optimize blockchain transactions have been made, however,  each strategy came with its own downside. Of all possible choices, we found Kadcast to be the most adequate solution and decided to base our implementation following Kadcast’s design. Therefore, when validating our results and generating benchmarks, we will directly compare our “improved” strategy’s performance with that of vanila Kadcast. Also, since the original Kascast was only evaluated in a simulated situation, before putting our version of Kadcast to test in real-life environment we will make sure that it performs just as well as or even better than it did in its original format and settings. Finally, when our version of Kadcast starts yielding results, we will compare all the results to determine approximately how much of performance improvement is needed for us to approve them as an acceptable outcome.</w:t>
      </w:r>
    </w:p>
    <w:p w:rsidR="00000000" w:rsidDel="00000000" w:rsidP="00000000" w:rsidRDefault="00000000" w:rsidRPr="00000000" w14:paraId="000000B4">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Foreseen Risks: </w:t>
      </w:r>
      <w:r w:rsidDel="00000000" w:rsidR="00000000" w:rsidRPr="00000000">
        <w:rPr>
          <w:rFonts w:ascii="Times New Roman" w:cs="Times New Roman" w:eastAsia="Times New Roman" w:hAnsi="Times New Roman"/>
          <w:sz w:val="24"/>
          <w:szCs w:val="24"/>
          <w:rtl w:val="0"/>
        </w:rPr>
        <w:t xml:space="preserve">As of now, one immediate concern we have is about deciding where to initialize our dev environment. We will build our system locally on our machine as it is the most cost effective option and we expect them to be powerful enough to run simulation seamlessly. However, If we do encounter issues running our network system due to local systems’ lack of maneuverability  or machine power, we will switch our system foundation to AWS, which will provide a more stable environment but take more time and effort to adjust and adapt to. We might also encounter issues during our implementation and optimization of the code base that we are pulling from Kadcast. Since the original Kadcast code has not been opened to the public, we have to rely on other existing modified implementation of Kadcast to learn its code base, which might slow us down and delay our progress with schedule. We will heavily utilize our sources and consult often with the course faculty to determine what parts or features of our project we must keep or can compromise, minimizing possible damage to our progress. </w:t>
      </w:r>
    </w:p>
    <w:p w:rsidR="00000000" w:rsidDel="00000000" w:rsidP="00000000" w:rsidRDefault="00000000" w:rsidRPr="00000000" w14:paraId="000000B5">
      <w:pPr>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Works: </w:t>
      </w:r>
      <w:r w:rsidDel="00000000" w:rsidR="00000000" w:rsidRPr="00000000">
        <w:rPr>
          <w:rFonts w:ascii="Times New Roman" w:cs="Times New Roman" w:eastAsia="Times New Roman" w:hAnsi="Times New Roman"/>
          <w:sz w:val="24"/>
          <w:szCs w:val="24"/>
          <w:rtl w:val="0"/>
        </w:rPr>
        <w:t xml:space="preserve">After we have our initial environment set up and begin to collect data from broadcasting our network, if time allows, we will run our program in varying environments to account for unpredictable and fluctuating nature of real-life application. We will collect as much sample data as possible not only to expand the scope of our implementation but also to understand the discrepancy between network’s performance in simulated environment and real-life environment. </w:t>
      </w:r>
    </w:p>
    <w:p w:rsidR="00000000" w:rsidDel="00000000" w:rsidP="00000000" w:rsidRDefault="00000000" w:rsidRPr="00000000" w14:paraId="000000B6">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0B8">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Peer-to-Peer Network, Wikipedia</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https://en.wikipedia.org/wiki/Peer-to-peer</w:t>
        </w:r>
      </w:hyperlink>
      <w:r w:rsidDel="00000000" w:rsidR="00000000" w:rsidRPr="00000000">
        <w:rPr>
          <w:rtl w:val="0"/>
        </w:rPr>
      </w:r>
    </w:p>
    <w:p w:rsidR="00000000" w:rsidDel="00000000" w:rsidP="00000000" w:rsidRDefault="00000000" w:rsidRPr="00000000" w14:paraId="000000B9">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Kadcast: A Structured Approach to Broadcast in Blockchain Networks</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https://dl.acm.org/doi/pdf/10.1145/3318041.3355469?download=true</w:t>
        </w:r>
      </w:hyperlink>
      <w:r w:rsidDel="00000000" w:rsidR="00000000" w:rsidRPr="00000000">
        <w:rPr>
          <w:rtl w:val="0"/>
        </w:rPr>
      </w:r>
    </w:p>
    <w:p w:rsidR="00000000" w:rsidDel="00000000" w:rsidP="00000000" w:rsidRDefault="00000000" w:rsidRPr="00000000" w14:paraId="000000BA">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Kademlia: A Distributed Hash Tables for P2P Networks - Wikipedia</w:t>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https://en.wikipedia.org/wiki/Kademlia</w:t>
        </w:r>
      </w:hyperlink>
      <w:r w:rsidDel="00000000" w:rsidR="00000000" w:rsidRPr="00000000">
        <w:rPr>
          <w:rtl w:val="0"/>
        </w:rPr>
      </w:r>
    </w:p>
    <w:p w:rsidR="00000000" w:rsidDel="00000000" w:rsidP="00000000" w:rsidRDefault="00000000" w:rsidRPr="00000000" w14:paraId="000000BB">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 Naumenko, G. Maxwell, P. Wuille, S. Fedorova, and I. Beschast-nikh, “Bandwidth-efﬁcient transaction relay for bitcoin,” arXiv preprintarXiv:1905.10518, 2019.</w:t>
      </w:r>
    </w:p>
    <w:p w:rsidR="00000000" w:rsidDel="00000000" w:rsidP="00000000" w:rsidRDefault="00000000" w:rsidRPr="00000000" w14:paraId="000000BC">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 Chawla, H. W. Behrens, D. Tapp, D. Boscovic, and K. S. Candan, “Ve-locity: Scalability improvements in block propagation through rateless erasure coding,” in 2019 IEEE International Conference on Blockchain and Cryptocurrency (ICBC). IEEE, 2019, pp. 447–454.</w:t>
      </w:r>
    </w:p>
    <w:p w:rsidR="00000000" w:rsidDel="00000000" w:rsidP="00000000" w:rsidRDefault="00000000" w:rsidRPr="00000000" w14:paraId="000000BD">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 Klarman, S. Basu, A. Kuzmanovic, and E. G. Sirer, “bloxroute: Ascalable trustless blockchain distribution network whitepaper</w:t>
      </w:r>
    </w:p>
    <w:p w:rsidR="00000000" w:rsidDel="00000000" w:rsidP="00000000" w:rsidRDefault="00000000" w:rsidRPr="00000000" w14:paraId="000000BE">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Sameh El-Ansary, Luc Onana Alima, Per Brand, and Seif Haridi. 2003. E- cient Broadcast in Structured P2P Networks. In IPTPS ’03: Proceedings of the 2nd International Workshop on Peer-to-Peer Systems (2003). 304–314.</w:t>
      </w:r>
    </w:p>
    <w:p w:rsidR="00000000" w:rsidDel="00000000" w:rsidP="00000000" w:rsidRDefault="00000000" w:rsidRPr="00000000" w14:paraId="000000BF">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NS-3 Network Simulator</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https://www.nsnam.org/</w:t>
        </w:r>
      </w:hyperlink>
      <w:r w:rsidDel="00000000" w:rsidR="00000000" w:rsidRPr="00000000">
        <w:rPr>
          <w:rtl w:val="0"/>
        </w:rPr>
      </w:r>
    </w:p>
    <w:p w:rsidR="00000000" w:rsidDel="00000000" w:rsidP="00000000" w:rsidRDefault="00000000" w:rsidRPr="00000000" w14:paraId="000000C0">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Dusk Network Website</w:t>
        <w:br w:type="textWrapping"/>
      </w:r>
      <w:hyperlink r:id="rId10">
        <w:r w:rsidDel="00000000" w:rsidR="00000000" w:rsidRPr="00000000">
          <w:rPr>
            <w:rFonts w:ascii="Times New Roman" w:cs="Times New Roman" w:eastAsia="Times New Roman" w:hAnsi="Times New Roman"/>
            <w:color w:val="1155cc"/>
            <w:sz w:val="24"/>
            <w:szCs w:val="24"/>
            <w:u w:val="single"/>
            <w:rtl w:val="0"/>
          </w:rPr>
          <w:t xml:space="preserve">https://dusk.network/news/dusk-network-development-update-november</w:t>
        </w:r>
      </w:hyperlink>
      <w:r w:rsidDel="00000000" w:rsidR="00000000" w:rsidRPr="00000000">
        <w:rPr>
          <w:rtl w:val="0"/>
        </w:rPr>
      </w:r>
    </w:p>
    <w:p w:rsidR="00000000" w:rsidDel="00000000" w:rsidP="00000000" w:rsidRDefault="00000000" w:rsidRPr="00000000" w14:paraId="000000C1">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Corda: An Open-source Blockchain Project.</w:t>
        <w:br w:type="textWrapping"/>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https://github.com/corda/corda</w:t>
        </w:r>
      </w:hyperlink>
      <w:r w:rsidDel="00000000" w:rsidR="00000000" w:rsidRPr="00000000">
        <w:rPr>
          <w:rtl w:val="0"/>
        </w:rPr>
      </w:r>
    </w:p>
    <w:p w:rsidR="00000000" w:rsidDel="00000000" w:rsidP="00000000" w:rsidRDefault="00000000" w:rsidRPr="00000000" w14:paraId="000000C2">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CodaProtocol: A Lightweight Open-source Cryptocurrency.</w:t>
        <w:br w:type="textWrapping"/>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https://github.com/CodaProtocol/coda</w:t>
        </w:r>
      </w:hyperlink>
      <w:r w:rsidDel="00000000" w:rsidR="00000000" w:rsidRPr="00000000">
        <w:rPr>
          <w:rtl w:val="0"/>
        </w:rPr>
      </w:r>
    </w:p>
    <w:p w:rsidR="00000000" w:rsidDel="00000000" w:rsidP="00000000" w:rsidRDefault="00000000" w:rsidRPr="00000000" w14:paraId="000000C3">
      <w:pPr>
        <w:spacing w:after="240" w:before="24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orda/corda" TargetMode="External"/><Relationship Id="rId10" Type="http://schemas.openxmlformats.org/officeDocument/2006/relationships/hyperlink" Target="https://dusk.network/news/dusk-network-development-update-november" TargetMode="External"/><Relationship Id="rId12" Type="http://schemas.openxmlformats.org/officeDocument/2006/relationships/hyperlink" Target="https://github.com/CodaProtocol/coda" TargetMode="External"/><Relationship Id="rId9" Type="http://schemas.openxmlformats.org/officeDocument/2006/relationships/hyperlink" Target="https://www.nsnam.org/" TargetMode="External"/><Relationship Id="rId5" Type="http://schemas.openxmlformats.org/officeDocument/2006/relationships/styles" Target="styles.xml"/><Relationship Id="rId6" Type="http://schemas.openxmlformats.org/officeDocument/2006/relationships/hyperlink" Target="https://en.wikipedia.org/wiki/Peer-to-peer" TargetMode="External"/><Relationship Id="rId7" Type="http://schemas.openxmlformats.org/officeDocument/2006/relationships/hyperlink" Target="https://dl.acm.org/doi/pdf/10.1145/3318041.3355469?download=true" TargetMode="External"/><Relationship Id="rId8" Type="http://schemas.openxmlformats.org/officeDocument/2006/relationships/hyperlink" Target="https://en.wikipedia.org/wiki/Kadem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