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8ACDF"/>
          <w:sz w:val="26"/>
          <w:szCs w:val="26"/>
          <w:rFonts w:ascii="Calibri" w:cs="Calibri" w:eastAsia="Calibri" w:hAnsi="Calibri"/>
        </w:rPr>
        <w:t xml:space="preserve">{{org_name}}</w:t>
      </w:r>
    </w:p>
    <w:p>
      <w:pPr>
        <w:spacing w:after="200"/>
      </w:pPr>
      <w:r>
        <w:rPr>
          <w:color w:val="6B6577"/>
          <w:sz w:val="18"/>
          <w:szCs w:val="18"/>
          <w:rFonts w:ascii="Calibri" w:cs="Calibri" w:eastAsia="Calibri" w:hAnsi="Calibri"/>
        </w:rPr>
        <w:t xml:space="preserve">ABN {{abn}}   ·   {{full_address}}</w:t>
      </w:r>
    </w:p>
    <w:p>
      <w:pPr>
        <w:spacing w:before="80" w:after="160"/>
      </w:pPr>
      <w:r>
        <w:rPr>
          <w:b/>
          <w:bCs/>
          <w:color w:val="2A2535"/>
          <w:sz w:val="36"/>
          <w:szCs w:val="36"/>
          <w:rFonts w:ascii="Calibri" w:cs="Calibri" w:eastAsia="Calibri" w:hAnsi="Calibri"/>
        </w:rPr>
        <w:t xml:space="preserve">Timesheet &amp; Shift Record</w:t>
      </w:r>
    </w:p>
    <w:p>
      <w:pPr>
        <w:spacing w:after="120" w:line="264"/>
      </w:pPr>
      <w:r>
        <w:rPr>
          <w:i/>
          <w:iCs/>
          <w:color w:val="6B6577"/>
          <w:sz w:val="18"/>
          <w:szCs w:val="18"/>
          <w:rFonts w:ascii="Calibri" w:cs="Calibri" w:eastAsia="Calibri" w:hAnsi="Calibri"/>
        </w:rPr>
        <w:t xml:space="preserve">Fortnightly timesheet. Record actual hours worked, shift type and allowances so pay is calculated correctly under the SCHADS Award.</w:t>
      </w:r>
    </w:p>
    <w:p>
      <w:pPr>
        <w:pBdr>
          <w:bottom w:val="single" w:color="B8ACDF" w:sz="12" w:space="6"/>
        </w:pBdr>
        <w:spacing w:after="200"/>
      </w:pPr>
      <w:r>
        <w:rPr>
          <w:rFonts w:ascii="Calibri" w:cs="Calibri" w:eastAsia="Calibri" w:hAnsi="Calibri"/>
        </w:rPr>
      </w:r>
    </w:p>
    <w:tbl>
      <w:tblPr>
        <w:tblW w:type="pct" w:w="100%"/>
        <w:tblBorders>
          <w:top w:val="single" w:color="D8D4E2" w:sz="4"/>
          <w:left w:val="single" w:color="D8D4E2" w:sz="4"/>
          <w:bottom w:val="single" w:color="D8D4E2" w:sz="4"/>
          <w:right w:val="single" w:color="D8D4E2" w:sz="4"/>
          <w:insideH w:val="single" w:color="D8D4E2" w:sz="4"/>
          <w:insideV w:val="single" w:color="D8D4E2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Employee name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________________</w:t>
            </w:r>
          </w:p>
        </w:tc>
        <w:tc>
          <w:tcPr>
            <w:tcW w:type="pct" w:w="25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Pay period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 to ____</w:t>
            </w:r>
          </w:p>
        </w:tc>
      </w:tr>
      <w:tr>
        <w:tc>
          <w:tcPr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Classification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________________</w:t>
            </w:r>
          </w:p>
        </w:tc>
        <w:tc>
          <w:tcPr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Employment type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  <w:t xml:space="preserve">☐ Perm  ☐ Casual</w:t>
            </w:r>
          </w:p>
        </w:tc>
      </w:tr>
    </w:tbl>
    <w:p>
      <w:pPr>
        <w:spacing w:before="160"/>
      </w:pPr>
    </w:p>
    <w:tbl>
      <w:tblPr>
        <w:tblW w:type="pct" w:w="100%"/>
        <w:tblBorders>
          <w:top w:val="single" w:color="D8D4E2" w:sz="4"/>
          <w:left w:val="single" w:color="D8D4E2" w:sz="4"/>
          <w:bottom w:val="single" w:color="D8D4E2" w:sz="4"/>
          <w:right w:val="single" w:color="D8D4E2" w:sz="4"/>
          <w:insideH w:val="single" w:color="D8D4E2" w:sz="4"/>
          <w:insideV w:val="single" w:color="D8D4E2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Date</w:t>
            </w:r>
          </w:p>
        </w:tc>
        <w:tc>
          <w:tcPr>
            <w:tcW w:type="pct" w:w="10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Start</w:t>
            </w:r>
          </w:p>
        </w:tc>
        <w:tc>
          <w:tcPr>
            <w:tcW w:type="pct" w:w="10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Finish</w:t>
            </w:r>
          </w:p>
        </w:tc>
        <w:tc>
          <w:tcPr>
            <w:tcW w:type="pct" w:w="12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Unpaid break</w:t>
            </w:r>
          </w:p>
        </w:tc>
        <w:tc>
          <w:tcPr>
            <w:tcW w:type="pct" w:w="10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Total hrs</w:t>
            </w:r>
          </w:p>
        </w:tc>
        <w:tc>
          <w:tcPr>
            <w:tcW w:type="pct" w:w="18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Shift type</w:t>
            </w:r>
          </w:p>
        </w:tc>
        <w:tc>
          <w:tcPr>
            <w:tcW w:type="pct" w:w="18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Allowances (travel/km, etc.)</w:t>
            </w:r>
          </w:p>
        </w:tc>
        <w:tc>
          <w:tcPr>
            <w:tcW w:type="pct" w:w="10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2A2535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D8D4E2" w:sz="4"/>
          <w:left w:val="single" w:color="D8D4E2" w:sz="4"/>
          <w:bottom w:val="single" w:color="D8D4E2" w:sz="4"/>
          <w:right w:val="single" w:color="D8D4E2" w:sz="4"/>
          <w:insideH w:val="single" w:color="D8D4E2" w:sz="4"/>
          <w:insideV w:val="single" w:color="D8D4E2" w:sz="4"/>
        </w:tblBorders>
      </w:tblPr>
      <w:tblGrid>
        <w:gridCol w:w="100"/>
        <w:gridCol w:w="100"/>
      </w:tblGrid>
      <w:tr>
        <w:tc>
          <w:tcPr>
            <w:tcW w:type="pct" w:w="50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Employee declaration</w:t>
            </w:r>
          </w:p>
        </w:tc>
        <w:tc>
          <w:tcPr>
            <w:tcW w:type="pct" w:w="50%"/>
            <w:shd w:fill="EF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before="40" w:after="40"/>
            </w:pPr>
            <w:r>
              <w:rPr>
                <w:b/>
                <w:bCs/>
                <w:color w:val="2A2535"/>
                <w:sz w:val="19"/>
                <w:szCs w:val="19"/>
                <w:rFonts w:ascii="Calibri" w:cs="Calibri" w:eastAsia="Calibri" w:hAnsi="Calibri"/>
              </w:rPr>
              <w:t xml:space="preserve">Approved by (supervisor)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 w:line="276"/>
            </w:pPr>
            <w:r>
              <w:rPr>
                <w:color w:val="2A2535"/>
                <w:sz w:val="21"/>
                <w:szCs w:val="21"/>
                <w:rFonts w:ascii="Calibri" w:cs="Calibri" w:eastAsia="Calibri" w:hAnsi="Calibri"/>
              </w:rPr>
              <w:t xml:space="preserve">I declare these hours are a true record.</w:t>
            </w:r>
          </w:p>
          <w:p>
            <w:pPr>
              <w:spacing w:after="120" w:line="276"/>
            </w:pPr>
            <w:r>
              <w:rPr>
                <w:color w:val="2A2535"/>
                <w:sz w:val="21"/>
                <w:szCs w:val="21"/>
                <w:rFonts w:ascii="Calibri" w:cs="Calibri" w:eastAsia="Calibri" w:hAnsi="Calibri"/>
              </w:rPr>
              <w:t xml:space="preserve">Signature: ____________  Date: ________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120" w:line="276"/>
            </w:pPr>
            <w:r>
              <w:rPr>
                <w:color w:val="2A2535"/>
                <w:sz w:val="21"/>
                <w:szCs w:val="21"/>
                <w:rFonts w:ascii="Calibri" w:cs="Calibri" w:eastAsia="Calibri" w:hAnsi="Calibri"/>
              </w:rPr>
              <w:t xml:space="preserve">Signature: ____________  Date: ________</w:t>
            </w:r>
          </w:p>
          <w:p>
            <w:pPr>
              <w:spacing w:after="120" w:line="276"/>
            </w:pPr>
            <w:r>
              <w:rPr>
                <w:color w:val="2A2535"/>
                <w:sz w:val="21"/>
                <w:szCs w:val="21"/>
                <w:rFonts w:ascii="Calibri" w:cs="Calibri" w:eastAsia="Calibri" w:hAnsi="Calibri"/>
              </w:rPr>
              <w:t xml:space="preserve">Name: {{service_manager_name}}</w:t>
            </w:r>
          </w:p>
        </w:tc>
      </w:tr>
    </w:tbl>
    <w:p>
      <w:pPr>
        <w:spacing w:before="200"/>
      </w:pPr>
    </w:p>
    <w:p>
      <w:pPr>
        <w:spacing w:after="120" w:line="264"/>
      </w:pPr>
      <w:r>
        <w:rPr>
          <w:i/>
          <w:iCs/>
          <w:color w:val="6B6577"/>
          <w:sz w:val="18"/>
          <w:szCs w:val="18"/>
          <w:rFonts w:ascii="Calibri" w:cs="Calibri" w:eastAsia="Calibri" w:hAnsi="Calibri"/>
        </w:rPr>
        <w:t xml:space="preserve">Shift types: Day · Evening · Saturday · Sunday · Public holiday · Sleepover · Broken shift. Confirm rates at fairwork.gov.au.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B6577"/>
        <w:sz w:val="15"/>
        <w:szCs w:val="15"/>
        <w:rFonts w:ascii="Calibri" w:cs="Calibri" w:eastAsia="Calibri" w:hAnsi="Calibri"/>
      </w:rPr>
      <w:t xml:space="preserve">Timesheet &amp; Shift Record  ·  v{{version}}  ·  {{review_date}}</w:t>
    </w:r>
    <w:r>
      <w:rPr>
        <w:color w:val="6B6577"/>
        <w:sz w:val="15"/>
        <w:szCs w:val="15"/>
        <w:rFonts w:ascii="Calibri" w:cs="Calibri" w:eastAsia="Calibri" w:hAnsi="Calibri"/>
      </w:rPr>
      <w:t xml:space="preserve">	Page </w:t>
    </w:r>
    <w:r>
      <w:rPr>
        <w:color w:val="6B6577"/>
        <w:sz w:val="15"/>
        <w:szCs w:val="15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>
      <w:rPr>
        <w:color w:val="6B6577"/>
        <w:sz w:val="15"/>
        <w:szCs w:val="15"/>
        <w:rFonts w:ascii="Calibri" w:cs="Calibri" w:eastAsia="Calibri" w:hAnsi="Calibri"/>
      </w:rPr>
      <w:t xml:space="preserve"> of </w:t>
    </w:r>
    <w:r>
      <w:rPr>
        <w:color w:val="6B6577"/>
        <w:sz w:val="15"/>
        <w:szCs w:val="15"/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577"/>
        <w:sz w:val="16"/>
        <w:szCs w:val="16"/>
        <w:rFonts w:ascii="Calibri" w:cs="Calibri" w:eastAsia="Calibri" w:hAnsi="Calibri"/>
      </w:rPr>
      <w:t xml:space="preserve">{{org_name}}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A2535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Timesheet &amp; Shift Record</dc:title>
  <dc:creator>NDIS Ready</dc:creator>
  <cp:lastModifiedBy>Un-named</cp:lastModifiedBy>
  <cp:revision>1</cp:revision>
  <dcterms:created xsi:type="dcterms:W3CDTF">2026-06-04T03:30:34.924Z</dcterms:created>
  <dcterms:modified xsi:type="dcterms:W3CDTF">2026-06-04T03:30:34.924Z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