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8ACDF"/>
          <w:sz w:val="26"/>
          <w:szCs w:val="26"/>
          <w:rFonts w:ascii="Calibri" w:cs="Calibri" w:eastAsia="Calibri" w:hAnsi="Calibri"/>
        </w:rPr>
        <w:t xml:space="preserve">{{org_name}}</w:t>
      </w:r>
    </w:p>
    <w:p>
      <w:pPr>
        <w:spacing w:after="200"/>
      </w:pPr>
      <w:r>
        <w:rPr>
          <w:color w:val="6B6577"/>
          <w:sz w:val="18"/>
          <w:szCs w:val="18"/>
          <w:rFonts w:ascii="Calibri" w:cs="Calibri" w:eastAsia="Calibri" w:hAnsi="Calibri"/>
        </w:rPr>
        <w:t xml:space="preserve">ABN {{abn}}   ·   {{full_address}}</w:t>
      </w:r>
    </w:p>
    <w:p>
      <w:pPr>
        <w:spacing w:before="80" w:after="160"/>
      </w:pPr>
      <w:r>
        <w:rPr>
          <w:b/>
          <w:bCs/>
          <w:color w:val="2A2535"/>
          <w:sz w:val="36"/>
          <w:szCs w:val="36"/>
          <w:rFonts w:ascii="Calibri" w:cs="Calibri" w:eastAsia="Calibri" w:hAnsi="Calibri"/>
        </w:rPr>
        <w:t xml:space="preserve">Disciplinary / Warning Letter</w:t>
      </w:r>
    </w:p>
    <w:p>
      <w:pPr>
        <w:spacing w:after="120" w:line="264"/>
      </w:pPr>
      <w:r>
        <w:rPr>
          <w:i/>
          <w:iCs/>
          <w:color w:val="6B6577"/>
          <w:sz w:val="18"/>
          <w:szCs w:val="18"/>
          <w:rFonts w:ascii="Calibri" w:cs="Calibri" w:eastAsia="Calibri" w:hAnsi="Calibri"/>
        </w:rPr>
        <w:t xml:space="preserve">Template for issuing a formal warning following a fair process. Ensure the employee has had an opportunity to respond and to have a support person present. Seek IR/legal advice for serious matters.</w:t>
      </w:r>
    </w:p>
    <w:p>
      <w:pPr>
        <w:pBdr>
          <w:bottom w:val="single" w:color="B8ACDF" w:sz="12" w:space="6"/>
        </w:pBdr>
        <w:spacing w:after="200"/>
      </w:pPr>
      <w:r>
        <w:rPr>
          <w:rFonts w:ascii="Calibri" w:cs="Calibri" w:eastAsia="Calibri" w:hAnsi="Calibri"/>
        </w:rPr>
      </w:r>
    </w:p>
    <w:p>
      <w:pPr>
        <w:spacing w:after="120" w:line="276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Date: {{review_date}}</w:t>
      </w:r>
    </w:p>
    <w:p>
      <w:pPr>
        <w:spacing w:before="80"/>
      </w:pP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Private &amp; confidential — to: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Position: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Re: Formal warning</w:t>
      </w:r>
    </w:p>
    <w:p>
      <w:pPr>
        <w:spacing w:after="120" w:line="276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Warning level:   ☐ First / verbal (confirmed in writing)   ☐ First written   ☐ Final written</w:t>
      </w:r>
    </w:p>
    <w:p>
      <w:pPr>
        <w:spacing w:before="80"/>
      </w:pPr>
    </w:p>
    <w:p>
      <w:pPr>
        <w:spacing w:after="120" w:line="276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This letter follows our meeting on the date below regarding concerns about your conduct/performance. You were given an opportunity to respond and to have a support person present.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Date of meeting: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Support person present (if any):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1. The concern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Describe the specific conduct or performance issue, with dates/examples: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2. Expected standard</w:t>
      </w:r>
    </w:p>
    <w:p>
      <w:pPr>
        <w:spacing w:after="120" w:line="276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The standard expected is set out in your position description, the NDIS Code of Conduct, and the organisation’s policies, including: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Relevant policy / standard: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3. Required improvement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What must change, and by when: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Support to be provided (training, supervision, etc.):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4. Review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Date this will be reviewed: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5. Consequence</w:t>
      </w:r>
    </w:p>
    <w:p>
      <w:pPr>
        <w:spacing w:after="120" w:line="276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Failure to meet the required standard may lead to further disciplinary action, up to and including termination of employment.</w:t>
      </w:r>
    </w:p>
    <w:p>
      <w:pPr>
        <w:spacing w:before="160"/>
      </w:pPr>
    </w:p>
    <w:p>
      <w:pPr>
        <w:spacing w:after="120" w:line="276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A copy of this letter will be placed on your personnel file. You may attach a written response.</w:t>
      </w:r>
    </w:p>
    <w:p>
      <w:pPr>
        <w:spacing w:before="200"/>
      </w:pP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</w:tblGrid>
      <w:tr>
        <w:tc>
          <w:tcPr>
            <w:tcW w:type="pct" w:w="5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Issued by</w:t>
            </w:r>
          </w:p>
        </w:tc>
        <w:tc>
          <w:tcPr>
            <w:tcW w:type="pct" w:w="5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Acknowledged by employee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 w:line="276"/>
            </w:pPr>
            <w:r>
              <w:rPr>
                <w:color w:val="2A2535"/>
                <w:sz w:val="21"/>
                <w:szCs w:val="21"/>
                <w:rFonts w:ascii="Calibri" w:cs="Calibri" w:eastAsia="Calibri" w:hAnsi="Calibri"/>
              </w:rPr>
              <w:t xml:space="preserve">Name: {{director_name}}</w:t>
            </w:r>
          </w:p>
          <w:p>
            <w:pPr>
              <w:spacing w:after="120" w:line="276"/>
            </w:pPr>
            <w:r>
              <w:rPr>
                <w:color w:val="2A2535"/>
                <w:sz w:val="21"/>
                <w:szCs w:val="21"/>
                <w:rFonts w:ascii="Calibri" w:cs="Calibri" w:eastAsia="Calibri" w:hAnsi="Calibri"/>
              </w:rPr>
              <w:t xml:space="preserve">Position: {{director_title}}</w:t>
            </w:r>
          </w:p>
          <w:p>
            <w:pPr>
              <w:spacing w:after="120" w:line="276"/>
            </w:pPr>
            <w:r>
              <w:rPr>
                <w:color w:val="2A2535"/>
                <w:sz w:val="21"/>
                <w:szCs w:val="21"/>
                <w:rFonts w:ascii="Calibri" w:cs="Calibri" w:eastAsia="Calibri" w:hAnsi="Calibri"/>
              </w:rPr>
              <w:t xml:space="preserve">Signature: __________  Date: ______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 w:line="276"/>
            </w:pPr>
            <w:r>
              <w:rPr>
                <w:color w:val="2A2535"/>
                <w:sz w:val="21"/>
                <w:szCs w:val="21"/>
                <w:rFonts w:ascii="Calibri" w:cs="Calibri" w:eastAsia="Calibri" w:hAnsi="Calibri"/>
              </w:rPr>
              <w:t xml:space="preserve">Signature acknowledges receipt, not agreement.</w:t>
            </w:r>
          </w:p>
          <w:p>
            <w:pPr>
              <w:spacing w:after="120" w:line="276"/>
            </w:pPr>
            <w:r>
              <w:rPr>
                <w:color w:val="2A2535"/>
                <w:sz w:val="21"/>
                <w:szCs w:val="21"/>
                <w:rFonts w:ascii="Calibri" w:cs="Calibri" w:eastAsia="Calibri" w:hAnsi="Calibri"/>
              </w:rPr>
              <w:t xml:space="preserve">Signature: __________  Date: ______</w:t>
            </w:r>
          </w:p>
        </w:tc>
      </w:tr>
    </w:tbl>
    <w:p>
      <w:pPr>
        <w:spacing w:before="200"/>
      </w:pPr>
    </w:p>
    <w:p>
      <w:pPr>
        <w:spacing w:after="120" w:line="264"/>
      </w:pPr>
      <w:r>
        <w:rPr>
          <w:i/>
          <w:iCs/>
          <w:color w:val="6B6577"/>
          <w:sz w:val="18"/>
          <w:szCs w:val="18"/>
          <w:rFonts w:ascii="Calibri" w:cs="Calibri" w:eastAsia="Calibri" w:hAnsi="Calibri"/>
        </w:rPr>
        <w:t xml:space="preserve">Disclaimer: General template only. Unfair dismissal and general protections laws apply. Follow a fair and documented process and seek professional advice for serious or contested matters.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6577"/>
        <w:sz w:val="15"/>
        <w:szCs w:val="15"/>
        <w:rFonts w:ascii="Calibri" w:cs="Calibri" w:eastAsia="Calibri" w:hAnsi="Calibri"/>
      </w:rPr>
      <w:t xml:space="preserve">Disciplinary / Warning Letter  ·  v{{version}}  ·  {{review_date}}</w:t>
    </w:r>
    <w:r>
      <w:rPr>
        <w:color w:val="6B6577"/>
        <w:sz w:val="15"/>
        <w:szCs w:val="15"/>
        <w:rFonts w:ascii="Calibri" w:cs="Calibri" w:eastAsia="Calibri" w:hAnsi="Calibri"/>
      </w:rPr>
      <w:t xml:space="preserve">	Page </w:t>
    </w:r>
    <w:r>
      <w:rPr>
        <w:color w:val="6B6577"/>
        <w:sz w:val="15"/>
        <w:szCs w:val="15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6B6577"/>
        <w:sz w:val="15"/>
        <w:szCs w:val="15"/>
        <w:rFonts w:ascii="Calibri" w:cs="Calibri" w:eastAsia="Calibri" w:hAnsi="Calibri"/>
      </w:rPr>
      <w:t xml:space="preserve"> of </w:t>
    </w:r>
    <w:r>
      <w:rPr>
        <w:color w:val="6B6577"/>
        <w:sz w:val="15"/>
        <w:szCs w:val="15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577"/>
        <w:sz w:val="16"/>
        <w:szCs w:val="16"/>
        <w:rFonts w:ascii="Calibri" w:cs="Calibri" w:eastAsia="Calibri" w:hAnsi="Calibri"/>
      </w:rPr>
      <w:t xml:space="preserve">{{org_name}}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2535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Disciplinary / Warning Letter</dc:title>
  <dc:creator>NDIS Ready</dc:creator>
  <cp:lastModifiedBy>Un-named</cp:lastModifiedBy>
  <cp:revision>1</cp:revision>
  <dcterms:created xsi:type="dcterms:W3CDTF">2026-06-04T03:30:34.983Z</dcterms:created>
  <dcterms:modified xsi:type="dcterms:W3CDTF">2026-06-04T03:30:34.984Z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