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61" w:rsidRDefault="00852053">
      <w:r w:rsidRPr="00852053">
        <w:t>Ms. Lewis dedicated to her client's best interests. She has a keen ability to see and understand what is important and focus on it. Well respected by both her adversaries and judges.</w:t>
      </w:r>
      <w:r>
        <w:t xml:space="preserve"> - </w:t>
      </w:r>
      <w:r w:rsidRPr="00852053">
        <w:t>Member of Civil Litigation</w:t>
      </w:r>
    </w:p>
    <w:p w:rsidR="00852053" w:rsidRDefault="00852053"/>
    <w:p w:rsidR="00852053" w:rsidRDefault="00852053">
      <w:r w:rsidRPr="00852053">
        <w:t>Excellent, truly caring a</w:t>
      </w:r>
      <w:r>
        <w:t>nd very knowledgeable.</w:t>
      </w:r>
      <w:r w:rsidRPr="00852053">
        <w:t xml:space="preserve"> Raeann was not only my trusted attorney in such a difficult, emotional circumstance that I was in, but she also was like a friend to me in that she truly cared and looked out for me. She was empathetic and yet she fought hard. She fought for me, and that says a lot. I highly recommend her and would refer her to my family and friends.</w:t>
      </w:r>
    </w:p>
    <w:p w:rsidR="00852053" w:rsidRDefault="00852053"/>
    <w:p w:rsidR="00852053" w:rsidRDefault="00852053" w:rsidP="00852053">
      <w:r>
        <w:t>A g</w:t>
      </w:r>
      <w:r>
        <w:t xml:space="preserve">reat lawyer. </w:t>
      </w:r>
      <w:r>
        <w:t>Ms. Warner was my lawyer for seven years. She is an intelligent, competent, c</w:t>
      </w:r>
      <w:r>
        <w:t xml:space="preserve">aring and </w:t>
      </w:r>
      <w:proofErr w:type="spellStart"/>
      <w:proofErr w:type="gramStart"/>
      <w:r>
        <w:t>hard working</w:t>
      </w:r>
      <w:proofErr w:type="spellEnd"/>
      <w:proofErr w:type="gramEnd"/>
      <w:r>
        <w:t xml:space="preserve"> lawyer. </w:t>
      </w:r>
      <w:bookmarkStart w:id="0" w:name="_GoBack"/>
      <w:bookmarkEnd w:id="0"/>
      <w:r>
        <w:t>I had a great relationship with her and she always made me feel at ease. No question was too much. I enjoyed working with her although I didn't prevail to fault of her.</w:t>
      </w:r>
    </w:p>
    <w:sectPr w:rsidR="0085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53"/>
    <w:rsid w:val="00781261"/>
    <w:rsid w:val="00852053"/>
    <w:rsid w:val="00D3431A"/>
    <w:rsid w:val="00E3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B25B"/>
  <w15:chartTrackingRefBased/>
  <w15:docId w15:val="{5645FA2F-5D32-4733-A7D3-1E23E679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2017-08-17T18:38:00Z</dcterms:created>
  <dcterms:modified xsi:type="dcterms:W3CDTF">2017-08-17T18:41:00Z</dcterms:modified>
</cp:coreProperties>
</file>