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18BD86" w14:textId="77777777" w:rsidR="00CC0B93" w:rsidRDefault="00CC0B93" w:rsidP="00CC0B93">
      <w:pPr>
        <w:jc w:val="center"/>
      </w:pPr>
      <w:bookmarkStart w:id="0" w:name="_GoBack"/>
      <w:bookmarkEnd w:id="0"/>
      <w:r>
        <w:rPr>
          <w:color w:val="000000"/>
          <w:sz w:val="28"/>
          <w:szCs w:val="28"/>
        </w:rPr>
        <w:t>МИНИСТЕРСТВО ОБРАЗОВАНИЯ И НАУКИ</w:t>
      </w:r>
    </w:p>
    <w:p w14:paraId="5C2BBF87" w14:textId="77777777" w:rsidR="00CC0B93" w:rsidRDefault="00CC0B93" w:rsidP="00CC0B93">
      <w:pPr>
        <w:jc w:val="center"/>
      </w:pPr>
      <w:r>
        <w:rPr>
          <w:color w:val="000000"/>
          <w:sz w:val="28"/>
          <w:szCs w:val="28"/>
        </w:rPr>
        <w:t>РОССИЙСКОЙ ФЕДЕРАЦИИ</w:t>
      </w:r>
    </w:p>
    <w:p w14:paraId="155F9602" w14:textId="77777777" w:rsidR="00CC0B93" w:rsidRDefault="00CC0B93" w:rsidP="00CC0B93">
      <w:pPr>
        <w:jc w:val="center"/>
      </w:pPr>
      <w:r>
        <w:rPr>
          <w:color w:val="000000"/>
          <w:sz w:val="28"/>
          <w:szCs w:val="28"/>
        </w:rPr>
        <w:t>Федеральное государственное автономное</w:t>
      </w:r>
    </w:p>
    <w:p w14:paraId="0F0A76CA" w14:textId="77777777" w:rsidR="00CC0B93" w:rsidRDefault="00CC0B93" w:rsidP="00CC0B93">
      <w:pPr>
        <w:jc w:val="center"/>
      </w:pPr>
      <w:r>
        <w:rPr>
          <w:color w:val="000000"/>
          <w:sz w:val="28"/>
          <w:szCs w:val="28"/>
        </w:rPr>
        <w:t>образовательное учреждение высшего образования</w:t>
      </w:r>
    </w:p>
    <w:p w14:paraId="1F7BCF5E" w14:textId="77777777" w:rsidR="00CC0B93" w:rsidRDefault="00CC0B93" w:rsidP="00CC0B93">
      <w:pPr>
        <w:jc w:val="center"/>
      </w:pPr>
      <w:r>
        <w:rPr>
          <w:color w:val="000000"/>
          <w:sz w:val="28"/>
          <w:szCs w:val="28"/>
        </w:rPr>
        <w:t>«Самарский национальный исследовательский университет</w:t>
      </w:r>
    </w:p>
    <w:p w14:paraId="6BCF1486" w14:textId="77777777" w:rsidR="00CC0B93" w:rsidRDefault="00CC0B93" w:rsidP="00CC0B93">
      <w:pPr>
        <w:jc w:val="center"/>
      </w:pPr>
      <w:r>
        <w:rPr>
          <w:color w:val="000000"/>
          <w:sz w:val="28"/>
          <w:szCs w:val="28"/>
        </w:rPr>
        <w:t>имени академика С. П. Королева»</w:t>
      </w:r>
    </w:p>
    <w:p w14:paraId="02534E8C" w14:textId="77777777" w:rsidR="00CC0B93" w:rsidRDefault="00CC0B93" w:rsidP="00CC0B93">
      <w:pPr>
        <w:jc w:val="center"/>
      </w:pPr>
      <w:r>
        <w:rPr>
          <w:color w:val="000000"/>
          <w:sz w:val="28"/>
          <w:szCs w:val="28"/>
        </w:rPr>
        <w:t>(Самарский университет)</w:t>
      </w:r>
    </w:p>
    <w:p w14:paraId="50F8F9B2" w14:textId="77777777" w:rsidR="00CC0B93" w:rsidRDefault="00CC0B93" w:rsidP="00CC0B93">
      <w:pPr>
        <w:spacing w:after="240"/>
      </w:pPr>
      <w:r>
        <w:rPr>
          <w:color w:val="000000"/>
        </w:rPr>
        <w:br/>
      </w:r>
      <w:r>
        <w:rPr>
          <w:color w:val="000000"/>
        </w:rPr>
        <w:br/>
      </w:r>
    </w:p>
    <w:p w14:paraId="7A8FFB47" w14:textId="77777777" w:rsidR="00CC0B93" w:rsidRDefault="00CC0B93" w:rsidP="00CC0B93">
      <w:pPr>
        <w:jc w:val="center"/>
      </w:pPr>
      <w:r>
        <w:rPr>
          <w:color w:val="000000"/>
          <w:sz w:val="28"/>
          <w:szCs w:val="28"/>
        </w:rPr>
        <w:t>Институт информатики и кибернетики</w:t>
      </w:r>
    </w:p>
    <w:p w14:paraId="00A7CCEE" w14:textId="77777777" w:rsidR="00CC0B93" w:rsidRDefault="00CC0B93" w:rsidP="00CC0B93">
      <w:pPr>
        <w:jc w:val="center"/>
      </w:pPr>
      <w:r>
        <w:rPr>
          <w:color w:val="000000"/>
          <w:sz w:val="28"/>
          <w:szCs w:val="28"/>
        </w:rPr>
        <w:t>Факультет информатики</w:t>
      </w:r>
    </w:p>
    <w:p w14:paraId="406D7CEF" w14:textId="77777777" w:rsidR="00CC0B93" w:rsidRDefault="00CC0B93" w:rsidP="00CC0B93">
      <w:pPr>
        <w:jc w:val="center"/>
      </w:pPr>
      <w:r>
        <w:rPr>
          <w:color w:val="000000"/>
          <w:sz w:val="28"/>
          <w:szCs w:val="28"/>
        </w:rPr>
        <w:t>Кафедра программных систем</w:t>
      </w:r>
    </w:p>
    <w:p w14:paraId="435EB8B0" w14:textId="77777777" w:rsidR="00CC0B93" w:rsidRDefault="00CC0B93" w:rsidP="00CC0B93"/>
    <w:p w14:paraId="23E01167" w14:textId="77777777" w:rsidR="00CC0B93" w:rsidRDefault="00CC0B93" w:rsidP="00CC0B93">
      <w:pPr>
        <w:jc w:val="center"/>
      </w:pPr>
      <w:r>
        <w:rPr>
          <w:color w:val="000000"/>
          <w:sz w:val="28"/>
          <w:szCs w:val="28"/>
        </w:rPr>
        <w:t>ОТЧЁТ</w:t>
      </w:r>
    </w:p>
    <w:p w14:paraId="6608719C" w14:textId="77777777" w:rsidR="00CC0B93" w:rsidRDefault="00CC0B93" w:rsidP="00CC0B93"/>
    <w:p w14:paraId="6CFB5BAA" w14:textId="77777777" w:rsidR="00CC0B93" w:rsidRDefault="00CC0B93" w:rsidP="00CC0B93">
      <w:pPr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по лабораторной работе № 1</w:t>
      </w:r>
    </w:p>
    <w:p w14:paraId="01F87B7A" w14:textId="77777777" w:rsidR="00CC0B93" w:rsidRDefault="00CC0B93" w:rsidP="00CC0B93">
      <w:pPr>
        <w:spacing w:after="24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«Локальный Web сервер и необходимые инструменты разработки веб-приложений» </w:t>
      </w:r>
    </w:p>
    <w:p w14:paraId="34A5AE65" w14:textId="77777777" w:rsidR="00CC0B93" w:rsidRDefault="00CC0B93" w:rsidP="00CC0B93">
      <w:pPr>
        <w:spacing w:after="24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курсу </w:t>
      </w:r>
      <w:r>
        <w:rPr>
          <w:b/>
          <w:bCs/>
          <w:color w:val="000000"/>
          <w:sz w:val="28"/>
          <w:szCs w:val="28"/>
        </w:rPr>
        <w:t>«</w:t>
      </w:r>
      <w:r>
        <w:rPr>
          <w:color w:val="0F1115"/>
          <w:sz w:val="28"/>
          <w:szCs w:val="28"/>
        </w:rPr>
        <w:t>Технологии разработки Web-приложений</w:t>
      </w:r>
      <w:r>
        <w:rPr>
          <w:b/>
          <w:bCs/>
          <w:color w:val="000000"/>
          <w:sz w:val="28"/>
          <w:szCs w:val="28"/>
        </w:rPr>
        <w:t>»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53201F93" w14:textId="77777777" w:rsidR="00CC0B93" w:rsidRDefault="00CC0B93" w:rsidP="00CC0B93">
      <w:pPr>
        <w:spacing w:after="240"/>
      </w:pPr>
      <w:r>
        <w:br/>
      </w:r>
    </w:p>
    <w:p w14:paraId="126834CE" w14:textId="77777777" w:rsidR="00CC0B93" w:rsidRPr="00820678" w:rsidRDefault="00CC0B93" w:rsidP="00CC0B93">
      <w:pPr>
        <w:jc w:val="right"/>
      </w:pPr>
      <w:r w:rsidRPr="00820678">
        <w:rPr>
          <w:sz w:val="28"/>
          <w:szCs w:val="28"/>
        </w:rPr>
        <w:t>Выполнил:</w:t>
      </w:r>
    </w:p>
    <w:p w14:paraId="1F663164" w14:textId="5B932D3A" w:rsidR="00CC0B93" w:rsidRPr="00820678" w:rsidRDefault="0083072C" w:rsidP="00CC0B93">
      <w:pPr>
        <w:jc w:val="right"/>
        <w:rPr>
          <w:sz w:val="28"/>
          <w:szCs w:val="28"/>
        </w:rPr>
      </w:pPr>
      <w:r>
        <w:rPr>
          <w:sz w:val="28"/>
          <w:szCs w:val="28"/>
        </w:rPr>
        <w:t>Петренков</w:t>
      </w:r>
      <w:r w:rsidR="00CC0B93" w:rsidRPr="00820678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CC0B93" w:rsidRPr="00820678">
        <w:rPr>
          <w:sz w:val="28"/>
          <w:szCs w:val="28"/>
        </w:rPr>
        <w:t>.</w:t>
      </w:r>
      <w:r w:rsidR="00820678" w:rsidRPr="00820678">
        <w:rPr>
          <w:sz w:val="28"/>
          <w:szCs w:val="28"/>
        </w:rPr>
        <w:t>А</w:t>
      </w:r>
      <w:r w:rsidR="00CC0B93" w:rsidRPr="00820678">
        <w:rPr>
          <w:sz w:val="28"/>
          <w:szCs w:val="28"/>
        </w:rPr>
        <w:t>.</w:t>
      </w:r>
    </w:p>
    <w:p w14:paraId="2E819DA0" w14:textId="0ABFCFA4" w:rsidR="00CC0B93" w:rsidRPr="00820678" w:rsidRDefault="00CC0B93" w:rsidP="00CC0B93">
      <w:pPr>
        <w:jc w:val="right"/>
      </w:pPr>
      <w:r w:rsidRPr="00820678">
        <w:rPr>
          <w:sz w:val="28"/>
          <w:szCs w:val="28"/>
        </w:rPr>
        <w:t>гр. 623</w:t>
      </w:r>
      <w:r w:rsidR="00820678" w:rsidRPr="00820678">
        <w:rPr>
          <w:sz w:val="28"/>
          <w:szCs w:val="28"/>
        </w:rPr>
        <w:t>1</w:t>
      </w:r>
      <w:r w:rsidRPr="00820678">
        <w:rPr>
          <w:sz w:val="28"/>
          <w:szCs w:val="28"/>
        </w:rPr>
        <w:t>-020402D</w:t>
      </w:r>
    </w:p>
    <w:p w14:paraId="3D88C3DD" w14:textId="77777777" w:rsidR="00CC0B93" w:rsidRPr="00820678" w:rsidRDefault="00CC0B93" w:rsidP="00CC0B93">
      <w:pPr>
        <w:jc w:val="right"/>
      </w:pPr>
      <w:r w:rsidRPr="00820678">
        <w:rPr>
          <w:sz w:val="28"/>
          <w:szCs w:val="28"/>
        </w:rPr>
        <w:t>Проверил:</w:t>
      </w:r>
    </w:p>
    <w:p w14:paraId="42CECCBA" w14:textId="77777777" w:rsidR="00CC0B93" w:rsidRPr="00820678" w:rsidRDefault="00CC0B93" w:rsidP="00CC0B93">
      <w:pPr>
        <w:jc w:val="right"/>
      </w:pPr>
      <w:r w:rsidRPr="00820678">
        <w:rPr>
          <w:sz w:val="28"/>
          <w:szCs w:val="28"/>
        </w:rPr>
        <w:t>Додонов М. В.</w:t>
      </w:r>
    </w:p>
    <w:p w14:paraId="1290D470" w14:textId="77777777" w:rsidR="00CC0B93" w:rsidRDefault="00CC0B93" w:rsidP="00CC0B93">
      <w:pPr>
        <w:spacing w:after="240"/>
      </w:pPr>
      <w:r>
        <w:rPr>
          <w:color w:val="000000"/>
        </w:rPr>
        <w:br/>
      </w:r>
      <w:r>
        <w:rPr>
          <w:color w:val="000000"/>
        </w:rPr>
        <w:br/>
      </w:r>
    </w:p>
    <w:p w14:paraId="5932907F" w14:textId="77777777" w:rsidR="00CC0B93" w:rsidRDefault="00CC0B93" w:rsidP="00CC0B93">
      <w:pPr>
        <w:spacing w:after="240"/>
      </w:pPr>
      <w:r>
        <w:br/>
      </w:r>
      <w:r>
        <w:br/>
      </w:r>
    </w:p>
    <w:p w14:paraId="03DE40BE" w14:textId="77777777" w:rsidR="00CC0B93" w:rsidRDefault="00CC0B93" w:rsidP="00CC0B93">
      <w:pPr>
        <w:spacing w:after="240"/>
      </w:pPr>
      <w:r>
        <w:rPr>
          <w:color w:val="000000"/>
        </w:rPr>
        <w:br/>
      </w:r>
      <w:r>
        <w:rPr>
          <w:color w:val="000000"/>
        </w:rPr>
        <w:br/>
      </w:r>
    </w:p>
    <w:p w14:paraId="00665C05" w14:textId="77777777" w:rsidR="00CC0B93" w:rsidRDefault="00CC0B93" w:rsidP="00CC0B93">
      <w:pPr>
        <w:jc w:val="center"/>
      </w:pPr>
      <w:r>
        <w:rPr>
          <w:color w:val="000000"/>
          <w:sz w:val="28"/>
          <w:szCs w:val="28"/>
        </w:rPr>
        <w:t>Самара 2025</w:t>
      </w:r>
    </w:p>
    <w:p w14:paraId="71E4D89F" w14:textId="1E7240A2" w:rsidR="00CC0B93" w:rsidRDefault="00CC0B93">
      <w:pPr>
        <w:spacing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BD1C660" w14:textId="27E3BBCF" w:rsidR="00CC0B93" w:rsidRDefault="00CC0B93" w:rsidP="00820678">
      <w:pPr>
        <w:pStyle w:val="a6"/>
      </w:pPr>
      <w:r>
        <w:lastRenderedPageBreak/>
        <w:t>Лабораторная работа № 1</w:t>
      </w:r>
    </w:p>
    <w:p w14:paraId="79B42145" w14:textId="66A8C139" w:rsidR="00CC0B93" w:rsidRDefault="00CC0B93" w:rsidP="00820678">
      <w:pPr>
        <w:pStyle w:val="a6"/>
        <w:pageBreakBefore w:val="0"/>
      </w:pPr>
      <w:r>
        <w:t>Ход выполнения лабораторной работы</w:t>
      </w:r>
    </w:p>
    <w:p w14:paraId="2026554E" w14:textId="77777777" w:rsidR="00CC0B93" w:rsidRDefault="00CC0B93" w:rsidP="00CC0B93">
      <w:pPr>
        <w:pStyle w:val="12"/>
      </w:pPr>
    </w:p>
    <w:p w14:paraId="24038A35" w14:textId="50E4257B" w:rsidR="004336B5" w:rsidRDefault="00CC0B93" w:rsidP="00CC0B93">
      <w:pPr>
        <w:pStyle w:val="1"/>
        <w:pageBreakBefore w:val="0"/>
      </w:pPr>
      <w:r>
        <w:t>Выбор и обоснование технологического стека</w:t>
      </w:r>
    </w:p>
    <w:p w14:paraId="1BC83B34" w14:textId="080A0A06" w:rsidR="00CC0B93" w:rsidRDefault="00CC0B93" w:rsidP="00CC0B93">
      <w:pPr>
        <w:pStyle w:val="1-"/>
      </w:pPr>
      <w:r>
        <w:t>В рамках первого задания выполнен выбор стека разработки с прицелом на воспроизводимость, простоту запуска на одной машине и наглядную демонстрацию работы веб-сервиса и базы данных без избыточной инфраструктуры.</w:t>
      </w:r>
    </w:p>
    <w:p w14:paraId="27E01FF9" w14:textId="45EB3BCC" w:rsidR="00CC0B93" w:rsidRDefault="00CC0B93" w:rsidP="00CC0B93">
      <w:pPr>
        <w:pStyle w:val="1-"/>
      </w:pPr>
      <w:r>
        <w:t>В качестве основы принят Python 3.1</w:t>
      </w:r>
      <w:r w:rsidR="00F92D7F">
        <w:t>0</w:t>
      </w:r>
      <w:r>
        <w:t xml:space="preserve">. Для реализации веб-части выбран </w:t>
      </w:r>
      <w:proofErr w:type="spellStart"/>
      <w:r>
        <w:t>FastAPI</w:t>
      </w:r>
      <w:proofErr w:type="spellEnd"/>
      <w:r>
        <w:t xml:space="preserve"> как современный </w:t>
      </w:r>
      <w:proofErr w:type="spellStart"/>
      <w:r>
        <w:t>фреймворк</w:t>
      </w:r>
      <w:proofErr w:type="spellEnd"/>
      <w:r>
        <w:t xml:space="preserve"> с </w:t>
      </w:r>
      <w:proofErr w:type="spellStart"/>
      <w:r>
        <w:t>автодокументацией</w:t>
      </w:r>
      <w:proofErr w:type="spellEnd"/>
      <w:r>
        <w:t xml:space="preserve"> и удобной типизацией, а роль локального веб</w:t>
      </w:r>
      <w:r w:rsidR="00F92D7F">
        <w:t>-</w:t>
      </w:r>
      <w:r>
        <w:t xml:space="preserve">сервера выполняет </w:t>
      </w:r>
      <w:proofErr w:type="spellStart"/>
      <w:r>
        <w:t>uvicorn</w:t>
      </w:r>
      <w:proofErr w:type="spellEnd"/>
      <w:r>
        <w:t xml:space="preserve">. Подсистема хранения данных строится на </w:t>
      </w:r>
      <w:proofErr w:type="spellStart"/>
      <w:r>
        <w:t>PostgreSQL</w:t>
      </w:r>
      <w:proofErr w:type="spellEnd"/>
      <w:r>
        <w:t xml:space="preserve"> 17, установленной как сервис операционной системы, что обеспечивает устойчивость и предсказуемое управление. Доступ к базе данных организуется через связку </w:t>
      </w:r>
      <w:proofErr w:type="spellStart"/>
      <w:r>
        <w:t>SQLAlchemy</w:t>
      </w:r>
      <w:proofErr w:type="spellEnd"/>
      <w:r>
        <w:t xml:space="preserve"> и драйвера </w:t>
      </w:r>
      <w:proofErr w:type="spellStart"/>
      <w:r>
        <w:t>psycopg</w:t>
      </w:r>
      <w:proofErr w:type="spellEnd"/>
      <w:r>
        <w:t xml:space="preserve">, позволяющую сочетать декларативные модели с быстрым и современным протоколом взаимодействия. Параметры подключения и прочие чувствительные настройки выносятся в файл </w:t>
      </w:r>
      <w:proofErr w:type="gramStart"/>
      <w:r>
        <w:t>окружения .</w:t>
      </w:r>
      <w:proofErr w:type="spellStart"/>
      <w:r>
        <w:t>env</w:t>
      </w:r>
      <w:proofErr w:type="spellEnd"/>
      <w:proofErr w:type="gramEnd"/>
      <w:r>
        <w:t xml:space="preserve"> с использованием </w:t>
      </w:r>
      <w:proofErr w:type="spellStart"/>
      <w:r>
        <w:t>python-dotenv</w:t>
      </w:r>
      <w:proofErr w:type="spellEnd"/>
      <w:r>
        <w:t xml:space="preserve">, что исключает размещение секретов в кодовой базе. Инструментальная среда представлена IDE </w:t>
      </w:r>
      <w:proofErr w:type="spellStart"/>
      <w:r>
        <w:t>PyCharm</w:t>
      </w:r>
      <w:proofErr w:type="spellEnd"/>
      <w:r>
        <w:t xml:space="preserve"> для разработки и отладки, </w:t>
      </w:r>
      <w:proofErr w:type="spellStart"/>
      <w:r>
        <w:t>pgAdmin</w:t>
      </w:r>
      <w:proofErr w:type="spellEnd"/>
      <w:r>
        <w:t xml:space="preserve"> для администрирования и визуального контроля структуры/данных, а также системой контроля версий </w:t>
      </w:r>
      <w:proofErr w:type="spellStart"/>
      <w:r>
        <w:t>Git</w:t>
      </w:r>
      <w:proofErr w:type="spellEnd"/>
      <w:r>
        <w:t xml:space="preserve"> для фиксации этапов настройки и удобного отката изменений.</w:t>
      </w:r>
    </w:p>
    <w:p w14:paraId="5B7ED35F" w14:textId="44AC2BDE" w:rsidR="00CC0B93" w:rsidRDefault="00CC0B93" w:rsidP="00CC0B93">
      <w:pPr>
        <w:pStyle w:val="1-"/>
      </w:pPr>
      <w:r>
        <w:t>Сформированный стек «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uvicorn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 17, </w:t>
      </w:r>
      <w:proofErr w:type="spellStart"/>
      <w:r>
        <w:t>SQLAlchemy</w:t>
      </w:r>
      <w:proofErr w:type="spellEnd"/>
      <w:r>
        <w:t>/</w:t>
      </w:r>
      <w:proofErr w:type="spellStart"/>
      <w:r>
        <w:t>psycopg</w:t>
      </w:r>
      <w:proofErr w:type="spellEnd"/>
      <w:r>
        <w:t xml:space="preserve">» под управлением </w:t>
      </w:r>
      <w:proofErr w:type="spellStart"/>
      <w:r>
        <w:t>PyCharm</w:t>
      </w:r>
      <w:proofErr w:type="spellEnd"/>
      <w:r>
        <w:t xml:space="preserve"> с использованием </w:t>
      </w:r>
      <w:proofErr w:type="spellStart"/>
      <w:r>
        <w:t>pgAdmin</w:t>
      </w:r>
      <w:proofErr w:type="spellEnd"/>
      <w:r>
        <w:t xml:space="preserve"> и </w:t>
      </w:r>
      <w:proofErr w:type="spellStart"/>
      <w:r>
        <w:t>Git</w:t>
      </w:r>
      <w:proofErr w:type="spellEnd"/>
      <w:r>
        <w:t xml:space="preserve"> соответствует целям лабораторной работы и обеспечивает быстрый, наглядный и воспроизводимый процесс дальнейшей установки и проверки.</w:t>
      </w:r>
    </w:p>
    <w:p w14:paraId="1C1BBD7D" w14:textId="3D0AEAFE" w:rsidR="000C0030" w:rsidRDefault="000C0030" w:rsidP="000C0030">
      <w:pPr>
        <w:pStyle w:val="1"/>
        <w:pageBreakBefore w:val="0"/>
      </w:pPr>
      <w:r>
        <w:lastRenderedPageBreak/>
        <w:t>Загрузка ПО</w:t>
      </w:r>
    </w:p>
    <w:p w14:paraId="0DEA6B57" w14:textId="77777777" w:rsidR="000C0030" w:rsidRDefault="000C0030" w:rsidP="000C0030">
      <w:pPr>
        <w:pStyle w:val="1-"/>
      </w:pPr>
      <w:r w:rsidRPr="000C0030">
        <w:t xml:space="preserve">Для выполнения пункта 2 выполнена загрузка установочных файлов исключительно с официальных сайтов разработчиков. Инсталлятор </w:t>
      </w:r>
      <w:proofErr w:type="spellStart"/>
      <w:r w:rsidRPr="000C0030">
        <w:t>PyCharm</w:t>
      </w:r>
      <w:proofErr w:type="spellEnd"/>
      <w:r w:rsidRPr="000C0030">
        <w:t xml:space="preserve"> получен с сайта </w:t>
      </w:r>
      <w:proofErr w:type="spellStart"/>
      <w:r w:rsidRPr="000C0030">
        <w:t>JetBrains</w:t>
      </w:r>
      <w:proofErr w:type="spellEnd"/>
      <w:r w:rsidRPr="000C0030">
        <w:t xml:space="preserve"> (</w:t>
      </w:r>
      <w:r>
        <w:t>р</w:t>
      </w:r>
      <w:r w:rsidRPr="000C0030">
        <w:t>исун</w:t>
      </w:r>
      <w:r>
        <w:t>ок</w:t>
      </w:r>
      <w:r w:rsidRPr="000C0030">
        <w:t xml:space="preserve"> </w:t>
      </w:r>
      <w:r>
        <w:t>1</w:t>
      </w:r>
      <w:r w:rsidRPr="000C0030">
        <w:t>)</w:t>
      </w:r>
      <w:r>
        <w:t>.</w:t>
      </w:r>
      <w:r w:rsidRPr="000C0030">
        <w:t xml:space="preserve"> </w:t>
      </w:r>
    </w:p>
    <w:p w14:paraId="18177F39" w14:textId="3B89A86D" w:rsidR="000C0030" w:rsidRDefault="000C0030" w:rsidP="000C0030">
      <w:pPr>
        <w:pStyle w:val="-"/>
      </w:pPr>
      <w:r w:rsidRPr="000C0030">
        <w:rPr>
          <w:noProof/>
        </w:rPr>
        <w:drawing>
          <wp:inline distT="0" distB="0" distL="0" distR="0" wp14:anchorId="4E2FC988" wp14:editId="21C35380">
            <wp:extent cx="5596128" cy="2945519"/>
            <wp:effectExtent l="0" t="0" r="508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2769" cy="294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C0030">
        <w:t xml:space="preserve">Рисунок </w:t>
      </w:r>
      <w:r>
        <w:t>1</w:t>
      </w:r>
      <w:r w:rsidRPr="000C0030">
        <w:t xml:space="preserve"> </w:t>
      </w:r>
      <w:r>
        <w:t>–</w:t>
      </w:r>
      <w:r w:rsidRPr="000C0030">
        <w:t xml:space="preserve"> Официальный сайт </w:t>
      </w:r>
      <w:proofErr w:type="spellStart"/>
      <w:r w:rsidRPr="000C0030">
        <w:t>PyCharm</w:t>
      </w:r>
      <w:proofErr w:type="spellEnd"/>
    </w:p>
    <w:p w14:paraId="5526887C" w14:textId="77777777" w:rsidR="000C0030" w:rsidRDefault="000C0030" w:rsidP="000C0030">
      <w:pPr>
        <w:pStyle w:val="1-"/>
      </w:pPr>
      <w:r>
        <w:t>Д</w:t>
      </w:r>
      <w:r w:rsidRPr="000C0030">
        <w:t xml:space="preserve">истрибутив </w:t>
      </w:r>
      <w:proofErr w:type="spellStart"/>
      <w:r w:rsidRPr="000C0030">
        <w:t>PostgreSQL</w:t>
      </w:r>
      <w:proofErr w:type="spellEnd"/>
      <w:r w:rsidRPr="000C0030">
        <w:t xml:space="preserve"> 17 для </w:t>
      </w:r>
      <w:proofErr w:type="spellStart"/>
      <w:r w:rsidRPr="000C0030">
        <w:t>Windows</w:t>
      </w:r>
      <w:proofErr w:type="spellEnd"/>
      <w:r w:rsidRPr="000C0030">
        <w:t xml:space="preserve"> </w:t>
      </w:r>
      <w:r>
        <w:t>–</w:t>
      </w:r>
      <w:r w:rsidRPr="000C0030">
        <w:t xml:space="preserve"> с официальной страницы проекта с включёнными компонентами </w:t>
      </w:r>
      <w:proofErr w:type="spellStart"/>
      <w:r w:rsidRPr="000C0030">
        <w:t>pgAdmin</w:t>
      </w:r>
      <w:proofErr w:type="spellEnd"/>
      <w:r w:rsidRPr="000C0030">
        <w:t xml:space="preserve"> 4 и CLI (</w:t>
      </w:r>
      <w:r>
        <w:t>рисунок 2</w:t>
      </w:r>
      <w:r w:rsidRPr="000C0030">
        <w:t>).</w:t>
      </w:r>
    </w:p>
    <w:p w14:paraId="2D26A8DD" w14:textId="43FAF47D" w:rsidR="000C0030" w:rsidRDefault="000C0030" w:rsidP="000C0030">
      <w:pPr>
        <w:pStyle w:val="-"/>
      </w:pPr>
      <w:r w:rsidRPr="000C0030">
        <w:rPr>
          <w:noProof/>
        </w:rPr>
        <w:drawing>
          <wp:inline distT="0" distB="0" distL="0" distR="0" wp14:anchorId="67BDB81E" wp14:editId="2D7215DC">
            <wp:extent cx="5544921" cy="290849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2040" cy="291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C0030">
        <w:t xml:space="preserve">Рисунок </w:t>
      </w:r>
      <w:r w:rsidRPr="009C4113">
        <w:t>2</w:t>
      </w:r>
      <w:r w:rsidRPr="000C0030">
        <w:t xml:space="preserve"> </w:t>
      </w:r>
      <w:r>
        <w:t>–</w:t>
      </w:r>
      <w:r w:rsidRPr="000C0030">
        <w:t xml:space="preserve"> Официальный сайт </w:t>
      </w:r>
      <w:proofErr w:type="spellStart"/>
      <w:r w:rsidRPr="000C0030">
        <w:t>PostgreSQL</w:t>
      </w:r>
      <w:proofErr w:type="spellEnd"/>
    </w:p>
    <w:p w14:paraId="18B86D9B" w14:textId="77777777" w:rsidR="000C0030" w:rsidRDefault="000C0030" w:rsidP="000C0030">
      <w:pPr>
        <w:pStyle w:val="1-"/>
      </w:pPr>
      <w:r w:rsidRPr="000C0030">
        <w:t xml:space="preserve">Дополнительно загружен установщик </w:t>
      </w:r>
      <w:proofErr w:type="spellStart"/>
      <w:r w:rsidRPr="000C0030">
        <w:t>Git</w:t>
      </w:r>
      <w:proofErr w:type="spellEnd"/>
      <w:r w:rsidRPr="000C0030">
        <w:t xml:space="preserve"> для </w:t>
      </w:r>
      <w:proofErr w:type="spellStart"/>
      <w:r w:rsidRPr="000C0030">
        <w:t>Windows</w:t>
      </w:r>
      <w:proofErr w:type="spellEnd"/>
      <w:r w:rsidRPr="000C0030">
        <w:t xml:space="preserve"> с сайта проекта (</w:t>
      </w:r>
      <w:r>
        <w:t>рисунок 3</w:t>
      </w:r>
      <w:r w:rsidRPr="000C0030">
        <w:t xml:space="preserve">). </w:t>
      </w:r>
    </w:p>
    <w:p w14:paraId="34081806" w14:textId="29DD0F6B" w:rsidR="000C0030" w:rsidRDefault="000C0030" w:rsidP="000C0030">
      <w:pPr>
        <w:pStyle w:val="-"/>
      </w:pPr>
      <w:r w:rsidRPr="000C0030">
        <w:rPr>
          <w:noProof/>
        </w:rPr>
        <w:lastRenderedPageBreak/>
        <w:drawing>
          <wp:inline distT="0" distB="0" distL="0" distR="0" wp14:anchorId="5C4EEC14" wp14:editId="5056483B">
            <wp:extent cx="5566867" cy="2933093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0258" cy="293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C0030">
        <w:t xml:space="preserve">Рисунок </w:t>
      </w:r>
      <w:r w:rsidRPr="009C4113">
        <w:t>3</w:t>
      </w:r>
      <w:r w:rsidRPr="000C0030">
        <w:t xml:space="preserve"> </w:t>
      </w:r>
      <w:r>
        <w:t>–</w:t>
      </w:r>
      <w:r w:rsidRPr="000C0030">
        <w:t xml:space="preserve"> Официальный сайт </w:t>
      </w:r>
      <w:proofErr w:type="spellStart"/>
      <w:r w:rsidRPr="000C0030">
        <w:t>Git</w:t>
      </w:r>
      <w:proofErr w:type="spellEnd"/>
    </w:p>
    <w:p w14:paraId="47E02D04" w14:textId="77777777" w:rsidR="000C0030" w:rsidRDefault="000C0030" w:rsidP="000C0030">
      <w:pPr>
        <w:pStyle w:val="1-"/>
      </w:pPr>
      <w:r>
        <w:t>Был</w:t>
      </w:r>
      <w:r w:rsidRPr="000C0030">
        <w:t xml:space="preserve"> скачан установщик Python 3.10 с официального сайта (</w:t>
      </w:r>
      <w:r>
        <w:t>рисунок 4</w:t>
      </w:r>
      <w:r w:rsidRPr="000C0030">
        <w:t>).</w:t>
      </w:r>
    </w:p>
    <w:p w14:paraId="7196C76C" w14:textId="6C5E5865" w:rsidR="000C0030" w:rsidRDefault="000C0030" w:rsidP="000C0030">
      <w:pPr>
        <w:pStyle w:val="-"/>
      </w:pPr>
      <w:r w:rsidRPr="000C0030">
        <w:rPr>
          <w:noProof/>
        </w:rPr>
        <w:drawing>
          <wp:inline distT="0" distB="0" distL="0" distR="0" wp14:anchorId="28ACE637" wp14:editId="17A8341F">
            <wp:extent cx="5588812" cy="28962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5385" cy="289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C0030">
        <w:t xml:space="preserve">Рисунок </w:t>
      </w:r>
      <w:r w:rsidRPr="009C4113">
        <w:t>4</w:t>
      </w:r>
      <w:r w:rsidRPr="000C0030">
        <w:t xml:space="preserve"> </w:t>
      </w:r>
      <w:r>
        <w:t>–</w:t>
      </w:r>
      <w:r w:rsidRPr="000C0030">
        <w:t xml:space="preserve"> Официальный сайт Python</w:t>
      </w:r>
    </w:p>
    <w:p w14:paraId="66E5F52D" w14:textId="7E2BCE50" w:rsidR="000C0030" w:rsidRPr="000C0030" w:rsidRDefault="000C0030" w:rsidP="000C0030">
      <w:pPr>
        <w:pStyle w:val="1-"/>
      </w:pPr>
      <w:r w:rsidRPr="000C0030">
        <w:t xml:space="preserve">Зависимости уровня </w:t>
      </w:r>
      <w:proofErr w:type="spellStart"/>
      <w:r w:rsidRPr="000C0030">
        <w:t>Python</w:t>
      </w:r>
      <w:proofErr w:type="spellEnd"/>
      <w:r w:rsidRPr="000C0030">
        <w:t xml:space="preserve"> (</w:t>
      </w:r>
      <w:proofErr w:type="spellStart"/>
      <w:r w:rsidRPr="000C0030">
        <w:t>FastAPI</w:t>
      </w:r>
      <w:proofErr w:type="spellEnd"/>
      <w:r w:rsidRPr="000C0030">
        <w:t xml:space="preserve">, </w:t>
      </w:r>
      <w:proofErr w:type="spellStart"/>
      <w:r w:rsidRPr="000C0030">
        <w:t>uvicorn</w:t>
      </w:r>
      <w:proofErr w:type="spellEnd"/>
      <w:r w:rsidRPr="000C0030">
        <w:t xml:space="preserve">, </w:t>
      </w:r>
      <w:proofErr w:type="spellStart"/>
      <w:r w:rsidRPr="000C0030">
        <w:t>SQLAlchemy</w:t>
      </w:r>
      <w:proofErr w:type="spellEnd"/>
      <w:r w:rsidRPr="000C0030">
        <w:t xml:space="preserve">, </w:t>
      </w:r>
      <w:proofErr w:type="spellStart"/>
      <w:r w:rsidRPr="000C0030">
        <w:t>psycopg</w:t>
      </w:r>
      <w:proofErr w:type="spellEnd"/>
      <w:r w:rsidRPr="000C0030">
        <w:t xml:space="preserve">, </w:t>
      </w:r>
      <w:proofErr w:type="spellStart"/>
      <w:r w:rsidRPr="000C0030">
        <w:t>python-dotenv</w:t>
      </w:r>
      <w:proofErr w:type="spellEnd"/>
      <w:r w:rsidRPr="000C0030">
        <w:t xml:space="preserve"> и др.) в отдельные дистрибутивы не упаковываются и устанавливаются из стандартного </w:t>
      </w:r>
      <w:proofErr w:type="spellStart"/>
      <w:r w:rsidRPr="000C0030">
        <w:t>репозитория</w:t>
      </w:r>
      <w:proofErr w:type="spellEnd"/>
      <w:r w:rsidRPr="000C0030">
        <w:t xml:space="preserve"> </w:t>
      </w:r>
      <w:proofErr w:type="spellStart"/>
      <w:r w:rsidRPr="000C0030">
        <w:t>PyPI</w:t>
      </w:r>
      <w:proofErr w:type="spellEnd"/>
      <w:r w:rsidRPr="000C0030">
        <w:t xml:space="preserve"> через </w:t>
      </w:r>
      <w:proofErr w:type="spellStart"/>
      <w:r w:rsidRPr="000C0030">
        <w:t>pip</w:t>
      </w:r>
      <w:proofErr w:type="spellEnd"/>
      <w:r w:rsidRPr="000C0030">
        <w:t xml:space="preserve"> на этапе настройки окружения.</w:t>
      </w:r>
    </w:p>
    <w:p w14:paraId="0A41C1A5" w14:textId="60026FEB" w:rsidR="005855AE" w:rsidRDefault="000C0030" w:rsidP="005855AE">
      <w:pPr>
        <w:pStyle w:val="1"/>
        <w:pageBreakBefore w:val="0"/>
      </w:pPr>
      <w:r>
        <w:t>Установка ПО</w:t>
      </w:r>
    </w:p>
    <w:p w14:paraId="1B5ACF85" w14:textId="66B660B8" w:rsidR="005855AE" w:rsidRDefault="005A16FD" w:rsidP="00CC0B93">
      <w:pPr>
        <w:pStyle w:val="1-"/>
      </w:pPr>
      <w:r w:rsidRPr="005A16FD">
        <w:t xml:space="preserve">Для выполнения пункта 3 были установлены </w:t>
      </w:r>
      <w:proofErr w:type="spellStart"/>
      <w:r w:rsidRPr="005A16FD">
        <w:t>PyCharm</w:t>
      </w:r>
      <w:proofErr w:type="spellEnd"/>
      <w:r w:rsidRPr="005A16FD">
        <w:t xml:space="preserve"> (</w:t>
      </w:r>
      <w:proofErr w:type="spellStart"/>
      <w:r w:rsidRPr="005A16FD">
        <w:t>JetBrains</w:t>
      </w:r>
      <w:proofErr w:type="spellEnd"/>
      <w:r w:rsidRPr="005A16FD">
        <w:t xml:space="preserve">) и </w:t>
      </w:r>
      <w:proofErr w:type="spellStart"/>
      <w:r w:rsidRPr="005A16FD">
        <w:t>PostgreSQL</w:t>
      </w:r>
      <w:proofErr w:type="spellEnd"/>
      <w:r w:rsidRPr="005A16FD">
        <w:t xml:space="preserve"> 17 для </w:t>
      </w:r>
      <w:proofErr w:type="spellStart"/>
      <w:r w:rsidRPr="005A16FD">
        <w:t>Windows</w:t>
      </w:r>
      <w:proofErr w:type="spellEnd"/>
      <w:r w:rsidRPr="005A16FD">
        <w:t xml:space="preserve"> с компонентами </w:t>
      </w:r>
      <w:proofErr w:type="spellStart"/>
      <w:r w:rsidRPr="005A16FD">
        <w:t>pgAdmin</w:t>
      </w:r>
      <w:proofErr w:type="spellEnd"/>
      <w:r w:rsidRPr="005A16FD">
        <w:t xml:space="preserve"> 4 и CLI (рисунки </w:t>
      </w:r>
      <w:r>
        <w:t>5-6</w:t>
      </w:r>
      <w:r w:rsidRPr="005A16FD">
        <w:t>).</w:t>
      </w:r>
    </w:p>
    <w:p w14:paraId="43DA639E" w14:textId="67A4110E" w:rsidR="005855AE" w:rsidRDefault="005855AE" w:rsidP="005855AE">
      <w:pPr>
        <w:pStyle w:val="-"/>
      </w:pPr>
      <w:r w:rsidRPr="005855AE">
        <w:rPr>
          <w:noProof/>
        </w:rPr>
        <w:lastRenderedPageBreak/>
        <w:drawing>
          <wp:inline distT="0" distB="0" distL="0" distR="0" wp14:anchorId="60DE0893" wp14:editId="30EACC31">
            <wp:extent cx="4886554" cy="2873429"/>
            <wp:effectExtent l="0" t="0" r="952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8393" cy="288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855AE">
        <w:t xml:space="preserve">Рисунок </w:t>
      </w:r>
      <w:r w:rsidR="005A16FD">
        <w:t>5</w:t>
      </w:r>
      <w:r w:rsidRPr="005855AE">
        <w:t xml:space="preserve"> </w:t>
      </w:r>
      <w:r>
        <w:t xml:space="preserve">– </w:t>
      </w:r>
      <w:r w:rsidRPr="005855AE">
        <w:t xml:space="preserve">Приложение </w:t>
      </w:r>
      <w:proofErr w:type="spellStart"/>
      <w:r w:rsidRPr="005855AE">
        <w:t>PyCharm</w:t>
      </w:r>
      <w:proofErr w:type="spellEnd"/>
    </w:p>
    <w:p w14:paraId="19CA2F5C" w14:textId="69118230" w:rsidR="005855AE" w:rsidRPr="005855AE" w:rsidRDefault="005855AE" w:rsidP="005855AE">
      <w:pPr>
        <w:pStyle w:val="-"/>
      </w:pPr>
      <w:r w:rsidRPr="005855AE">
        <w:rPr>
          <w:noProof/>
        </w:rPr>
        <w:drawing>
          <wp:inline distT="0" distB="0" distL="0" distR="0" wp14:anchorId="14BAA068" wp14:editId="1BF68117">
            <wp:extent cx="4893868" cy="3673933"/>
            <wp:effectExtent l="0" t="0" r="254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2319" cy="368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55AE">
        <w:br/>
        <w:t xml:space="preserve">Рисунок </w:t>
      </w:r>
      <w:r w:rsidR="005A16FD">
        <w:t>6</w:t>
      </w:r>
      <w:r w:rsidRPr="005855AE">
        <w:t xml:space="preserve"> – Приложение </w:t>
      </w:r>
      <w:proofErr w:type="spellStart"/>
      <w:r w:rsidRPr="005855AE">
        <w:t>pgAdmin</w:t>
      </w:r>
      <w:proofErr w:type="spellEnd"/>
      <w:r w:rsidR="005A16FD">
        <w:t xml:space="preserve"> 4</w:t>
      </w:r>
    </w:p>
    <w:p w14:paraId="70A191BC" w14:textId="577DA6A6" w:rsidR="005855AE" w:rsidRDefault="005855AE" w:rsidP="00CC0B93">
      <w:pPr>
        <w:pStyle w:val="1-"/>
      </w:pPr>
      <w:r w:rsidRPr="005855AE">
        <w:t xml:space="preserve">Далее необходимо было установить </w:t>
      </w:r>
      <w:proofErr w:type="spellStart"/>
      <w:r w:rsidRPr="005855AE">
        <w:t>python</w:t>
      </w:r>
      <w:proofErr w:type="spellEnd"/>
      <w:r w:rsidRPr="005855AE">
        <w:t xml:space="preserve"> 3.10, выполнив стандартную процедуру инсталляции.</w:t>
      </w:r>
      <w:r>
        <w:t xml:space="preserve"> </w:t>
      </w:r>
      <w:r w:rsidRPr="005855AE">
        <w:t xml:space="preserve">Установка необходимых библиотек выполнена из </w:t>
      </w:r>
      <w:proofErr w:type="spellStart"/>
      <w:r w:rsidRPr="005855AE">
        <w:t>PyPI</w:t>
      </w:r>
      <w:proofErr w:type="spellEnd"/>
      <w:r w:rsidRPr="005855AE">
        <w:t xml:space="preserve"> через </w:t>
      </w:r>
      <w:proofErr w:type="spellStart"/>
      <w:r w:rsidRPr="005855AE">
        <w:t>pip</w:t>
      </w:r>
      <w:proofErr w:type="spellEnd"/>
      <w:r w:rsidRPr="005855AE">
        <w:t xml:space="preserve"> в терминале </w:t>
      </w:r>
      <w:proofErr w:type="spellStart"/>
      <w:r w:rsidRPr="005855AE">
        <w:t>PyCharm</w:t>
      </w:r>
      <w:proofErr w:type="spellEnd"/>
      <w:r>
        <w:t xml:space="preserve"> </w:t>
      </w:r>
      <w:r w:rsidRPr="005855AE">
        <w:t>(</w:t>
      </w:r>
      <w:r>
        <w:t>р</w:t>
      </w:r>
      <w:r w:rsidRPr="005855AE">
        <w:t>исун</w:t>
      </w:r>
      <w:r>
        <w:t>ок</w:t>
      </w:r>
      <w:r w:rsidRPr="005855AE">
        <w:t xml:space="preserve"> </w:t>
      </w:r>
      <w:r w:rsidR="005A16FD">
        <w:t>7</w:t>
      </w:r>
      <w:r w:rsidRPr="005855AE">
        <w:t>).</w:t>
      </w:r>
    </w:p>
    <w:p w14:paraId="55C915A8" w14:textId="63D41FDE" w:rsidR="005855AE" w:rsidRDefault="005855AE" w:rsidP="005855AE">
      <w:pPr>
        <w:pStyle w:val="-"/>
      </w:pPr>
      <w:r w:rsidRPr="005855AE">
        <w:rPr>
          <w:noProof/>
        </w:rPr>
        <w:drawing>
          <wp:inline distT="0" distB="0" distL="0" distR="0" wp14:anchorId="0FCEDE3B" wp14:editId="3E092C01">
            <wp:extent cx="5940425" cy="4114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855AE">
        <w:t xml:space="preserve">Рисунок </w:t>
      </w:r>
      <w:r w:rsidR="005A16FD">
        <w:t>7</w:t>
      </w:r>
      <w:r w:rsidRPr="005855AE">
        <w:t xml:space="preserve"> – Установка зависимостей проекта из </w:t>
      </w:r>
      <w:proofErr w:type="spellStart"/>
      <w:r w:rsidRPr="005855AE">
        <w:t>PyPI</w:t>
      </w:r>
      <w:proofErr w:type="spellEnd"/>
      <w:r w:rsidRPr="005855AE">
        <w:t xml:space="preserve"> в терминале </w:t>
      </w:r>
      <w:proofErr w:type="spellStart"/>
      <w:r w:rsidRPr="005855AE">
        <w:t>PyCharm</w:t>
      </w:r>
      <w:proofErr w:type="spellEnd"/>
      <w:r w:rsidRPr="005855AE">
        <w:t>.</w:t>
      </w:r>
    </w:p>
    <w:p w14:paraId="27260D85" w14:textId="5BD7636F" w:rsidR="00F92D7F" w:rsidRDefault="005855AE" w:rsidP="00CC0B93">
      <w:pPr>
        <w:pStyle w:val="1-"/>
      </w:pPr>
      <w:r w:rsidRPr="005855AE">
        <w:lastRenderedPageBreak/>
        <w:t xml:space="preserve">Отдельные дистрибутивы для указанных пакетов не требуются, поскольку они ставятся из стандартного </w:t>
      </w:r>
      <w:proofErr w:type="spellStart"/>
      <w:r w:rsidRPr="005855AE">
        <w:t>репозитория</w:t>
      </w:r>
      <w:proofErr w:type="spellEnd"/>
      <w:r w:rsidRPr="005855AE">
        <w:t xml:space="preserve"> </w:t>
      </w:r>
      <w:proofErr w:type="spellStart"/>
      <w:r w:rsidRPr="005855AE">
        <w:t>PyPI</w:t>
      </w:r>
      <w:proofErr w:type="spellEnd"/>
      <w:r w:rsidRPr="005855AE">
        <w:t>.</w:t>
      </w:r>
    </w:p>
    <w:p w14:paraId="710E86B8" w14:textId="71A05D9F" w:rsidR="005A16FD" w:rsidRDefault="005A16FD" w:rsidP="005A16FD">
      <w:pPr>
        <w:pStyle w:val="1"/>
        <w:pageBreakBefore w:val="0"/>
      </w:pPr>
      <w:r w:rsidRPr="005A16FD">
        <w:t>Чек-листы проверки работоспособности программного обеспечения</w:t>
      </w:r>
    </w:p>
    <w:p w14:paraId="3A0FC9FC" w14:textId="77777777" w:rsidR="005A16FD" w:rsidRDefault="005A16FD" w:rsidP="005A16FD">
      <w:pPr>
        <w:pStyle w:val="1-"/>
      </w:pPr>
      <w:r>
        <w:t>Для подтверждения корректной установки сведён набор компактных процедур проверки. На текущем этапе проект пустой: пользовательский код и схемы БД отсутствуют, поэтому проверяется только готовность окружения и доступность компонентов.</w:t>
      </w:r>
    </w:p>
    <w:p w14:paraId="31B6A2BF" w14:textId="61AA80E8" w:rsidR="005A16FD" w:rsidRPr="00BE300A" w:rsidRDefault="00BE300A" w:rsidP="005A16FD">
      <w:pPr>
        <w:pStyle w:val="1-"/>
      </w:pPr>
      <w:r w:rsidRPr="00BE300A">
        <w:t xml:space="preserve">Проверка готовности </w:t>
      </w:r>
      <w:proofErr w:type="spellStart"/>
      <w:r w:rsidRPr="00BE300A">
        <w:t>FastAPI</w:t>
      </w:r>
      <w:proofErr w:type="spellEnd"/>
      <w:r w:rsidRPr="00BE300A">
        <w:t>/</w:t>
      </w:r>
      <w:proofErr w:type="spellStart"/>
      <w:r w:rsidRPr="00BE300A">
        <w:t>uvicorn</w:t>
      </w:r>
      <w:proofErr w:type="spellEnd"/>
      <w:r w:rsidRPr="00BE300A">
        <w:t xml:space="preserve"> выполнена в терминале </w:t>
      </w:r>
      <w:proofErr w:type="spellStart"/>
      <w:r w:rsidRPr="00BE300A">
        <w:t>PyCharm</w:t>
      </w:r>
      <w:proofErr w:type="spellEnd"/>
      <w:r w:rsidRPr="00BE300A">
        <w:t xml:space="preserve"> в активированном виртуальном окружении: установлены необходимые пакеты из </w:t>
      </w:r>
      <w:proofErr w:type="spellStart"/>
      <w:r w:rsidRPr="00BE300A">
        <w:t>PyPI</w:t>
      </w:r>
      <w:proofErr w:type="spellEnd"/>
      <w:r w:rsidRPr="00BE300A">
        <w:t xml:space="preserve"> (</w:t>
      </w:r>
      <w:proofErr w:type="spellStart"/>
      <w:r w:rsidRPr="00BE300A">
        <w:t>FastAPI</w:t>
      </w:r>
      <w:proofErr w:type="spellEnd"/>
      <w:r w:rsidRPr="00BE300A">
        <w:t xml:space="preserve">, </w:t>
      </w:r>
      <w:proofErr w:type="spellStart"/>
      <w:r w:rsidRPr="00BE300A">
        <w:t>uvicorn</w:t>
      </w:r>
      <w:proofErr w:type="spellEnd"/>
      <w:r w:rsidRPr="00BE300A">
        <w:t xml:space="preserve">, </w:t>
      </w:r>
      <w:proofErr w:type="spellStart"/>
      <w:r w:rsidRPr="00BE300A">
        <w:t>SQLAlchemy</w:t>
      </w:r>
      <w:proofErr w:type="spellEnd"/>
      <w:r w:rsidRPr="00BE300A">
        <w:t xml:space="preserve">, </w:t>
      </w:r>
      <w:proofErr w:type="spellStart"/>
      <w:r w:rsidRPr="00BE300A">
        <w:t>psycopg</w:t>
      </w:r>
      <w:proofErr w:type="spellEnd"/>
      <w:r w:rsidRPr="00BE300A">
        <w:t xml:space="preserve">, </w:t>
      </w:r>
      <w:proofErr w:type="spellStart"/>
      <w:r w:rsidRPr="00BE300A">
        <w:t>python-dotenv</w:t>
      </w:r>
      <w:proofErr w:type="spellEnd"/>
      <w:r w:rsidRPr="00BE300A">
        <w:t xml:space="preserve">), импорты выполняются без ошибок, а версии </w:t>
      </w:r>
      <w:proofErr w:type="spellStart"/>
      <w:r w:rsidRPr="00BE300A">
        <w:t>fastapi</w:t>
      </w:r>
      <w:proofErr w:type="spellEnd"/>
      <w:r w:rsidRPr="00BE300A">
        <w:t xml:space="preserve">, </w:t>
      </w:r>
      <w:proofErr w:type="spellStart"/>
      <w:r w:rsidRPr="00BE300A">
        <w:t>sqlalchemy</w:t>
      </w:r>
      <w:proofErr w:type="spellEnd"/>
      <w:r w:rsidRPr="00BE300A">
        <w:t xml:space="preserve">, </w:t>
      </w:r>
      <w:proofErr w:type="spellStart"/>
      <w:r w:rsidRPr="00BE300A">
        <w:t>psycopg</w:t>
      </w:r>
      <w:proofErr w:type="spellEnd"/>
      <w:r w:rsidRPr="00BE300A">
        <w:t xml:space="preserve"> и </w:t>
      </w:r>
      <w:proofErr w:type="spellStart"/>
      <w:r w:rsidRPr="00BE300A">
        <w:t>uvicorn</w:t>
      </w:r>
      <w:proofErr w:type="spellEnd"/>
      <w:r w:rsidRPr="00BE300A">
        <w:t xml:space="preserve"> выведены. На рисунке 8 представлена проверка готовности </w:t>
      </w:r>
      <w:proofErr w:type="spellStart"/>
      <w:r w:rsidRPr="00BE300A">
        <w:t>Python</w:t>
      </w:r>
      <w:proofErr w:type="spellEnd"/>
      <w:r w:rsidRPr="00BE300A">
        <w:t xml:space="preserve">-окружения и </w:t>
      </w:r>
      <w:proofErr w:type="spellStart"/>
      <w:r w:rsidRPr="00BE300A">
        <w:t>uvicorn</w:t>
      </w:r>
      <w:proofErr w:type="spellEnd"/>
      <w:r w:rsidRPr="00BE300A">
        <w:t>.</w:t>
      </w:r>
    </w:p>
    <w:p w14:paraId="468E3F98" w14:textId="45B68E7F" w:rsidR="005A16FD" w:rsidRDefault="00BE300A" w:rsidP="00BE300A">
      <w:pPr>
        <w:pStyle w:val="-"/>
      </w:pPr>
      <w:r w:rsidRPr="00BE300A">
        <w:rPr>
          <w:noProof/>
        </w:rPr>
        <w:drawing>
          <wp:inline distT="0" distB="0" distL="0" distR="0" wp14:anchorId="6D29AFB4" wp14:editId="76487CD3">
            <wp:extent cx="5348976" cy="2996113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0276" cy="300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E300A">
        <w:t>Рисунок 8 – Проверка готовности Python-окружения</w:t>
      </w:r>
    </w:p>
    <w:p w14:paraId="5A2A8BA0" w14:textId="0D492FB8" w:rsidR="005A16FD" w:rsidRDefault="005A16FD" w:rsidP="005A16FD">
      <w:pPr>
        <w:pStyle w:val="1-"/>
      </w:pPr>
      <w:r>
        <w:t xml:space="preserve">Для </w:t>
      </w:r>
      <w:proofErr w:type="spellStart"/>
      <w:r>
        <w:t>PostgreSQL</w:t>
      </w:r>
      <w:proofErr w:type="spellEnd"/>
      <w:r>
        <w:t xml:space="preserve"> подтверждён запуск сервиса на порту 5432 и доступ по </w:t>
      </w:r>
      <w:proofErr w:type="spellStart"/>
      <w:r>
        <w:t>psql</w:t>
      </w:r>
      <w:proofErr w:type="spellEnd"/>
      <w:r>
        <w:t xml:space="preserve"> с выполнением SELECT </w:t>
      </w:r>
      <w:proofErr w:type="spellStart"/>
      <w:proofErr w:type="gramStart"/>
      <w:r>
        <w:t>version</w:t>
      </w:r>
      <w:proofErr w:type="spellEnd"/>
      <w:r>
        <w:t>(</w:t>
      </w:r>
      <w:proofErr w:type="gramEnd"/>
      <w:r>
        <w:t xml:space="preserve">). Дополнительно открывается </w:t>
      </w:r>
      <w:proofErr w:type="spellStart"/>
      <w:r>
        <w:t>pgAdmin</w:t>
      </w:r>
      <w:proofErr w:type="spellEnd"/>
      <w:r>
        <w:t xml:space="preserve"> и доступно создание соединения с </w:t>
      </w:r>
      <w:proofErr w:type="spellStart"/>
      <w:r>
        <w:t>localhost</w:t>
      </w:r>
      <w:proofErr w:type="spellEnd"/>
      <w:r>
        <w:t xml:space="preserve">. Поскольку схема базы в рамках данного этапа не создавалась, проверка ограничивается доступностью сервиса </w:t>
      </w:r>
      <w:r>
        <w:lastRenderedPageBreak/>
        <w:t xml:space="preserve">и успешной аутентификацией. На рисунке 9 представлена проверка доступности </w:t>
      </w:r>
      <w:proofErr w:type="spellStart"/>
      <w:r>
        <w:t>PostgreSQL</w:t>
      </w:r>
      <w:proofErr w:type="spellEnd"/>
      <w:r>
        <w:t xml:space="preserve"> через консоль </w:t>
      </w:r>
      <w:proofErr w:type="spellStart"/>
      <w:r>
        <w:t>psql</w:t>
      </w:r>
      <w:proofErr w:type="spellEnd"/>
      <w:r>
        <w:t xml:space="preserve"> и подключение в </w:t>
      </w:r>
      <w:proofErr w:type="spellStart"/>
      <w:r>
        <w:t>pgAdmin</w:t>
      </w:r>
      <w:proofErr w:type="spellEnd"/>
      <w:r>
        <w:t>.</w:t>
      </w:r>
    </w:p>
    <w:p w14:paraId="520EDB2D" w14:textId="2CD6C66C" w:rsidR="00BE300A" w:rsidRPr="00BE300A" w:rsidRDefault="00BE300A" w:rsidP="00BE300A">
      <w:pPr>
        <w:pStyle w:val="-"/>
      </w:pPr>
      <w:r w:rsidRPr="00BE300A">
        <w:rPr>
          <w:noProof/>
        </w:rPr>
        <w:drawing>
          <wp:inline distT="0" distB="0" distL="0" distR="0" wp14:anchorId="2D067A2F" wp14:editId="562B2874">
            <wp:extent cx="5940425" cy="21056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E300A">
        <w:t xml:space="preserve">Рисунок 9 – Доступность </w:t>
      </w:r>
      <w:proofErr w:type="spellStart"/>
      <w:r w:rsidRPr="00BE300A">
        <w:t>PostgreSQL</w:t>
      </w:r>
      <w:proofErr w:type="spellEnd"/>
    </w:p>
    <w:p w14:paraId="58AE169B" w14:textId="0DDA3637" w:rsidR="005A16FD" w:rsidRDefault="005A16FD" w:rsidP="005A16FD">
      <w:pPr>
        <w:pStyle w:val="1-"/>
      </w:pPr>
      <w:r>
        <w:t xml:space="preserve">В </w:t>
      </w:r>
      <w:proofErr w:type="spellStart"/>
      <w:r>
        <w:t>PyCharm</w:t>
      </w:r>
      <w:proofErr w:type="spellEnd"/>
      <w:r>
        <w:t xml:space="preserve"> создан пустой проект и назначен интерпретатор из виртуального окружения; терминал IDE корректно выполняет команды </w:t>
      </w:r>
      <w:proofErr w:type="spellStart"/>
      <w:r>
        <w:t>python</w:t>
      </w:r>
      <w:proofErr w:type="spellEnd"/>
      <w:r>
        <w:t>/</w:t>
      </w:r>
      <w:proofErr w:type="spellStart"/>
      <w:r>
        <w:t>pip</w:t>
      </w:r>
      <w:proofErr w:type="spellEnd"/>
      <w:r>
        <w:t>. На рисунке 10 представлена настройка интерпретатора проект</w:t>
      </w:r>
      <w:r w:rsidR="0017546A">
        <w:t>а</w:t>
      </w:r>
      <w:r>
        <w:t>.</w:t>
      </w:r>
    </w:p>
    <w:p w14:paraId="29A62C60" w14:textId="05187D4D" w:rsidR="005A16FD" w:rsidRDefault="0017546A" w:rsidP="0017546A">
      <w:pPr>
        <w:pStyle w:val="-"/>
      </w:pPr>
      <w:r w:rsidRPr="0017546A">
        <w:rPr>
          <w:noProof/>
        </w:rPr>
        <w:drawing>
          <wp:inline distT="0" distB="0" distL="0" distR="0" wp14:anchorId="15A191A7" wp14:editId="220172E9">
            <wp:extent cx="5260768" cy="301531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2" cy="301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7546A">
        <w:t xml:space="preserve">Рисунок 10 </w:t>
      </w:r>
      <w:r w:rsidRPr="00BE300A">
        <w:t>–</w:t>
      </w:r>
      <w:r w:rsidRPr="0017546A">
        <w:t xml:space="preserve"> Настройка </w:t>
      </w:r>
      <w:proofErr w:type="spellStart"/>
      <w:r w:rsidRPr="0017546A">
        <w:t>PyCharm</w:t>
      </w:r>
      <w:proofErr w:type="spellEnd"/>
    </w:p>
    <w:p w14:paraId="67012036" w14:textId="23FE56CB" w:rsidR="005A16FD" w:rsidRDefault="005A16FD" w:rsidP="005A16FD">
      <w:pPr>
        <w:pStyle w:val="1-"/>
      </w:pPr>
      <w:r>
        <w:t xml:space="preserve">Состояние пакетной среды </w:t>
      </w:r>
      <w:proofErr w:type="spellStart"/>
      <w:r>
        <w:t>Python</w:t>
      </w:r>
      <w:proofErr w:type="spellEnd"/>
      <w:r>
        <w:t xml:space="preserve"> зафиксировано выводом </w:t>
      </w:r>
      <w:proofErr w:type="spellStart"/>
      <w:r>
        <w:t>pip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, дополнительно создан </w:t>
      </w:r>
      <w:proofErr w:type="gramStart"/>
      <w:r>
        <w:t>файл .</w:t>
      </w:r>
      <w:proofErr w:type="spellStart"/>
      <w:r>
        <w:t>env</w:t>
      </w:r>
      <w:proofErr w:type="spellEnd"/>
      <w:proofErr w:type="gramEnd"/>
      <w:r>
        <w:t xml:space="preserve"> и внесён в .</w:t>
      </w:r>
      <w:proofErr w:type="spellStart"/>
      <w:r>
        <w:t>gitignore</w:t>
      </w:r>
      <w:proofErr w:type="spellEnd"/>
      <w:r>
        <w:t xml:space="preserve">. Скриншоты проводника проекта и терминала подтверждают наличие указанных файлов и корректность работы </w:t>
      </w:r>
      <w:proofErr w:type="spellStart"/>
      <w:r>
        <w:t>pip</w:t>
      </w:r>
      <w:proofErr w:type="spellEnd"/>
      <w:r>
        <w:t>. На рисунке 11 представлено состояние пакетной среды.</w:t>
      </w:r>
    </w:p>
    <w:p w14:paraId="313DA071" w14:textId="3AD37E94" w:rsidR="005A16FD" w:rsidRDefault="0017546A" w:rsidP="0017546A">
      <w:pPr>
        <w:pStyle w:val="-"/>
      </w:pPr>
      <w:r w:rsidRPr="0017546A">
        <w:rPr>
          <w:noProof/>
        </w:rPr>
        <w:lastRenderedPageBreak/>
        <w:drawing>
          <wp:inline distT="0" distB="0" distL="0" distR="0" wp14:anchorId="00FA8706" wp14:editId="3AF121FB">
            <wp:extent cx="3948545" cy="2207049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4670" cy="221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7546A">
        <w:t>Рисунок 1</w:t>
      </w:r>
      <w:r w:rsidRPr="009C4113">
        <w:t>1</w:t>
      </w:r>
      <w:r w:rsidRPr="0017546A">
        <w:t xml:space="preserve"> </w:t>
      </w:r>
      <w:r w:rsidRPr="00BE300A">
        <w:t>–</w:t>
      </w:r>
      <w:r w:rsidRPr="0017546A">
        <w:t xml:space="preserve"> Состояние пакетной среды</w:t>
      </w:r>
    </w:p>
    <w:p w14:paraId="2440ED50" w14:textId="70868889" w:rsidR="005A16FD" w:rsidRDefault="005A16FD" w:rsidP="005A16FD">
      <w:pPr>
        <w:pStyle w:val="1-"/>
      </w:pPr>
      <w:r>
        <w:t xml:space="preserve">Инициализация системы контроля версий выполнена командами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и первичным коммитом стартовой структуры проекта</w:t>
      </w:r>
      <w:proofErr w:type="gramStart"/>
      <w:r>
        <w:t>; .</w:t>
      </w:r>
      <w:proofErr w:type="spellStart"/>
      <w:r>
        <w:t>gitignore</w:t>
      </w:r>
      <w:proofErr w:type="spellEnd"/>
      <w:proofErr w:type="gramEnd"/>
      <w:r>
        <w:t xml:space="preserve"> содержит исключения для </w:t>
      </w:r>
      <w:proofErr w:type="spellStart"/>
      <w:r>
        <w:t>venv</w:t>
      </w:r>
      <w:proofErr w:type="spellEnd"/>
      <w:r>
        <w:t>/, .</w:t>
      </w:r>
      <w:proofErr w:type="spellStart"/>
      <w:r>
        <w:t>env</w:t>
      </w:r>
      <w:proofErr w:type="spellEnd"/>
      <w:r>
        <w:t xml:space="preserve"> и __</w:t>
      </w:r>
      <w:proofErr w:type="spellStart"/>
      <w:r>
        <w:t>pycache</w:t>
      </w:r>
      <w:proofErr w:type="spellEnd"/>
      <w:r>
        <w:t xml:space="preserve">__/. На рисунке 12 представлена инициализация </w:t>
      </w:r>
      <w:proofErr w:type="spellStart"/>
      <w:r>
        <w:t>Git</w:t>
      </w:r>
      <w:proofErr w:type="spellEnd"/>
      <w:r>
        <w:t xml:space="preserve"> и проверка состояния репозитория.</w:t>
      </w:r>
    </w:p>
    <w:p w14:paraId="69DCDCDE" w14:textId="3316354A" w:rsidR="005A16FD" w:rsidRPr="00273BDD" w:rsidRDefault="0017546A" w:rsidP="0017546A">
      <w:pPr>
        <w:pStyle w:val="-"/>
      </w:pPr>
      <w:r w:rsidRPr="0017546A">
        <w:rPr>
          <w:noProof/>
        </w:rPr>
        <w:drawing>
          <wp:inline distT="0" distB="0" distL="0" distR="0" wp14:anchorId="23FB1C82" wp14:editId="4AC796F1">
            <wp:extent cx="5940425" cy="1817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3BDD">
        <w:br/>
      </w:r>
      <w:r w:rsidRPr="0017546A">
        <w:t>Рисунок 1</w:t>
      </w:r>
      <w:r w:rsidRPr="00273BDD">
        <w:t>2</w:t>
      </w:r>
      <w:r w:rsidRPr="0017546A">
        <w:t xml:space="preserve"> </w:t>
      </w:r>
      <w:r w:rsidRPr="00BE300A">
        <w:t>–</w:t>
      </w:r>
      <w:r w:rsidRPr="0017546A">
        <w:t xml:space="preserve"> </w:t>
      </w:r>
      <w:r w:rsidR="00273BDD">
        <w:t>Состояние</w:t>
      </w:r>
      <w:r>
        <w:t xml:space="preserve"> репозитория</w:t>
      </w:r>
    </w:p>
    <w:p w14:paraId="3034989F" w14:textId="0C114322" w:rsidR="00820678" w:rsidRDefault="005A16FD" w:rsidP="005A16FD">
      <w:pPr>
        <w:pStyle w:val="1-"/>
      </w:pPr>
      <w:r>
        <w:t>Такой объём проверок достаточен, чтобы показать готовность установленного ПО к дальнейшей разработке: окружение запускается, инструменты доступны, соединения устанавливаются, ошибок и конфликтов не выявлено.</w:t>
      </w:r>
    </w:p>
    <w:p w14:paraId="38B63BFB" w14:textId="77777777" w:rsidR="00820678" w:rsidRDefault="00820678">
      <w:pPr>
        <w:spacing w:after="160" w:line="259" w:lineRule="auto"/>
        <w:rPr>
          <w:rFonts w:eastAsiaTheme="minorEastAsia"/>
          <w:sz w:val="28"/>
          <w:szCs w:val="28"/>
        </w:rPr>
      </w:pPr>
      <w:r>
        <w:br w:type="page"/>
      </w:r>
    </w:p>
    <w:p w14:paraId="02C5C792" w14:textId="77777777" w:rsidR="00820678" w:rsidRDefault="00820678" w:rsidP="00820678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Контрольные вопросы</w:t>
      </w:r>
    </w:p>
    <w:p w14:paraId="7885D56F" w14:textId="77777777" w:rsidR="00820678" w:rsidRDefault="00820678" w:rsidP="008206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 Перечислите несколько сайтов, которые вас по-настоящему восхищают (с точки зрения разработки)?</w:t>
      </w:r>
    </w:p>
    <w:p w14:paraId="4159FE06" w14:textId="77777777" w:rsidR="00820678" w:rsidRDefault="00820678" w:rsidP="008206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точки зрения технической реализации восхищение вызывает сайт Google Earth. Его способность обеспечивать плавную интерактивную визуализацию огромных массивов </w:t>
      </w:r>
      <w:proofErr w:type="spellStart"/>
      <w:r>
        <w:rPr>
          <w:sz w:val="28"/>
          <w:szCs w:val="28"/>
        </w:rPr>
        <w:t>геопространственных</w:t>
      </w:r>
      <w:proofErr w:type="spellEnd"/>
      <w:r>
        <w:rPr>
          <w:sz w:val="28"/>
          <w:szCs w:val="28"/>
        </w:rPr>
        <w:t xml:space="preserve"> данных непосредственно в браузере является примером </w:t>
      </w:r>
      <w:proofErr w:type="spellStart"/>
      <w:r>
        <w:rPr>
          <w:sz w:val="28"/>
          <w:szCs w:val="28"/>
        </w:rPr>
        <w:t>высокооптимизированного</w:t>
      </w:r>
      <w:proofErr w:type="spellEnd"/>
      <w:r>
        <w:rPr>
          <w:sz w:val="28"/>
          <w:szCs w:val="28"/>
        </w:rPr>
        <w:t xml:space="preserve"> использования </w:t>
      </w:r>
      <w:proofErr w:type="spellStart"/>
      <w:r>
        <w:rPr>
          <w:sz w:val="28"/>
          <w:szCs w:val="28"/>
        </w:rPr>
        <w:t>WebGL</w:t>
      </w:r>
      <w:proofErr w:type="spellEnd"/>
      <w:r>
        <w:rPr>
          <w:sz w:val="28"/>
          <w:szCs w:val="28"/>
        </w:rPr>
        <w:t xml:space="preserve"> и передовых алгоритмов потоковой передачи данных.</w:t>
      </w:r>
    </w:p>
    <w:p w14:paraId="3472F456" w14:textId="77777777" w:rsidR="00820678" w:rsidRDefault="00820678" w:rsidP="00820678">
      <w:pPr>
        <w:spacing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Другим примечательным примером служит платформа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. Особого внимания заслуживает бесшовная интеграция множества </w:t>
      </w:r>
      <w:proofErr w:type="spellStart"/>
      <w:r>
        <w:rPr>
          <w:sz w:val="28"/>
          <w:szCs w:val="28"/>
        </w:rPr>
        <w:t>высокоинтерактивных</w:t>
      </w:r>
      <w:proofErr w:type="spellEnd"/>
      <w:r>
        <w:rPr>
          <w:sz w:val="28"/>
          <w:szCs w:val="28"/>
        </w:rPr>
        <w:t xml:space="preserve"> компонентов (таких как текстовый редактор, система управления версиями и инструменты для проведения код-</w:t>
      </w:r>
      <w:proofErr w:type="spellStart"/>
      <w:r>
        <w:rPr>
          <w:sz w:val="28"/>
          <w:szCs w:val="28"/>
        </w:rPr>
        <w:t>ревью</w:t>
      </w:r>
      <w:proofErr w:type="spellEnd"/>
      <w:r>
        <w:rPr>
          <w:sz w:val="28"/>
          <w:szCs w:val="28"/>
        </w:rPr>
        <w:t xml:space="preserve">) в единый интерфейс. Реализация сложных пользовательских взаимодействий без потери производительности и отзывчивости свидетельствует о глубокой проработке </w:t>
      </w:r>
      <w:proofErr w:type="spellStart"/>
      <w:r>
        <w:rPr>
          <w:sz w:val="28"/>
          <w:szCs w:val="28"/>
        </w:rPr>
        <w:t>фронтенд</w:t>
      </w:r>
      <w:proofErr w:type="spellEnd"/>
      <w:r>
        <w:rPr>
          <w:sz w:val="28"/>
          <w:szCs w:val="28"/>
        </w:rPr>
        <w:t>-архитектуры и эффективном использовании возможностей современных браузеров.</w:t>
      </w:r>
    </w:p>
    <w:p w14:paraId="39145E03" w14:textId="77777777" w:rsidR="00820678" w:rsidRDefault="00820678" w:rsidP="00820678">
      <w:pPr>
        <w:spacing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Что такое </w:t>
      </w:r>
      <w:r>
        <w:rPr>
          <w:sz w:val="28"/>
          <w:szCs w:val="28"/>
          <w:lang w:val="en-US"/>
        </w:rPr>
        <w:t>w</w:t>
      </w:r>
      <w:r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?</w:t>
      </w:r>
    </w:p>
    <w:p w14:paraId="5D67599A" w14:textId="77777777" w:rsidR="00820678" w:rsidRDefault="00820678" w:rsidP="00820678">
      <w:pPr>
        <w:spacing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W3C представляет собой международный консорциум, деятельность которого направлена на формирование и развитие стандартов Всемирной паутины. Основная цель организации заключается в обеспечении совместимости технологий и создании условий для устойчивого развития открытого интернета.</w:t>
      </w:r>
    </w:p>
    <w:p w14:paraId="60E551D8" w14:textId="77777777" w:rsidR="00820678" w:rsidRDefault="00820678" w:rsidP="00820678">
      <w:pPr>
        <w:spacing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 Каким браузером вы пользуетесь?</w:t>
      </w:r>
    </w:p>
    <w:p w14:paraId="5881B0B2" w14:textId="77777777" w:rsidR="00820678" w:rsidRDefault="00820678" w:rsidP="00820678">
      <w:pPr>
        <w:spacing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работы используется браузер </w:t>
      </w:r>
      <w:proofErr w:type="spellStart"/>
      <w:r>
        <w:rPr>
          <w:sz w:val="28"/>
          <w:szCs w:val="28"/>
        </w:rPr>
        <w:t>Google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Chrome</w:t>
      </w:r>
      <w:proofErr w:type="spellEnd"/>
      <w:r>
        <w:rPr>
          <w:sz w:val="28"/>
          <w:szCs w:val="28"/>
        </w:rPr>
        <w:t>, который характеризуется высокой скоростью обработки данных, стабильной поддержкой веб-стандартов и наличием развитых инструментов для анализа и отладки приложений.</w:t>
      </w:r>
    </w:p>
    <w:p w14:paraId="026485B8" w14:textId="77777777" w:rsidR="00820678" w:rsidRDefault="00820678" w:rsidP="00820678">
      <w:pPr>
        <w:spacing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 Какой ваш любимый язык разработки и почему? Какие возможности вы хотели бы добавить к этому языку?</w:t>
      </w:r>
    </w:p>
    <w:p w14:paraId="656A8A48" w14:textId="77777777" w:rsidR="00820678" w:rsidRDefault="00820678" w:rsidP="00820678">
      <w:pPr>
        <w:spacing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Основным языком разработки является Python. Его преимущество заключается в лаконичности синтаксиса, широкой экосистеме библиотек и универсальности применения в различных областях – от веб-разработки до анализа данных. В перспективе целесообразным представляется дальнейшее развитие встроенной системы типизации, что позволило бы повысить надёжность и предсказуемость крупных программных систем.</w:t>
      </w:r>
    </w:p>
    <w:p w14:paraId="4347CCF7" w14:textId="77777777" w:rsidR="00820678" w:rsidRDefault="00820678" w:rsidP="00820678">
      <w:pPr>
        <w:spacing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5. Какую среду разработки предпочитаете?</w:t>
      </w:r>
    </w:p>
    <w:p w14:paraId="348F0449" w14:textId="77777777" w:rsidR="00820678" w:rsidRDefault="00820678" w:rsidP="00820678">
      <w:pPr>
        <w:spacing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основной среды разработки применяется </w:t>
      </w:r>
      <w:proofErr w:type="spellStart"/>
      <w:r>
        <w:rPr>
          <w:sz w:val="28"/>
          <w:szCs w:val="28"/>
        </w:rPr>
        <w:t>PyCharm</w:t>
      </w:r>
      <w:proofErr w:type="spellEnd"/>
      <w:r>
        <w:rPr>
          <w:sz w:val="28"/>
          <w:szCs w:val="28"/>
        </w:rPr>
        <w:t>, которая обеспечивает интегрированную поддержку работы с виртуальными окружениями, системами контроля версий, инструментами тестирования и отладки.</w:t>
      </w:r>
    </w:p>
    <w:p w14:paraId="6DA43537" w14:textId="77777777" w:rsidR="00820678" w:rsidRDefault="00820678" w:rsidP="00820678">
      <w:pPr>
        <w:spacing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6. Какие инструменты разработки нравятся вам и почему?</w:t>
      </w:r>
    </w:p>
    <w:p w14:paraId="4F9A70DF" w14:textId="77777777" w:rsidR="00820678" w:rsidRDefault="00820678" w:rsidP="00820678">
      <w:pPr>
        <w:spacing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Наибольшую значимость в процессе разработки имеют такие инструменты, как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pgAdmin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SQLAlchemy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предоставляет возможности надёжного управления версиями кода, </w:t>
      </w:r>
      <w:proofErr w:type="spellStart"/>
      <w:r>
        <w:rPr>
          <w:sz w:val="28"/>
          <w:szCs w:val="28"/>
        </w:rPr>
        <w:t>pgAdmin</w:t>
      </w:r>
      <w:proofErr w:type="spellEnd"/>
      <w:r>
        <w:rPr>
          <w:sz w:val="28"/>
          <w:szCs w:val="28"/>
        </w:rPr>
        <w:t xml:space="preserve"> облегчает взаимодействие с базой данных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, а </w:t>
      </w:r>
      <w:proofErr w:type="spellStart"/>
      <w:r>
        <w:rPr>
          <w:sz w:val="28"/>
          <w:szCs w:val="28"/>
        </w:rPr>
        <w:t>SQLAlchemy</w:t>
      </w:r>
      <w:proofErr w:type="spellEnd"/>
      <w:r>
        <w:rPr>
          <w:sz w:val="28"/>
          <w:szCs w:val="28"/>
        </w:rPr>
        <w:t xml:space="preserve"> позволяет эффективно и гибко работать с моделями данных, сочетая декларативный подход и низкоуровневый доступ через драйвер </w:t>
      </w:r>
      <w:proofErr w:type="spellStart"/>
      <w:r>
        <w:rPr>
          <w:sz w:val="28"/>
          <w:szCs w:val="28"/>
        </w:rPr>
        <w:t>psycopg</w:t>
      </w:r>
      <w:proofErr w:type="spellEnd"/>
      <w:r>
        <w:rPr>
          <w:sz w:val="28"/>
          <w:szCs w:val="28"/>
        </w:rPr>
        <w:t>.</w:t>
      </w:r>
    </w:p>
    <w:p w14:paraId="72E8F872" w14:textId="77777777" w:rsidR="00820678" w:rsidRDefault="00820678" w:rsidP="00820678">
      <w:pPr>
        <w:spacing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7. Какие умения и технологии вам больше всего хотелось бы усвоить или усовершенствовать?</w:t>
      </w:r>
    </w:p>
    <w:p w14:paraId="6E901AA8" w14:textId="77777777" w:rsidR="00820678" w:rsidRDefault="00820678" w:rsidP="00820678">
      <w:pPr>
        <w:spacing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Наиболее перспективными для дальнейшего освоения являются технологии, связанные с архитектурой распределённых систем, оптимизацией высоконагруженных приложений и практиками </w:t>
      </w: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>, включая средства автоматизации процессов CI/CD и контейнеризацию.</w:t>
      </w:r>
    </w:p>
    <w:p w14:paraId="295B98F1" w14:textId="77777777" w:rsidR="00820678" w:rsidRDefault="00820678" w:rsidP="00820678">
      <w:pPr>
        <w:spacing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8. Как проводите тестирование? И что вообще о нём думаете?</w:t>
      </w:r>
    </w:p>
    <w:p w14:paraId="3A071D68" w14:textId="77777777" w:rsidR="00820678" w:rsidRDefault="00820678" w:rsidP="00820678">
      <w:pPr>
        <w:spacing w:after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Тестирование обычно осуществляется преимущественно с использованием </w:t>
      </w:r>
      <w:proofErr w:type="spellStart"/>
      <w:r>
        <w:rPr>
          <w:sz w:val="28"/>
          <w:szCs w:val="28"/>
        </w:rPr>
        <w:t>фреймворка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</w:t>
      </w:r>
      <w:proofErr w:type="spellStart"/>
      <w:r>
        <w:rPr>
          <w:sz w:val="28"/>
          <w:szCs w:val="28"/>
        </w:rPr>
        <w:t>ytest</w:t>
      </w:r>
      <w:proofErr w:type="spellEnd"/>
      <w:r>
        <w:rPr>
          <w:sz w:val="28"/>
          <w:szCs w:val="28"/>
        </w:rPr>
        <w:t xml:space="preserve"> для модульных проверок, а также инструментов взаимодействия с API, таких как </w:t>
      </w:r>
      <w:proofErr w:type="spellStart"/>
      <w:r>
        <w:rPr>
          <w:sz w:val="28"/>
          <w:szCs w:val="28"/>
        </w:rPr>
        <w:t>Postman</w:t>
      </w:r>
      <w:proofErr w:type="spellEnd"/>
      <w:r>
        <w:rPr>
          <w:sz w:val="28"/>
          <w:szCs w:val="28"/>
        </w:rPr>
        <w:t xml:space="preserve">. Тестирование </w:t>
      </w:r>
      <w:r>
        <w:rPr>
          <w:sz w:val="28"/>
          <w:szCs w:val="28"/>
        </w:rPr>
        <w:lastRenderedPageBreak/>
        <w:t>рассматривается как обязательный этап разработки, направленный на снижение вероятности ошибок, повышение надёжности программного продукта и обеспечение предсказуемости его поведения в эксплуатационной среде.</w:t>
      </w:r>
    </w:p>
    <w:p w14:paraId="6C835C71" w14:textId="77777777" w:rsidR="005A16FD" w:rsidRPr="005A16FD" w:rsidRDefault="005A16FD" w:rsidP="005A16FD">
      <w:pPr>
        <w:pStyle w:val="1-"/>
      </w:pPr>
    </w:p>
    <w:sectPr w:rsidR="005A16FD" w:rsidRPr="005A16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F0310"/>
    <w:multiLevelType w:val="multilevel"/>
    <w:tmpl w:val="C34A75D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11761AE9"/>
    <w:multiLevelType w:val="multilevel"/>
    <w:tmpl w:val="FB72CE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2" w15:restartNumberingAfterBreak="0">
    <w:nsid w:val="52E31F2B"/>
    <w:multiLevelType w:val="multilevel"/>
    <w:tmpl w:val="2E00338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3" w15:restartNumberingAfterBreak="0">
    <w:nsid w:val="669E7703"/>
    <w:multiLevelType w:val="hybridMultilevel"/>
    <w:tmpl w:val="44A274DC"/>
    <w:lvl w:ilvl="0" w:tplc="9920DCB0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0"/>
  </w:num>
  <w:num w:numId="6">
    <w:abstractNumId w:val="3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0AD"/>
    <w:rsid w:val="00054020"/>
    <w:rsid w:val="000C0030"/>
    <w:rsid w:val="001112A9"/>
    <w:rsid w:val="0017546A"/>
    <w:rsid w:val="00273BDD"/>
    <w:rsid w:val="004336B5"/>
    <w:rsid w:val="005855AE"/>
    <w:rsid w:val="005A16FD"/>
    <w:rsid w:val="00820678"/>
    <w:rsid w:val="0083072C"/>
    <w:rsid w:val="009A1361"/>
    <w:rsid w:val="009C4113"/>
    <w:rsid w:val="00BE300A"/>
    <w:rsid w:val="00C26114"/>
    <w:rsid w:val="00CC0B93"/>
    <w:rsid w:val="00D960AD"/>
    <w:rsid w:val="00F92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D3FC4"/>
  <w15:chartTrackingRefBased/>
  <w15:docId w15:val="{4F79E36C-ADD1-4468-970B-30814BF82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CC0B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1"/>
    <w:next w:val="a1"/>
    <w:link w:val="11"/>
    <w:qFormat/>
    <w:rsid w:val="00CC0B93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1"/>
    <w:next w:val="a1"/>
    <w:link w:val="21"/>
    <w:semiHidden/>
    <w:unhideWhenUsed/>
    <w:qFormat/>
    <w:rsid w:val="00CC0B9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0">
    <w:name w:val="heading 3"/>
    <w:basedOn w:val="a1"/>
    <w:next w:val="a1"/>
    <w:link w:val="31"/>
    <w:semiHidden/>
    <w:unhideWhenUsed/>
    <w:qFormat/>
    <w:rsid w:val="00CC0B9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0">
    <w:name w:val="heading 4"/>
    <w:basedOn w:val="a1"/>
    <w:next w:val="a1"/>
    <w:link w:val="41"/>
    <w:semiHidden/>
    <w:unhideWhenUsed/>
    <w:qFormat/>
    <w:rsid w:val="00CC0B9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1"/>
    <w:next w:val="a1"/>
    <w:link w:val="50"/>
    <w:semiHidden/>
    <w:unhideWhenUsed/>
    <w:qFormat/>
    <w:rsid w:val="00CC0B93"/>
    <w:pPr>
      <w:keepNext/>
      <w:keepLines/>
      <w:numPr>
        <w:ilvl w:val="4"/>
        <w:numId w:val="1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rsid w:val="00CC0B93"/>
    <w:pPr>
      <w:keepNext/>
      <w:keepLines/>
      <w:numPr>
        <w:ilvl w:val="5"/>
        <w:numId w:val="1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rsid w:val="00CC0B93"/>
    <w:pPr>
      <w:keepNext/>
      <w:keepLines/>
      <w:numPr>
        <w:ilvl w:val="6"/>
        <w:numId w:val="1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rsid w:val="00CC0B93"/>
    <w:pPr>
      <w:keepNext/>
      <w:keepLines/>
      <w:numPr>
        <w:ilvl w:val="7"/>
        <w:numId w:val="1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rsid w:val="00CC0B93"/>
    <w:pPr>
      <w:keepNext/>
      <w:keepLines/>
      <w:numPr>
        <w:ilvl w:val="8"/>
        <w:numId w:val="1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12">
    <w:name w:val="Стиль1"/>
    <w:basedOn w:val="a1"/>
    <w:qFormat/>
    <w:rsid w:val="00CC0B93"/>
    <w:rPr>
      <w:sz w:val="28"/>
      <w:szCs w:val="28"/>
    </w:rPr>
  </w:style>
  <w:style w:type="paragraph" w:customStyle="1" w:styleId="1-">
    <w:name w:val="+Абзац с отступом 1-ой строки"/>
    <w:qFormat/>
    <w:rsid w:val="00CC0B93"/>
    <w:pPr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customStyle="1" w:styleId="-">
    <w:name w:val="+№ - Название рисунка"/>
    <w:basedOn w:val="1-"/>
    <w:next w:val="1-"/>
    <w:link w:val="-0"/>
    <w:qFormat/>
    <w:rsid w:val="00CC0B93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sid w:val="00CC0B93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customStyle="1" w:styleId="-1">
    <w:name w:val="+№ - Название таблицы"/>
    <w:basedOn w:val="1-"/>
    <w:next w:val="a1"/>
    <w:link w:val="-2"/>
    <w:qFormat/>
    <w:rsid w:val="00CC0B93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2"/>
    <w:link w:val="-1"/>
    <w:rsid w:val="00CC0B93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customStyle="1" w:styleId="a5">
    <w:name w:val="+Заголовки"/>
    <w:basedOn w:val="a1"/>
    <w:next w:val="a1"/>
    <w:rsid w:val="00CC0B93"/>
    <w:pPr>
      <w:spacing w:line="360" w:lineRule="auto"/>
      <w:ind w:firstLine="709"/>
    </w:pPr>
    <w:rPr>
      <w:rFonts w:eastAsiaTheme="minorEastAsia"/>
      <w:bCs/>
      <w:color w:val="2F5496" w:themeColor="accent1" w:themeShade="BF"/>
      <w:sz w:val="28"/>
      <w:szCs w:val="28"/>
    </w:rPr>
  </w:style>
  <w:style w:type="paragraph" w:customStyle="1" w:styleId="1">
    <w:name w:val="+Заголовок 1 уровня"/>
    <w:next w:val="1-"/>
    <w:qFormat/>
    <w:rsid w:val="00CC0B93"/>
    <w:pPr>
      <w:keepNext/>
      <w:keepLines/>
      <w:pageBreakBefore/>
      <w:numPr>
        <w:numId w:val="5"/>
      </w:numPr>
      <w:suppressAutoHyphens/>
      <w:spacing w:after="120" w:line="360" w:lineRule="auto"/>
      <w:outlineLvl w:val="0"/>
    </w:pPr>
    <w:rPr>
      <w:rFonts w:ascii="Times New Roman" w:eastAsiaTheme="minorEastAsia" w:hAnsi="Times New Roman" w:cs="Times New Roman"/>
      <w:b/>
      <w:sz w:val="28"/>
      <w:szCs w:val="28"/>
      <w:lang w:eastAsia="ru-RU"/>
    </w:rPr>
  </w:style>
  <w:style w:type="paragraph" w:customStyle="1" w:styleId="2">
    <w:name w:val="+Заголовок 2 уровня"/>
    <w:basedOn w:val="1"/>
    <w:next w:val="1-"/>
    <w:qFormat/>
    <w:rsid w:val="00CC0B93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CC0B93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CC0B93"/>
    <w:pPr>
      <w:numPr>
        <w:ilvl w:val="3"/>
      </w:numPr>
      <w:outlineLvl w:val="3"/>
    </w:pPr>
    <w:rPr>
      <w:lang w:val="en-US"/>
    </w:rPr>
  </w:style>
  <w:style w:type="paragraph" w:customStyle="1" w:styleId="a6">
    <w:name w:val="+ЗАГОЛОВОК по центру"/>
    <w:next w:val="1-"/>
    <w:link w:val="a7"/>
    <w:qFormat/>
    <w:rsid w:val="00CC0B93"/>
    <w:pPr>
      <w:pageBreakBefore/>
      <w:suppressAutoHyphens/>
      <w:spacing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character" w:customStyle="1" w:styleId="a7">
    <w:name w:val="+ЗАГОЛОВОК по центру Знак"/>
    <w:basedOn w:val="a2"/>
    <w:link w:val="a6"/>
    <w:rsid w:val="00CC0B93"/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customStyle="1" w:styleId="a8">
    <w:name w:val="+Тит_Абзац по центру"/>
    <w:basedOn w:val="1-"/>
    <w:qFormat/>
    <w:rsid w:val="00CC0B93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a9">
    <w:name w:val="+ЗаголРеферСодерж"/>
    <w:basedOn w:val="a8"/>
    <w:next w:val="1-"/>
    <w:qFormat/>
    <w:rsid w:val="00CC0B93"/>
    <w:pPr>
      <w:pageBreakBefore/>
      <w:spacing w:after="240"/>
    </w:pPr>
    <w:rPr>
      <w:b/>
      <w:caps/>
    </w:rPr>
  </w:style>
  <w:style w:type="paragraph" w:customStyle="1" w:styleId="aa">
    <w:name w:val="+КлючСловаРеферат"/>
    <w:basedOn w:val="1-"/>
    <w:qFormat/>
    <w:rsid w:val="00CC0B93"/>
    <w:pPr>
      <w:suppressAutoHyphens/>
      <w:spacing w:before="360" w:after="240"/>
    </w:pPr>
    <w:rPr>
      <w:caps/>
    </w:rPr>
  </w:style>
  <w:style w:type="paragraph" w:customStyle="1" w:styleId="13">
    <w:name w:val="+Оглавление 1"/>
    <w:qFormat/>
    <w:rsid w:val="00CC0B93"/>
    <w:pPr>
      <w:tabs>
        <w:tab w:val="right" w:leader="dot" w:pos="9356"/>
      </w:tabs>
      <w:spacing w:after="0" w:line="360" w:lineRule="auto"/>
    </w:pPr>
    <w:rPr>
      <w:rFonts w:ascii="Times New Roman" w:eastAsiaTheme="majorEastAsia" w:hAnsi="Times New Roman" w:cs="Times New Roman"/>
      <w:sz w:val="28"/>
      <w:szCs w:val="28"/>
    </w:rPr>
  </w:style>
  <w:style w:type="paragraph" w:customStyle="1" w:styleId="22">
    <w:name w:val="+Оглавление 2"/>
    <w:basedOn w:val="13"/>
    <w:next w:val="a1"/>
    <w:qFormat/>
    <w:rsid w:val="00CC0B93"/>
    <w:pPr>
      <w:ind w:left="284"/>
    </w:pPr>
  </w:style>
  <w:style w:type="paragraph" w:customStyle="1" w:styleId="32">
    <w:name w:val="+Оглавление 3"/>
    <w:basedOn w:val="13"/>
    <w:next w:val="a1"/>
    <w:qFormat/>
    <w:rsid w:val="00CC0B93"/>
    <w:pPr>
      <w:ind w:left="567"/>
    </w:pPr>
  </w:style>
  <w:style w:type="paragraph" w:customStyle="1" w:styleId="42">
    <w:name w:val="+Оглавление 4"/>
    <w:basedOn w:val="13"/>
    <w:next w:val="a1"/>
    <w:qFormat/>
    <w:rsid w:val="00CC0B93"/>
    <w:pPr>
      <w:ind w:left="851"/>
    </w:pPr>
  </w:style>
  <w:style w:type="paragraph" w:customStyle="1" w:styleId="ab">
    <w:name w:val="+ПРИЛОЖЕНИЕ А и Загол. на сл. строке"/>
    <w:basedOn w:val="a6"/>
    <w:next w:val="1-"/>
    <w:rsid w:val="00CC0B93"/>
    <w:rPr>
      <w:bCs w:val="0"/>
      <w:caps w:val="0"/>
    </w:rPr>
  </w:style>
  <w:style w:type="paragraph" w:customStyle="1" w:styleId="23">
    <w:name w:val="+Приложение Заголовок 2"/>
    <w:next w:val="1-"/>
    <w:qFormat/>
    <w:rsid w:val="00CC0B93"/>
    <w:pPr>
      <w:keepNext/>
      <w:keepLines/>
      <w:suppressAutoHyphens/>
      <w:spacing w:after="0" w:line="360" w:lineRule="auto"/>
      <w:ind w:firstLine="709"/>
      <w:outlineLvl w:val="1"/>
    </w:pPr>
    <w:rPr>
      <w:rFonts w:ascii="Times New Roman" w:eastAsiaTheme="minorEastAsia" w:hAnsi="Times New Roman" w:cs="Times New Roman"/>
      <w:b/>
      <w:sz w:val="28"/>
      <w:szCs w:val="28"/>
      <w:lang w:eastAsia="ru-RU"/>
    </w:rPr>
  </w:style>
  <w:style w:type="numbering" w:customStyle="1" w:styleId="a">
    <w:name w:val="+Список автонумер заголовков"/>
    <w:uiPriority w:val="99"/>
    <w:rsid w:val="00CC0B93"/>
    <w:pPr>
      <w:numPr>
        <w:numId w:val="5"/>
      </w:numPr>
    </w:pPr>
  </w:style>
  <w:style w:type="paragraph" w:styleId="ac">
    <w:name w:val="List Paragraph"/>
    <w:link w:val="ad"/>
    <w:uiPriority w:val="34"/>
    <w:qFormat/>
    <w:rsid w:val="00CC0B93"/>
    <w:pPr>
      <w:spacing w:after="0" w:line="240" w:lineRule="auto"/>
      <w:ind w:left="709"/>
      <w:contextualSpacing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d">
    <w:name w:val="Абзац списка Знак"/>
    <w:basedOn w:val="a2"/>
    <w:link w:val="ac"/>
    <w:uiPriority w:val="34"/>
    <w:rsid w:val="00CC0B9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0">
    <w:name w:val="+Список использованных источников"/>
    <w:basedOn w:val="ac"/>
    <w:link w:val="ae"/>
    <w:qFormat/>
    <w:rsid w:val="00CC0B93"/>
    <w:pPr>
      <w:numPr>
        <w:numId w:val="6"/>
      </w:numPr>
      <w:tabs>
        <w:tab w:val="left" w:pos="1134"/>
      </w:tabs>
      <w:spacing w:line="360" w:lineRule="auto"/>
      <w:jc w:val="both"/>
    </w:pPr>
    <w:rPr>
      <w:szCs w:val="28"/>
    </w:rPr>
  </w:style>
  <w:style w:type="character" w:customStyle="1" w:styleId="ae">
    <w:name w:val="+Список использованных источников Знак"/>
    <w:basedOn w:val="ad"/>
    <w:link w:val="a0"/>
    <w:rsid w:val="00CC0B9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">
    <w:name w:val="+Текст в таблице"/>
    <w:basedOn w:val="1-"/>
    <w:qFormat/>
    <w:rsid w:val="00CC0B93"/>
    <w:pPr>
      <w:spacing w:line="240" w:lineRule="auto"/>
      <w:ind w:firstLine="0"/>
      <w:jc w:val="left"/>
    </w:pPr>
  </w:style>
  <w:style w:type="paragraph" w:customStyle="1" w:styleId="af0">
    <w:name w:val="+Тит_Тема ВКР"/>
    <w:basedOn w:val="a8"/>
    <w:qFormat/>
    <w:rsid w:val="00CC0B93"/>
    <w:pPr>
      <w:suppressAutoHyphens/>
    </w:pPr>
    <w:rPr>
      <w:b/>
      <w:sz w:val="32"/>
      <w:szCs w:val="36"/>
    </w:rPr>
  </w:style>
  <w:style w:type="character" w:customStyle="1" w:styleId="apple-converted-space">
    <w:name w:val="apple-converted-space"/>
    <w:basedOn w:val="a2"/>
    <w:rsid w:val="00CC0B93"/>
  </w:style>
  <w:style w:type="paragraph" w:customStyle="1" w:styleId="MTDisplayEquation">
    <w:name w:val="MTDisplayEquation"/>
    <w:basedOn w:val="a1"/>
    <w:next w:val="a1"/>
    <w:rsid w:val="00CC0B93"/>
    <w:pPr>
      <w:tabs>
        <w:tab w:val="center" w:pos="4680"/>
        <w:tab w:val="right" w:pos="9360"/>
      </w:tabs>
    </w:pPr>
    <w:rPr>
      <w:sz w:val="28"/>
      <w:szCs w:val="28"/>
    </w:rPr>
  </w:style>
  <w:style w:type="character" w:customStyle="1" w:styleId="pubnames">
    <w:name w:val="pub_names"/>
    <w:basedOn w:val="a2"/>
    <w:rsid w:val="00CC0B93"/>
  </w:style>
  <w:style w:type="paragraph" w:styleId="af1">
    <w:name w:val="header"/>
    <w:basedOn w:val="a1"/>
    <w:link w:val="af2"/>
    <w:rsid w:val="00CC0B93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CC0B9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3">
    <w:name w:val="Hyperlink"/>
    <w:uiPriority w:val="99"/>
    <w:rsid w:val="00CC0B93"/>
    <w:rPr>
      <w:color w:val="0000FF"/>
      <w:u w:val="single"/>
    </w:rPr>
  </w:style>
  <w:style w:type="character" w:customStyle="1" w:styleId="11">
    <w:name w:val="Заголовок 1 Знак"/>
    <w:basedOn w:val="a2"/>
    <w:link w:val="10"/>
    <w:rsid w:val="00CC0B93"/>
    <w:rPr>
      <w:rFonts w:ascii="Times New Roman" w:eastAsiaTheme="majorEastAsia" w:hAnsi="Times New Roman" w:cstheme="majorBidi"/>
      <w:b/>
      <w:bCs/>
      <w:sz w:val="28"/>
      <w:szCs w:val="28"/>
      <w:lang w:eastAsia="ru-RU"/>
    </w:rPr>
  </w:style>
  <w:style w:type="character" w:customStyle="1" w:styleId="21">
    <w:name w:val="Заголовок 2 Знак"/>
    <w:basedOn w:val="a2"/>
    <w:link w:val="20"/>
    <w:semiHidden/>
    <w:rsid w:val="00CC0B93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ru-RU"/>
    </w:rPr>
  </w:style>
  <w:style w:type="character" w:customStyle="1" w:styleId="31">
    <w:name w:val="Заголовок 3 Знак"/>
    <w:basedOn w:val="a2"/>
    <w:link w:val="30"/>
    <w:semiHidden/>
    <w:rsid w:val="00CC0B93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eastAsia="ru-RU"/>
    </w:rPr>
  </w:style>
  <w:style w:type="character" w:customStyle="1" w:styleId="41">
    <w:name w:val="Заголовок 4 Знак"/>
    <w:basedOn w:val="a2"/>
    <w:link w:val="40"/>
    <w:semiHidden/>
    <w:rsid w:val="00CC0B93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eastAsia="ru-RU"/>
    </w:rPr>
  </w:style>
  <w:style w:type="character" w:customStyle="1" w:styleId="50">
    <w:name w:val="Заголовок 5 Знак"/>
    <w:basedOn w:val="a2"/>
    <w:link w:val="5"/>
    <w:semiHidden/>
    <w:rsid w:val="00CC0B9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60">
    <w:name w:val="Заголовок 6 Знак"/>
    <w:basedOn w:val="a2"/>
    <w:link w:val="6"/>
    <w:semiHidden/>
    <w:rsid w:val="00CC0B93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2"/>
    <w:link w:val="7"/>
    <w:semiHidden/>
    <w:rsid w:val="00CC0B93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ru-RU"/>
    </w:rPr>
  </w:style>
  <w:style w:type="character" w:customStyle="1" w:styleId="80">
    <w:name w:val="Заголовок 8 Знак"/>
    <w:basedOn w:val="a2"/>
    <w:link w:val="8"/>
    <w:semiHidden/>
    <w:rsid w:val="00CC0B93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2"/>
    <w:link w:val="9"/>
    <w:semiHidden/>
    <w:rsid w:val="00CC0B9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4">
    <w:name w:val="TOC Heading"/>
    <w:basedOn w:val="10"/>
    <w:next w:val="a1"/>
    <w:uiPriority w:val="39"/>
    <w:unhideWhenUsed/>
    <w:qFormat/>
    <w:rsid w:val="00CC0B93"/>
    <w:pPr>
      <w:spacing w:before="480" w:after="0" w:line="276" w:lineRule="auto"/>
      <w:jc w:val="left"/>
      <w:outlineLvl w:val="9"/>
    </w:pPr>
    <w:rPr>
      <w:rFonts w:asciiTheme="majorHAnsi" w:hAnsiTheme="majorHAnsi"/>
      <w:color w:val="2F5496" w:themeColor="accent1" w:themeShade="BF"/>
      <w:lang w:eastAsia="en-US"/>
    </w:rPr>
  </w:style>
  <w:style w:type="character" w:styleId="af5">
    <w:name w:val="footnote reference"/>
    <w:basedOn w:val="a2"/>
    <w:rsid w:val="00CC0B93"/>
    <w:rPr>
      <w:vertAlign w:val="superscript"/>
    </w:rPr>
  </w:style>
  <w:style w:type="paragraph" w:styleId="af6">
    <w:name w:val="footer"/>
    <w:basedOn w:val="a1"/>
    <w:link w:val="af7"/>
    <w:uiPriority w:val="99"/>
    <w:rsid w:val="00CC0B93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link w:val="af6"/>
    <w:uiPriority w:val="99"/>
    <w:rsid w:val="00CC0B9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8">
    <w:name w:val="page number"/>
    <w:basedOn w:val="a2"/>
    <w:rsid w:val="00CC0B93"/>
  </w:style>
  <w:style w:type="paragraph" w:styleId="14">
    <w:name w:val="toc 1"/>
    <w:basedOn w:val="13"/>
    <w:next w:val="a1"/>
    <w:autoRedefine/>
    <w:uiPriority w:val="39"/>
    <w:qFormat/>
    <w:rsid w:val="00CC0B93"/>
    <w:rPr>
      <w:noProof/>
    </w:rPr>
  </w:style>
  <w:style w:type="paragraph" w:styleId="24">
    <w:name w:val="toc 2"/>
    <w:basedOn w:val="22"/>
    <w:next w:val="a1"/>
    <w:autoRedefine/>
    <w:uiPriority w:val="39"/>
    <w:unhideWhenUsed/>
    <w:qFormat/>
    <w:rsid w:val="00CC0B93"/>
    <w:rPr>
      <w:rFonts w:eastAsiaTheme="minorEastAsia" w:cstheme="minorBidi"/>
      <w:szCs w:val="22"/>
    </w:rPr>
  </w:style>
  <w:style w:type="paragraph" w:styleId="33">
    <w:name w:val="toc 3"/>
    <w:basedOn w:val="32"/>
    <w:next w:val="a1"/>
    <w:autoRedefine/>
    <w:uiPriority w:val="39"/>
    <w:unhideWhenUsed/>
    <w:qFormat/>
    <w:rsid w:val="00CC0B93"/>
    <w:rPr>
      <w:rFonts w:eastAsiaTheme="minorEastAsia" w:cstheme="minorBidi"/>
      <w:szCs w:val="22"/>
    </w:rPr>
  </w:style>
  <w:style w:type="paragraph" w:styleId="43">
    <w:name w:val="toc 4"/>
    <w:basedOn w:val="42"/>
    <w:next w:val="a1"/>
    <w:autoRedefine/>
    <w:uiPriority w:val="39"/>
    <w:rsid w:val="00CC0B93"/>
  </w:style>
  <w:style w:type="paragraph" w:styleId="51">
    <w:name w:val="toc 5"/>
    <w:basedOn w:val="a1"/>
    <w:next w:val="a1"/>
    <w:autoRedefine/>
    <w:rsid w:val="00CC0B93"/>
    <w:pPr>
      <w:spacing w:after="100"/>
      <w:ind w:left="960"/>
    </w:pPr>
  </w:style>
  <w:style w:type="paragraph" w:styleId="af9">
    <w:name w:val="Body Text"/>
    <w:basedOn w:val="a1"/>
    <w:link w:val="afa"/>
    <w:unhideWhenUsed/>
    <w:rsid w:val="00CC0B93"/>
    <w:pPr>
      <w:jc w:val="center"/>
    </w:pPr>
    <w:rPr>
      <w:szCs w:val="20"/>
    </w:rPr>
  </w:style>
  <w:style w:type="character" w:customStyle="1" w:styleId="afa">
    <w:name w:val="Основной текст Знак"/>
    <w:basedOn w:val="a2"/>
    <w:link w:val="af9"/>
    <w:rsid w:val="00CC0B9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b">
    <w:name w:val="Subtitle"/>
    <w:basedOn w:val="a1"/>
    <w:next w:val="a1"/>
    <w:link w:val="afc"/>
    <w:qFormat/>
    <w:rsid w:val="00CC0B93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c">
    <w:name w:val="Подзаголовок Знак"/>
    <w:basedOn w:val="a2"/>
    <w:link w:val="afb"/>
    <w:rsid w:val="00CC0B93"/>
    <w:rPr>
      <w:rFonts w:ascii="Times New Roman" w:eastAsiaTheme="majorEastAsia" w:hAnsi="Times New Roman" w:cstheme="majorBidi"/>
      <w:b/>
      <w:iCs/>
      <w:spacing w:val="15"/>
      <w:sz w:val="28"/>
      <w:szCs w:val="24"/>
      <w:lang w:eastAsia="ru-RU"/>
    </w:rPr>
  </w:style>
  <w:style w:type="table" w:styleId="afd">
    <w:name w:val="Table Grid"/>
    <w:basedOn w:val="a3"/>
    <w:rsid w:val="00CC0B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0">
    <w:name w:val="Стиль _абзац с отступом 1 строки + По центру Первая строка:  0 см"/>
    <w:basedOn w:val="1-"/>
    <w:rsid w:val="00CC0B93"/>
    <w:pPr>
      <w:ind w:firstLine="0"/>
      <w:jc w:val="center"/>
    </w:pPr>
    <w:rPr>
      <w:rFonts w:eastAsia="Times New Roman"/>
      <w:szCs w:val="20"/>
    </w:rPr>
  </w:style>
  <w:style w:type="paragraph" w:customStyle="1" w:styleId="afe">
    <w:name w:val="Стиль +ПРИЛОЖЕНИЕ А + не все прописные"/>
    <w:basedOn w:val="a1"/>
    <w:rsid w:val="00CC0B93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aff">
    <w:name w:val="Plain Text"/>
    <w:basedOn w:val="a1"/>
    <w:link w:val="aff0"/>
    <w:rsid w:val="00CC0B93"/>
    <w:rPr>
      <w:rFonts w:ascii="Courier New" w:hAnsi="Courier New"/>
      <w:sz w:val="20"/>
      <w:szCs w:val="20"/>
    </w:rPr>
  </w:style>
  <w:style w:type="character" w:customStyle="1" w:styleId="aff0">
    <w:name w:val="Текст Знак"/>
    <w:link w:val="aff"/>
    <w:rsid w:val="00CC0B93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f1">
    <w:name w:val="Balloon Text"/>
    <w:basedOn w:val="a1"/>
    <w:link w:val="aff2"/>
    <w:rsid w:val="00CC0B93"/>
    <w:rPr>
      <w:rFonts w:ascii="Tahoma" w:hAnsi="Tahoma"/>
      <w:sz w:val="16"/>
      <w:szCs w:val="16"/>
    </w:rPr>
  </w:style>
  <w:style w:type="character" w:customStyle="1" w:styleId="aff2">
    <w:name w:val="Текст выноски Знак"/>
    <w:link w:val="aff1"/>
    <w:rsid w:val="00CC0B93"/>
    <w:rPr>
      <w:rFonts w:ascii="Tahoma" w:eastAsia="Times New Roman" w:hAnsi="Tahoma" w:cs="Times New Roman"/>
      <w:sz w:val="16"/>
      <w:szCs w:val="16"/>
      <w:lang w:eastAsia="ru-RU"/>
    </w:rPr>
  </w:style>
  <w:style w:type="paragraph" w:styleId="aff3">
    <w:name w:val="footnote text"/>
    <w:basedOn w:val="a1"/>
    <w:link w:val="aff4"/>
    <w:rsid w:val="00CC0B93"/>
    <w:rPr>
      <w:sz w:val="20"/>
      <w:szCs w:val="20"/>
    </w:rPr>
  </w:style>
  <w:style w:type="character" w:customStyle="1" w:styleId="aff4">
    <w:name w:val="Текст сноски Знак"/>
    <w:basedOn w:val="a2"/>
    <w:link w:val="aff3"/>
    <w:rsid w:val="00CC0B93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75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1370</Words>
  <Characters>7809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Петренков Илья</dc:creator>
  <cp:keywords/>
  <dc:description/>
  <cp:lastModifiedBy>Илья Петренков</cp:lastModifiedBy>
  <cp:revision>8</cp:revision>
  <dcterms:created xsi:type="dcterms:W3CDTF">2025-09-20T12:24:00Z</dcterms:created>
  <dcterms:modified xsi:type="dcterms:W3CDTF">2025-09-20T15:07:00Z</dcterms:modified>
</cp:coreProperties>
</file>