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1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KỊCH BẢN</w:t>
      </w:r>
    </w:p>
    <w:tbl>
      <w:tblPr>
        <w:tblStyle w:val="Table1"/>
        <w:tblW w:w="9259.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6"/>
        <w:gridCol w:w="7513"/>
        <w:tblGridChange w:id="0">
          <w:tblGrid>
            <w:gridCol w:w="1746"/>
            <w:gridCol w:w="7513"/>
          </w:tblGrid>
        </w:tblGridChange>
      </w:tblGrid>
      <w:tr>
        <w:trPr>
          <w:cantSplit w:val="0"/>
          <w:trHeight w:val="495" w:hRule="atLeast"/>
          <w:tblHeader w:val="1"/>
        </w:trPr>
        <w:tc>
          <w:tcPr>
            <w:tcMar>
              <w:top w:w="30.0" w:type="dxa"/>
              <w:left w:w="45.0" w:type="dxa"/>
              <w:bottom w:w="30.0" w:type="dxa"/>
              <w:right w:w="45.0" w:type="dxa"/>
            </w:tcMar>
            <w:vAlign w:val="center"/>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876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Thời gian</w:t>
            </w:r>
          </w:p>
        </w:tc>
        <w:tc>
          <w:tcPr>
            <w:tcMar>
              <w:top w:w="30.0" w:type="dxa"/>
              <w:left w:w="45.0" w:type="dxa"/>
              <w:bottom w:w="30.0" w:type="dxa"/>
              <w:right w:w="45.0" w:type="dxa"/>
            </w:tcMar>
            <w:vAlign w:val="center"/>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876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Nội dung</w:t>
            </w:r>
          </w:p>
        </w:tc>
      </w:tr>
      <w:tr>
        <w:trPr>
          <w:cantSplit w:val="0"/>
          <w:trHeight w:val="404"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04">
            <w:pPr>
              <w:spacing w:line="276" w:lineRule="auto"/>
              <w:jc w:val="center"/>
              <w:rPr>
                <w:rFonts w:ascii="Arial" w:cs="Arial" w:eastAsia="Arial" w:hAnsi="Arial"/>
                <w:b w:val="1"/>
                <w:bCs w:val="1"/>
                <w:sz w:val="16"/>
                <w:szCs w:val="16"/>
              </w:rPr>
            </w:pPr>
            <w:r w:rsidDel="00000000" w:rsidR="00000000" w:rsidRPr="00000000">
              <w:rPr>
                <w:rFonts w:ascii="Nunito" w:cs="Nunito" w:eastAsia="Nunito" w:hAnsi="Nunito"/>
                <w:b w:val="1"/>
                <w:bCs w:val="1"/>
                <w:sz w:val="22"/>
                <w:szCs w:val="22"/>
                <w:rtl w:val="0"/>
              </w:rPr>
              <w:t xml:space="preserve">16:00 - 16:30</w:t>
            </w: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8760"/>
              </w:tabs>
              <w:spacing w:after="0" w:before="0" w:line="240" w:lineRule="auto"/>
              <w:ind w:left="0" w:right="0" w:firstLine="0"/>
              <w:jc w:val="left"/>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8760"/>
              </w:tabs>
              <w:spacing w:after="0" w:before="0" w:line="240" w:lineRule="auto"/>
              <w:ind w:left="0" w:right="0" w:firstLine="0"/>
              <w:jc w:val="left"/>
              <w:rPr>
                <w:rFonts w:ascii="Times New Roman" w:cs="Times New Roman" w:eastAsia="Times New Roman" w:hAnsi="Times New Roman"/>
                <w:sz w:val="26"/>
                <w:szCs w:val="26"/>
                <w:highlight w:val="white"/>
              </w:rPr>
            </w:pPr>
            <w:r w:rsidDel="00000000" w:rsidR="00000000" w:rsidRPr="00000000">
              <w:rPr>
                <w:rtl w:val="0"/>
              </w:rPr>
            </w:r>
          </w:p>
        </w:tc>
      </w:tr>
      <w:tr>
        <w:trPr>
          <w:cantSplit w:val="0"/>
          <w:trHeight w:val="355" w:hRule="atLeast"/>
          <w:tblHeader w:val="0"/>
        </w:trPr>
        <w:tc>
          <w:tcPr>
            <w:tcBorders>
              <w:top w:color="000000" w:space="0" w:sz="0" w:val="nil"/>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07">
            <w:pPr>
              <w:spacing w:line="276" w:lineRule="auto"/>
              <w:jc w:val="center"/>
              <w:rPr>
                <w:rFonts w:ascii="Arial" w:cs="Arial" w:eastAsia="Arial" w:hAnsi="Arial"/>
                <w:b w:val="1"/>
                <w:bCs w:val="1"/>
                <w:sz w:val="16"/>
                <w:szCs w:val="16"/>
              </w:rPr>
            </w:pPr>
            <w:r w:rsidDel="00000000" w:rsidR="00000000" w:rsidRPr="00000000">
              <w:rPr>
                <w:rFonts w:ascii="Nunito" w:cs="Nunito" w:eastAsia="Nunito" w:hAnsi="Nunito"/>
                <w:b w:val="1"/>
                <w:bCs w:val="1"/>
                <w:sz w:val="22"/>
                <w:szCs w:val="22"/>
                <w:rtl w:val="0"/>
              </w:rPr>
              <w:t xml:space="preserve">16:30 - 16:45</w:t>
            </w:r>
            <w:r w:rsidDel="00000000" w:rsidR="00000000" w:rsidRPr="00000000">
              <w:rPr>
                <w:rtl w:val="0"/>
              </w:rPr>
            </w:r>
          </w:p>
        </w:tc>
        <w:tc>
          <w:tcPr>
            <w:tcMar>
              <w:top w:w="30.0" w:type="dxa"/>
              <w:left w:w="45.0" w:type="dxa"/>
              <w:bottom w:w="30.0" w:type="dxa"/>
              <w:right w:w="45.0" w:type="dxa"/>
            </w:tcMar>
            <w:vAlign w:val="bottom"/>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8760"/>
              </w:tabs>
              <w:spacing w:after="0" w:before="0" w:line="240" w:lineRule="auto"/>
              <w:ind w:left="0" w:right="0"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Kính thưa quý thầy cô, quý diễn giả và toàn thể các bạn sinh viên thân mến.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8760"/>
              </w:tabs>
              <w:spacing w:after="0" w:before="0" w:line="240" w:lineRule="auto"/>
              <w:ind w:left="0" w:right="0"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Xin được gửi lời chào trân trọng và lời cảm ơn đến tất cả mọi người đã dành thời gian tham dự Workshop “From Zero to ... Hello World &amp; Vài lỗi nữa”, do Khoa Khoa học Máy tính và CLB VIC phối hợp tổ chức.</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8760"/>
              </w:tabs>
              <w:spacing w:after="0" w:before="0" w:line="240" w:lineRule="auto"/>
              <w:ind w:left="0" w:right="0"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Buổi chia sẻ hôm nay không chỉ dành riêng cho sinh viên VKU, mà còn hân hạnh chào đón các bạn sinh viên đến từ các trường trong khối Đại học Đà Nẵng như Đại học Bách khoa, Đại học Sư phạm Kỹ thuật, và nhiều trường đại học khác.</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8760"/>
              </w:tabs>
              <w:spacing w:after="0" w:before="0" w:line="240" w:lineRule="auto"/>
              <w:ind w:left="0" w:right="0"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Với mong muốn mang đến góc nhìn thực tế và định hướng rõ ràng về quá trình học lập trình trong thời đại AI, chương trình hy vọng sẽ giúp các bạn sinh viên năm nhất nói riêng và sinh viên Đà Nẵng nói chung trả lời được câu hỏi: “Làm sao để bắt đầu đúng — và đi xa trên con đường lập trình?”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8760"/>
              </w:tabs>
              <w:spacing w:after="0" w:before="0" w:line="240" w:lineRule="auto"/>
              <w:ind w:left="0" w:right="0"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Và tôi là Hoàng Vũ Dạ Quỳnh, và rất vinh dự được đồng hành với mọi người xuyên suốt chiều nay.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8760"/>
              </w:tabs>
              <w:spacing w:after="0" w:before="0" w:line="240" w:lineRule="auto"/>
              <w:ind w:left="0" w:right="0" w:firstLine="0"/>
              <w:jc w:val="both"/>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8760"/>
              </w:tabs>
              <w:spacing w:after="0" w:before="0" w:line="240" w:lineRule="auto"/>
              <w:ind w:left="0" w:right="0"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Hôm nay, chúng tôi rất vinh dự được đón tiếp quý vị đại biểu, các thầy cô, và đặc biệt là các bạn sinh viên đến tham dự. Đến tham dự với chương trình hôm nay, tôi xin trân trọng kính giới thiệu sự hiện diện của quý vị đại biểu:</w:t>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tabs>
                <w:tab w:val="left" w:leader="none" w:pos="8760"/>
              </w:tabs>
              <w:spacing w:after="0" w:before="0" w:line="240" w:lineRule="auto"/>
              <w:ind w:left="720" w:right="0" w:hanging="360"/>
              <w:jc w:val="both"/>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Cô Lê Thị Thu Nga – Phó Khoa khoa Khoa học máy tính –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8760"/>
              </w:tabs>
              <w:spacing w:after="0" w:before="0" w:line="240" w:lineRule="auto"/>
              <w:ind w:left="0" w:right="0"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Đại học CNTT và TT Việt - Hàn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8760"/>
              </w:tabs>
              <w:spacing w:after="0" w:before="0" w:line="240" w:lineRule="auto"/>
              <w:ind w:left="0" w:right="0"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Cùng với 200 bạn sinh viên quan tâm cũng có mặt trong chương trình hôm nay.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8760"/>
              </w:tabs>
              <w:spacing w:after="0" w:before="0" w:line="240" w:lineRule="auto"/>
              <w:ind w:left="0" w:right="0" w:firstLine="0"/>
              <w:jc w:val="both"/>
              <w:rPr>
                <w:rFonts w:ascii="Times New Roman" w:cs="Times New Roman" w:eastAsia="Times New Roman" w:hAnsi="Times New Roman"/>
                <w:sz w:val="26"/>
                <w:szCs w:val="26"/>
                <w:highlight w:val="white"/>
              </w:rPr>
            </w:pPr>
            <w:r w:rsidDel="00000000" w:rsidR="00000000" w:rsidRPr="00000000">
              <w:rPr>
                <w:rtl w:val="0"/>
              </w:rPr>
            </w:r>
          </w:p>
        </w:tc>
      </w:tr>
      <w:tr>
        <w:trPr>
          <w:cantSplit w:val="0"/>
          <w:trHeight w:val="355" w:hRule="atLeast"/>
          <w:tblHeader w:val="0"/>
        </w:trPr>
        <w:tc>
          <w:tcPr>
            <w:tcBorders>
              <w:top w:color="000000" w:space="0" w:sz="0" w:val="nil"/>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13">
            <w:pPr>
              <w:spacing w:line="276" w:lineRule="auto"/>
              <w:jc w:val="center"/>
              <w:rPr>
                <w:rFonts w:ascii="Arial" w:cs="Arial" w:eastAsia="Arial" w:hAnsi="Arial"/>
                <w:b w:val="1"/>
                <w:bCs w:val="1"/>
                <w:sz w:val="16"/>
                <w:szCs w:val="16"/>
              </w:rPr>
            </w:pPr>
            <w:r w:rsidDel="00000000" w:rsidR="00000000" w:rsidRPr="00000000">
              <w:rPr>
                <w:rFonts w:ascii="Nunito" w:cs="Nunito" w:eastAsia="Nunito" w:hAnsi="Nunito"/>
                <w:b w:val="1"/>
                <w:bCs w:val="1"/>
                <w:sz w:val="22"/>
                <w:szCs w:val="22"/>
                <w:rtl w:val="0"/>
              </w:rPr>
              <w:t xml:space="preserve">16:45 – 17:15</w:t>
            </w:r>
            <w:r w:rsidDel="00000000" w:rsidR="00000000" w:rsidRPr="00000000">
              <w:rPr>
                <w:rtl w:val="0"/>
              </w:rPr>
            </w:r>
          </w:p>
        </w:tc>
        <w:tc>
          <w:tcPr>
            <w:tcMar>
              <w:top w:w="30.0" w:type="dxa"/>
              <w:left w:w="45.0" w:type="dxa"/>
              <w:bottom w:w="30.0" w:type="dxa"/>
              <w:right w:w="45.0" w:type="dxa"/>
            </w:tcMar>
            <w:vAlign w:val="bottom"/>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8760"/>
              </w:tabs>
              <w:spacing w:after="0" w:before="0" w:line="240" w:lineRule="auto"/>
              <w:ind w:left="0" w:right="0"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Và không để thầy cô và các bạn phải chờ đợi lâu hơn nữa. Xin mời quý thầy cô và các bạn cùng lắng nghe phần trình bày của anh Đoàn Nguyễn Thành Lương - một trong những gương mặt tiêu biểu trong cộng đồng lập trình trẻ tại Việt Nam.</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8760"/>
              </w:tabs>
              <w:spacing w:after="0" w:before="0" w:line="240" w:lineRule="auto"/>
              <w:ind w:left="0" w:right="0"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Anh từng là AI Engineer tại VinAI, Backend Engineer tại Shopee Singapore, Co-founder &amp; CTO của công ty Beyond JSC. Không chỉ làm việc tại các tập đoàn lớn trong và ngoài nước, anh còn có nhiều đóng góp cho cộng đồng thuật toán – từng đạt giải Nhì Quốc gia Olympic Tin học năm 2015, và lọt Top 22/135 đội tại ICPC Asia Seoul Regional. Đến với ws hôm nay anh Đoàn Nguyễn Thành Lương sẽ mở đầu chương trình với phần chia sẻ: Học lập trình trong thời đại AI.</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8760"/>
              </w:tabs>
              <w:spacing w:after="0" w:before="0" w:line="240" w:lineRule="auto"/>
              <w:ind w:left="0" w:right="0" w:firstLine="0"/>
              <w:jc w:val="both"/>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8760"/>
              </w:tabs>
              <w:spacing w:after="0" w:before="0" w:line="240" w:lineRule="auto"/>
              <w:ind w:left="0" w:right="0"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Xin trân trọng kính mời anh.</w:t>
            </w:r>
          </w:p>
        </w:tc>
      </w:tr>
      <w:tr>
        <w:trPr>
          <w:cantSplit w:val="0"/>
          <w:trHeight w:val="367" w:hRule="atLeast"/>
          <w:tblHeader w:val="0"/>
        </w:trPr>
        <w:tc>
          <w:tcPr>
            <w:tcBorders>
              <w:top w:color="000000" w:space="0" w:sz="0" w:val="nil"/>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18">
            <w:pPr>
              <w:spacing w:line="276" w:lineRule="auto"/>
              <w:jc w:val="center"/>
              <w:rPr>
                <w:rFonts w:ascii="Arial" w:cs="Arial" w:eastAsia="Arial" w:hAnsi="Arial"/>
                <w:b w:val="1"/>
                <w:bCs w:val="1"/>
                <w:sz w:val="16"/>
                <w:szCs w:val="16"/>
              </w:rPr>
            </w:pPr>
            <w:r w:rsidDel="00000000" w:rsidR="00000000" w:rsidRPr="00000000">
              <w:rPr>
                <w:rFonts w:ascii="Nunito" w:cs="Nunito" w:eastAsia="Nunito" w:hAnsi="Nunito"/>
                <w:b w:val="1"/>
                <w:bCs w:val="1"/>
                <w:sz w:val="22"/>
                <w:szCs w:val="22"/>
                <w:rtl w:val="0"/>
              </w:rPr>
              <w:t xml:space="preserve">17:15 – 17:30</w:t>
            </w:r>
            <w:r w:rsidDel="00000000" w:rsidR="00000000" w:rsidRPr="00000000">
              <w:rPr>
                <w:rtl w:val="0"/>
              </w:rPr>
            </w:r>
          </w:p>
        </w:tc>
        <w:tc>
          <w:tcPr>
            <w:tcMar>
              <w:top w:w="30.0" w:type="dxa"/>
              <w:left w:w="45.0" w:type="dxa"/>
              <w:bottom w:w="30.0" w:type="dxa"/>
              <w:right w:w="45.0" w:type="dxa"/>
            </w:tcMar>
            <w:vAlign w:val="bottom"/>
          </w:tcPr>
          <w:p w:rsidR="00000000" w:rsidDel="00000000" w:rsidP="00000000" w:rsidRDefault="00000000" w:rsidRPr="00000000" w14:paraId="00000019">
            <w:pPr>
              <w:jc w:val="both"/>
              <w:rPr>
                <w:rFonts w:ascii="Times New Roman" w:cs="Times New Roman" w:eastAsia="Times New Roman" w:hAnsi="Times New Roman"/>
                <w:color w:val="000000"/>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Panel Q&amp;A: Diễn giả – Sinh viên</w:t>
            </w:r>
            <w:r w:rsidDel="00000000" w:rsidR="00000000" w:rsidRPr="00000000">
              <w:rPr>
                <w:rtl w:val="0"/>
              </w:rPr>
            </w:r>
          </w:p>
        </w:tc>
      </w:tr>
      <w:tr>
        <w:trPr>
          <w:cantSplit w:val="0"/>
          <w:trHeight w:val="367" w:hRule="atLeast"/>
          <w:tblHeader w:val="0"/>
        </w:trPr>
        <w:tc>
          <w:tcPr>
            <w:tcBorders>
              <w:top w:color="000000" w:space="0" w:sz="0" w:val="nil"/>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1A">
            <w:pPr>
              <w:spacing w:line="276" w:lineRule="auto"/>
              <w:jc w:val="center"/>
              <w:rPr>
                <w:rFonts w:ascii="Arial" w:cs="Arial" w:eastAsia="Arial" w:hAnsi="Arial"/>
                <w:b w:val="1"/>
                <w:bCs w:val="1"/>
                <w:sz w:val="16"/>
                <w:szCs w:val="16"/>
              </w:rPr>
            </w:pPr>
            <w:r w:rsidDel="00000000" w:rsidR="00000000" w:rsidRPr="00000000">
              <w:rPr>
                <w:rFonts w:ascii="Nunito" w:cs="Nunito" w:eastAsia="Nunito" w:hAnsi="Nunito"/>
                <w:b w:val="1"/>
                <w:bCs w:val="1"/>
                <w:sz w:val="22"/>
                <w:szCs w:val="22"/>
                <w:rtl w:val="0"/>
              </w:rPr>
              <w:t xml:space="preserve">17:30 – 18:00</w:t>
            </w:r>
            <w:r w:rsidDel="00000000" w:rsidR="00000000" w:rsidRPr="00000000">
              <w:rPr>
                <w:rtl w:val="0"/>
              </w:rPr>
            </w:r>
          </w:p>
        </w:tc>
        <w:tc>
          <w:tcPr>
            <w:tcMar>
              <w:top w:w="30.0" w:type="dxa"/>
              <w:left w:w="45.0" w:type="dxa"/>
              <w:bottom w:w="30.0" w:type="dxa"/>
              <w:right w:w="45.0" w:type="dxa"/>
            </w:tcMar>
            <w:vAlign w:val="bottom"/>
          </w:tcPr>
          <w:p w:rsidR="00000000" w:rsidDel="00000000" w:rsidP="00000000" w:rsidRDefault="00000000" w:rsidRPr="00000000" w14:paraId="0000001B">
            <w:pPr>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Tiếp theo, chúng ta sẽ đến với phần chia sẻ từ bạn Lê Tăng Phú Quý mang tên “Trau dồi tư duy lập trình thông qua các kỳ thi học thuật.”</w:t>
            </w:r>
          </w:p>
          <w:p w:rsidR="00000000" w:rsidDel="00000000" w:rsidP="00000000" w:rsidRDefault="00000000" w:rsidRPr="00000000" w14:paraId="0000001C">
            <w:pPr>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Có lẽ cái tên Lê Tăng Phú Quý đã không còn quá xa lạ với sinh viên VKU với chuỗi các thành tích xuất sắc như: Giải Nhất Hội thi Sinh viên Nghiên cứu Khoa học cấp Trường năm 2023 &amp; 2024, Giải Ba ICPC Quốc gia 2023 tại Huế, Huy chương Đồng ICPC Asia Regional HCMC 2022 và đã có kinh nghiệm 8 năm chinh chiến trên rất nhiều cuộc thi lập trình lớn nhỏ trong và ngoài nước.</w:t>
            </w:r>
          </w:p>
          <w:p w:rsidR="00000000" w:rsidDel="00000000" w:rsidP="00000000" w:rsidRDefault="00000000" w:rsidRPr="00000000" w14:paraId="0000001D">
            <w:pPr>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Với hành trình rèn luyện tư duy lập trình như một “vận động viên trí tuệ”, hôm nay Qúy sẽ chia sẻ cách mà các kỳ thi học thuật không chỉ dành cho người giỏi — mà còn là con đường hiệu quả để xây dựng nền tảng tư duy vững chắc cho mọi kỹ sư phần mềm tương lai.</w:t>
            </w:r>
          </w:p>
          <w:p w:rsidR="00000000" w:rsidDel="00000000" w:rsidP="00000000" w:rsidRDefault="00000000" w:rsidRPr="00000000" w14:paraId="0000001E">
            <w:pPr>
              <w:jc w:val="both"/>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Xin trân trọng kính mời bạn Lê Tăng Phú Quý.</w:t>
            </w:r>
            <w:r w:rsidDel="00000000" w:rsidR="00000000" w:rsidRPr="00000000">
              <w:rPr>
                <w:rtl w:val="0"/>
              </w:rPr>
            </w:r>
          </w:p>
        </w:tc>
      </w:tr>
      <w:tr>
        <w:trPr>
          <w:cantSplit w:val="0"/>
          <w:trHeight w:val="367" w:hRule="atLeast"/>
          <w:tblHeader w:val="0"/>
        </w:trPr>
        <w:tc>
          <w:tcPr>
            <w:tcBorders>
              <w:top w:color="000000" w:space="0" w:sz="0" w:val="nil"/>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20">
            <w:pPr>
              <w:spacing w:line="276" w:lineRule="auto"/>
              <w:jc w:val="center"/>
              <w:rPr>
                <w:rFonts w:ascii="Arial" w:cs="Arial" w:eastAsia="Arial" w:hAnsi="Arial"/>
                <w:b w:val="1"/>
                <w:bCs w:val="1"/>
                <w:sz w:val="16"/>
                <w:szCs w:val="16"/>
              </w:rPr>
            </w:pPr>
            <w:r w:rsidDel="00000000" w:rsidR="00000000" w:rsidRPr="00000000">
              <w:rPr>
                <w:rFonts w:ascii="Nunito" w:cs="Nunito" w:eastAsia="Nunito" w:hAnsi="Nunito"/>
                <w:b w:val="1"/>
                <w:bCs w:val="1"/>
                <w:sz w:val="22"/>
                <w:szCs w:val="22"/>
                <w:rtl w:val="0"/>
              </w:rPr>
              <w:t xml:space="preserve">18:00 - 18:15</w:t>
            </w:r>
            <w:r w:rsidDel="00000000" w:rsidR="00000000" w:rsidRPr="00000000">
              <w:rPr>
                <w:rtl w:val="0"/>
              </w:rPr>
            </w:r>
          </w:p>
        </w:tc>
        <w:tc>
          <w:tcPr>
            <w:shd w:fill="ffffff" w:val="clear"/>
            <w:tcMar>
              <w:top w:w="30.0" w:type="dxa"/>
              <w:left w:w="45.0" w:type="dxa"/>
              <w:bottom w:w="30.0" w:type="dxa"/>
              <w:right w:w="45.0" w:type="dxa"/>
            </w:tcMar>
            <w:vAlign w:val="bottom"/>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87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sz w:val="26"/>
                <w:szCs w:val="26"/>
                <w:highlight w:val="white"/>
                <w:rtl w:val="0"/>
              </w:rPr>
              <w:t xml:space="preserve">Panel Q&amp;A: Diễn giả – Sinh viên</w:t>
            </w:r>
            <w:r w:rsidDel="00000000" w:rsidR="00000000" w:rsidRPr="00000000">
              <w:rPr>
                <w:rtl w:val="0"/>
              </w:rPr>
            </w:r>
          </w:p>
        </w:tc>
      </w:tr>
      <w:tr>
        <w:trPr>
          <w:cantSplit w:val="0"/>
          <w:trHeight w:val="367" w:hRule="atLeast"/>
          <w:tblHeader w:val="0"/>
        </w:trPr>
        <w:tc>
          <w:tcPr>
            <w:tcBorders>
              <w:top w:color="000000" w:space="0" w:sz="0" w:val="nil"/>
              <w:left w:color="000000" w:space="0" w:sz="7" w:val="single"/>
              <w:bottom w:color="000000" w:space="0" w:sz="7" w:val="single"/>
              <w:right w:color="000000" w:space="0" w:sz="7" w:val="single"/>
            </w:tcBorders>
            <w:tcMar>
              <w:top w:w="0.0" w:type="dxa"/>
              <w:left w:w="40.0" w:type="dxa"/>
              <w:bottom w:w="0.0" w:type="dxa"/>
              <w:right w:w="40.0" w:type="dxa"/>
            </w:tcMar>
            <w:vAlign w:val="center"/>
          </w:tcPr>
          <w:p w:rsidR="00000000" w:rsidDel="00000000" w:rsidP="00000000" w:rsidRDefault="00000000" w:rsidRPr="00000000" w14:paraId="00000022">
            <w:pPr>
              <w:spacing w:line="276" w:lineRule="auto"/>
              <w:jc w:val="center"/>
              <w:rPr>
                <w:rFonts w:ascii="Arial" w:cs="Arial" w:eastAsia="Arial" w:hAnsi="Arial"/>
                <w:b w:val="1"/>
                <w:bCs w:val="1"/>
                <w:sz w:val="16"/>
                <w:szCs w:val="16"/>
              </w:rPr>
            </w:pPr>
            <w:r w:rsidDel="00000000" w:rsidR="00000000" w:rsidRPr="00000000">
              <w:rPr>
                <w:rFonts w:ascii="Nunito" w:cs="Nunito" w:eastAsia="Nunito" w:hAnsi="Nunito"/>
                <w:b w:val="1"/>
                <w:bCs w:val="1"/>
                <w:sz w:val="22"/>
                <w:szCs w:val="22"/>
                <w:rtl w:val="0"/>
              </w:rPr>
              <w:t xml:space="preserve">18:15 - 18:30</w:t>
            </w:r>
            <w:r w:rsidDel="00000000" w:rsidR="00000000" w:rsidRPr="00000000">
              <w:rPr>
                <w:rtl w:val="0"/>
              </w:rPr>
            </w:r>
          </w:p>
        </w:tc>
        <w:tc>
          <w:tcPr>
            <w:shd w:fill="ffffff" w:val="clear"/>
            <w:tcMar>
              <w:top w:w="30.0" w:type="dxa"/>
              <w:left w:w="45.0" w:type="dxa"/>
              <w:bottom w:w="30.0" w:type="dxa"/>
              <w:right w:w="45.0" w:type="dxa"/>
            </w:tcMar>
            <w:vAlign w:val="bottom"/>
          </w:tcPr>
          <w:p w:rsidR="00000000" w:rsidDel="00000000" w:rsidP="00000000" w:rsidRDefault="00000000" w:rsidRPr="00000000" w14:paraId="00000023">
            <w:pPr>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Chương trình Workshop “From Zero to ... Hello World &amp; Vài lỗi nữa” đã đi đến hồi kết. Thay mặt BTC chương trình, xin trân trọng cảm ơn sự tham gia của các vị diễn giả, Nhà trường và các bạn sinh viên đã cùng làm nên một chương trình ý nghĩa</w:t>
            </w:r>
          </w:p>
          <w:p w:rsidR="00000000" w:rsidDel="00000000" w:rsidP="00000000" w:rsidRDefault="00000000" w:rsidRPr="00000000" w14:paraId="00000024">
            <w:pPr>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Để lưu giữ khoảnh khắc của buổi ngày hôm nay, xin trân trọng kính mời quý khách mời, quý thầy cô giáo và các bạn sinh viên có thể nán lại một chút ở hội trường - chụp với nhau 1 bức hình kỉ niệm. Xin trân trọng kính mời!</w:t>
            </w:r>
          </w:p>
          <w:p w:rsidR="00000000" w:rsidDel="00000000" w:rsidP="00000000" w:rsidRDefault="00000000" w:rsidRPr="00000000" w14:paraId="00000025">
            <w:pPr>
              <w:jc w:val="both"/>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Một lần nữa, xin kính chúc quý vị đại biểu, quý thầy cô giáo và các bạn sinh viên sức khỏe, thành công. Xin chào và hẹn gặp lại trong những chương trình tiếp theo</w:t>
            </w:r>
            <w:r w:rsidDel="00000000" w:rsidR="00000000" w:rsidRPr="00000000">
              <w:rPr>
                <w:rtl w:val="0"/>
              </w:rPr>
            </w:r>
          </w:p>
        </w:tc>
      </w:tr>
    </w:tbl>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tl w:val="0"/>
        </w:rPr>
      </w:r>
    </w:p>
    <w:sectPr>
      <w:pgSz w:h="16840" w:w="11907" w:orient="portrait"/>
      <w:pgMar w:bottom="68" w:top="993" w:left="1418"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Times New Roman"/>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c14b43024408a219641015680f77f6402f00de9ee27f1dce533774ec0c88a5d0</vt:lpwstr>
  </property>
</Properties>
</file>