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C44B" w14:textId="77777777" w:rsidR="0013529C" w:rsidRDefault="0013529C"/>
    <w:p w14:paraId="3AEA3881" w14:textId="41AC9038" w:rsidR="003979F8" w:rsidRDefault="00AC7B7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3</w:t>
      </w:r>
      <w:r w:rsidR="00E26CBB">
        <w:rPr>
          <w:b/>
          <w:i/>
          <w:sz w:val="48"/>
          <w:szCs w:val="48"/>
        </w:rPr>
        <w:t>1</w:t>
      </w:r>
      <w:proofErr w:type="gramStart"/>
      <w:r w:rsidR="0013529C">
        <w:rPr>
          <w:b/>
          <w:i/>
          <w:sz w:val="48"/>
          <w:szCs w:val="48"/>
          <w:vertAlign w:val="superscript"/>
        </w:rPr>
        <w:t xml:space="preserve">e  </w:t>
      </w:r>
      <w:r w:rsidR="0013529C">
        <w:rPr>
          <w:b/>
          <w:i/>
          <w:sz w:val="48"/>
          <w:szCs w:val="48"/>
        </w:rPr>
        <w:t>OPEN</w:t>
      </w:r>
      <w:proofErr w:type="gramEnd"/>
      <w:r w:rsidR="0013529C">
        <w:rPr>
          <w:b/>
          <w:i/>
          <w:sz w:val="48"/>
          <w:szCs w:val="48"/>
        </w:rPr>
        <w:t xml:space="preserve"> RAPIDE </w:t>
      </w:r>
      <w:r w:rsidR="00812240">
        <w:rPr>
          <w:b/>
          <w:i/>
          <w:sz w:val="48"/>
          <w:szCs w:val="48"/>
        </w:rPr>
        <w:t xml:space="preserve">FIDE </w:t>
      </w:r>
      <w:r w:rsidR="0013529C">
        <w:rPr>
          <w:b/>
          <w:i/>
          <w:sz w:val="48"/>
          <w:szCs w:val="48"/>
        </w:rPr>
        <w:t xml:space="preserve">de  SEVRES </w:t>
      </w:r>
    </w:p>
    <w:p w14:paraId="46867CBD" w14:textId="3191E412" w:rsidR="0013529C" w:rsidRDefault="001371A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i/>
          <w:sz w:val="52"/>
          <w:szCs w:val="52"/>
        </w:rPr>
      </w:pPr>
      <w:proofErr w:type="gramStart"/>
      <w:r>
        <w:rPr>
          <w:b/>
          <w:i/>
          <w:sz w:val="48"/>
          <w:szCs w:val="48"/>
        </w:rPr>
        <w:t>dim</w:t>
      </w:r>
      <w:r w:rsidR="003979F8">
        <w:rPr>
          <w:b/>
          <w:i/>
          <w:sz w:val="48"/>
          <w:szCs w:val="48"/>
        </w:rPr>
        <w:t>anche</w:t>
      </w:r>
      <w:proofErr w:type="gramEnd"/>
      <w:r>
        <w:rPr>
          <w:b/>
          <w:i/>
          <w:sz w:val="48"/>
          <w:szCs w:val="48"/>
        </w:rPr>
        <w:t xml:space="preserve"> </w:t>
      </w:r>
      <w:r w:rsidR="00E26CBB">
        <w:rPr>
          <w:b/>
          <w:i/>
          <w:sz w:val="48"/>
          <w:szCs w:val="48"/>
        </w:rPr>
        <w:t>22</w:t>
      </w:r>
      <w:r w:rsidR="0013529C">
        <w:rPr>
          <w:b/>
          <w:i/>
          <w:sz w:val="48"/>
          <w:szCs w:val="48"/>
        </w:rPr>
        <w:t>/9/20</w:t>
      </w:r>
      <w:r w:rsidR="00AC7B71">
        <w:rPr>
          <w:b/>
          <w:i/>
          <w:sz w:val="48"/>
          <w:szCs w:val="48"/>
        </w:rPr>
        <w:t>2</w:t>
      </w:r>
      <w:r w:rsidR="00E26CBB">
        <w:rPr>
          <w:b/>
          <w:i/>
          <w:sz w:val="48"/>
          <w:szCs w:val="48"/>
        </w:rPr>
        <w:t>4</w:t>
      </w:r>
      <w:r w:rsidR="0013529C">
        <w:rPr>
          <w:b/>
          <w:i/>
          <w:sz w:val="52"/>
          <w:szCs w:val="52"/>
        </w:rPr>
        <w:t xml:space="preserve"> </w:t>
      </w:r>
    </w:p>
    <w:p w14:paraId="306C2A44" w14:textId="01E1EC00" w:rsidR="00812240" w:rsidRPr="004A4F70" w:rsidRDefault="004A4F70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i/>
          <w:iCs/>
          <w:color w:val="0070C0"/>
          <w:sz w:val="36"/>
          <w:szCs w:val="36"/>
        </w:rPr>
      </w:pPr>
      <w:proofErr w:type="gramStart"/>
      <w:r w:rsidRPr="004A4F70">
        <w:rPr>
          <w:b/>
          <w:i/>
          <w:iCs/>
          <w:color w:val="0070C0"/>
          <w:sz w:val="36"/>
          <w:szCs w:val="36"/>
        </w:rPr>
        <w:t>en</w:t>
      </w:r>
      <w:proofErr w:type="gramEnd"/>
      <w:r w:rsidRPr="004A4F70">
        <w:rPr>
          <w:b/>
          <w:i/>
          <w:iCs/>
          <w:color w:val="0070C0"/>
          <w:sz w:val="36"/>
          <w:szCs w:val="36"/>
        </w:rPr>
        <w:t xml:space="preserve"> hommage à Guy Sobrecases</w:t>
      </w:r>
    </w:p>
    <w:p w14:paraId="288DE849" w14:textId="77777777" w:rsidR="004A4F70" w:rsidRDefault="004A4F70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sz w:val="36"/>
          <w:szCs w:val="36"/>
        </w:rPr>
      </w:pPr>
    </w:p>
    <w:p w14:paraId="409E30BE" w14:textId="7B7897B4" w:rsidR="006941D2" w:rsidRDefault="006941D2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sz w:val="44"/>
          <w:szCs w:val="44"/>
        </w:rPr>
      </w:pPr>
      <w:r>
        <w:rPr>
          <w:b/>
          <w:sz w:val="36"/>
          <w:szCs w:val="36"/>
        </w:rPr>
        <w:t>G</w:t>
      </w:r>
      <w:r w:rsidR="003979F8">
        <w:rPr>
          <w:b/>
          <w:sz w:val="36"/>
          <w:szCs w:val="36"/>
        </w:rPr>
        <w:t xml:space="preserve">MI &amp; </w:t>
      </w:r>
      <w:proofErr w:type="gramStart"/>
      <w:r w:rsidR="003979F8">
        <w:rPr>
          <w:b/>
          <w:sz w:val="36"/>
          <w:szCs w:val="36"/>
        </w:rPr>
        <w:t>MI  invités</w:t>
      </w:r>
      <w:proofErr w:type="gramEnd"/>
      <w:r w:rsidR="003979F8">
        <w:rPr>
          <w:b/>
          <w:sz w:val="36"/>
          <w:szCs w:val="36"/>
        </w:rPr>
        <w:t xml:space="preserve"> si inscrits le</w:t>
      </w:r>
      <w:r>
        <w:rPr>
          <w:b/>
          <w:sz w:val="36"/>
          <w:szCs w:val="36"/>
        </w:rPr>
        <w:t xml:space="preserve"> </w:t>
      </w:r>
      <w:r w:rsidR="00B024C4">
        <w:rPr>
          <w:b/>
          <w:sz w:val="36"/>
          <w:szCs w:val="36"/>
        </w:rPr>
        <w:t>1</w:t>
      </w:r>
      <w:r w:rsidR="00E26CBB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/9</w:t>
      </w:r>
      <w:r w:rsidR="008E7AA5">
        <w:rPr>
          <w:b/>
          <w:sz w:val="36"/>
          <w:szCs w:val="36"/>
        </w:rPr>
        <w:t>/202</w:t>
      </w:r>
      <w:r w:rsidR="00E26CBB">
        <w:rPr>
          <w:b/>
          <w:sz w:val="36"/>
          <w:szCs w:val="36"/>
        </w:rPr>
        <w:t>4</w:t>
      </w:r>
      <w:r w:rsidR="00B72340">
        <w:rPr>
          <w:b/>
          <w:sz w:val="36"/>
          <w:szCs w:val="36"/>
        </w:rPr>
        <w:t xml:space="preserve"> au plus tard</w:t>
      </w:r>
    </w:p>
    <w:p w14:paraId="0FC0D227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i/>
          <w:sz w:val="44"/>
          <w:szCs w:val="44"/>
        </w:rPr>
      </w:pPr>
      <w:r>
        <w:rPr>
          <w:b/>
          <w:i/>
          <w:color w:val="FF0000"/>
          <w:sz w:val="44"/>
          <w:szCs w:val="44"/>
        </w:rPr>
        <w:t xml:space="preserve">Limité à </w:t>
      </w:r>
      <w:r w:rsidR="00AC7B71">
        <w:rPr>
          <w:b/>
          <w:i/>
          <w:color w:val="FF0000"/>
          <w:sz w:val="44"/>
          <w:szCs w:val="44"/>
        </w:rPr>
        <w:t>9</w:t>
      </w:r>
      <w:r>
        <w:rPr>
          <w:b/>
          <w:i/>
          <w:color w:val="FF0000"/>
          <w:sz w:val="44"/>
          <w:szCs w:val="44"/>
        </w:rPr>
        <w:t>0 participants</w:t>
      </w:r>
    </w:p>
    <w:p w14:paraId="734ACF92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color w:val="008000"/>
          <w:sz w:val="44"/>
          <w:szCs w:val="44"/>
        </w:rPr>
      </w:pPr>
      <w:r>
        <w:rPr>
          <w:i/>
          <w:color w:val="008000"/>
          <w:sz w:val="44"/>
          <w:szCs w:val="44"/>
        </w:rPr>
        <w:t>Parc Brimborion – entrée poney club</w:t>
      </w:r>
    </w:p>
    <w:p w14:paraId="180A1717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sz w:val="44"/>
          <w:szCs w:val="44"/>
        </w:rPr>
      </w:pPr>
      <w:r>
        <w:rPr>
          <w:i/>
          <w:color w:val="008000"/>
          <w:sz w:val="44"/>
          <w:szCs w:val="44"/>
        </w:rPr>
        <w:t>23 avenue de la Division Leclerc 92310 SEVRES</w:t>
      </w:r>
      <w:r>
        <w:rPr>
          <w:i/>
          <w:sz w:val="44"/>
          <w:szCs w:val="44"/>
        </w:rPr>
        <w:t xml:space="preserve"> </w:t>
      </w:r>
    </w:p>
    <w:p w14:paraId="56249B5B" w14:textId="77777777" w:rsidR="0013529C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i/>
          <w:sz w:val="44"/>
          <w:szCs w:val="44"/>
        </w:rPr>
      </w:pPr>
    </w:p>
    <w:p w14:paraId="5568CF45" w14:textId="77777777" w:rsidR="0013529C" w:rsidRDefault="00812240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7</w:t>
      </w:r>
      <w:r w:rsidR="0013529C">
        <w:rPr>
          <w:b/>
          <w:sz w:val="44"/>
          <w:szCs w:val="44"/>
        </w:rPr>
        <w:t xml:space="preserve"> rondes de 15 mn + </w:t>
      </w:r>
      <w:r w:rsidR="00AC7B71">
        <w:rPr>
          <w:b/>
          <w:sz w:val="44"/>
          <w:szCs w:val="44"/>
        </w:rPr>
        <w:t>5</w:t>
      </w:r>
      <w:r w:rsidR="0013529C">
        <w:rPr>
          <w:b/>
          <w:sz w:val="44"/>
          <w:szCs w:val="44"/>
        </w:rPr>
        <w:t xml:space="preserve"> s/c – système suisse </w:t>
      </w:r>
    </w:p>
    <w:p w14:paraId="30E46268" w14:textId="77777777" w:rsidR="001371A1" w:rsidRDefault="0013529C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>
        <w:rPr>
          <w:b/>
          <w:sz w:val="44"/>
          <w:szCs w:val="44"/>
        </w:rPr>
        <w:t xml:space="preserve">Ronde 1 à </w:t>
      </w:r>
      <w:r w:rsidR="00AC7B71">
        <w:rPr>
          <w:b/>
          <w:sz w:val="44"/>
          <w:szCs w:val="44"/>
        </w:rPr>
        <w:t>10</w:t>
      </w:r>
      <w:r>
        <w:rPr>
          <w:b/>
          <w:sz w:val="44"/>
          <w:szCs w:val="44"/>
        </w:rPr>
        <w:t xml:space="preserve"> h</w:t>
      </w:r>
      <w:r>
        <w:rPr>
          <w:sz w:val="44"/>
          <w:szCs w:val="44"/>
        </w:rPr>
        <w:t xml:space="preserve"> </w:t>
      </w:r>
      <w:r w:rsidR="001371A1">
        <w:rPr>
          <w:sz w:val="44"/>
          <w:szCs w:val="44"/>
        </w:rPr>
        <w:t xml:space="preserve">– </w:t>
      </w:r>
      <w:r w:rsidR="001371A1">
        <w:rPr>
          <w:sz w:val="40"/>
          <w:szCs w:val="40"/>
        </w:rPr>
        <w:t xml:space="preserve">Accueil </w:t>
      </w:r>
      <w:r w:rsidR="00AC7B71">
        <w:rPr>
          <w:sz w:val="40"/>
          <w:szCs w:val="40"/>
        </w:rPr>
        <w:t>dès</w:t>
      </w:r>
      <w:r w:rsidR="001371A1">
        <w:rPr>
          <w:sz w:val="40"/>
          <w:szCs w:val="40"/>
        </w:rPr>
        <w:t xml:space="preserve"> </w:t>
      </w:r>
      <w:r w:rsidR="00AC7B71">
        <w:rPr>
          <w:sz w:val="40"/>
          <w:szCs w:val="40"/>
        </w:rPr>
        <w:t>9</w:t>
      </w:r>
      <w:r w:rsidR="001371A1">
        <w:rPr>
          <w:sz w:val="40"/>
          <w:szCs w:val="40"/>
        </w:rPr>
        <w:t xml:space="preserve"> h </w:t>
      </w:r>
    </w:p>
    <w:p w14:paraId="44A00F8A" w14:textId="790E63CF" w:rsidR="0013529C" w:rsidRDefault="001371A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>
        <w:rPr>
          <w:sz w:val="44"/>
          <w:szCs w:val="44"/>
        </w:rPr>
        <w:t>Pointage</w:t>
      </w:r>
      <w:r w:rsidR="00B72340">
        <w:rPr>
          <w:sz w:val="44"/>
          <w:szCs w:val="44"/>
        </w:rPr>
        <w:t xml:space="preserve"> et appariement</w:t>
      </w:r>
      <w:r w:rsidR="008E7AA5">
        <w:rPr>
          <w:sz w:val="44"/>
          <w:szCs w:val="44"/>
        </w:rPr>
        <w:t>s</w:t>
      </w:r>
      <w:r w:rsidR="00B72340">
        <w:rPr>
          <w:sz w:val="44"/>
          <w:szCs w:val="44"/>
        </w:rPr>
        <w:t xml:space="preserve"> R1</w:t>
      </w:r>
      <w:r w:rsidR="0013529C">
        <w:rPr>
          <w:sz w:val="40"/>
          <w:szCs w:val="40"/>
        </w:rPr>
        <w:t xml:space="preserve"> </w:t>
      </w:r>
      <w:r w:rsidR="00B72340" w:rsidRPr="00B72340">
        <w:rPr>
          <w:b/>
          <w:bCs/>
          <w:sz w:val="40"/>
          <w:szCs w:val="40"/>
          <w:u w:val="single"/>
        </w:rPr>
        <w:t xml:space="preserve">présents </w:t>
      </w:r>
      <w:r w:rsidR="0013529C">
        <w:rPr>
          <w:b/>
          <w:sz w:val="40"/>
          <w:szCs w:val="40"/>
          <w:u w:val="single"/>
        </w:rPr>
        <w:t xml:space="preserve">avant 9 h </w:t>
      </w:r>
      <w:r w:rsidR="00AC7B71">
        <w:rPr>
          <w:b/>
          <w:sz w:val="40"/>
          <w:szCs w:val="40"/>
          <w:u w:val="single"/>
        </w:rPr>
        <w:t>45</w:t>
      </w:r>
      <w:r w:rsidR="0013529C">
        <w:rPr>
          <w:sz w:val="40"/>
          <w:szCs w:val="40"/>
        </w:rPr>
        <w:t xml:space="preserve"> </w:t>
      </w:r>
    </w:p>
    <w:p w14:paraId="4B810037" w14:textId="77777777" w:rsidR="0013529C" w:rsidRPr="004C627D" w:rsidRDefault="001371A1" w:rsidP="0013529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b/>
          <w:sz w:val="40"/>
          <w:szCs w:val="40"/>
        </w:rPr>
      </w:pPr>
      <w:r w:rsidRPr="004C627D">
        <w:rPr>
          <w:b/>
          <w:color w:val="0070C0"/>
          <w:sz w:val="40"/>
          <w:szCs w:val="40"/>
        </w:rPr>
        <w:t>1er prix : 3</w:t>
      </w:r>
      <w:r w:rsidR="00AC7B71">
        <w:rPr>
          <w:b/>
          <w:color w:val="0070C0"/>
          <w:sz w:val="40"/>
          <w:szCs w:val="40"/>
        </w:rPr>
        <w:t>0</w:t>
      </w:r>
      <w:r w:rsidRPr="004C627D">
        <w:rPr>
          <w:b/>
          <w:color w:val="0070C0"/>
          <w:sz w:val="40"/>
          <w:szCs w:val="40"/>
        </w:rPr>
        <w:t>0 € garanti</w:t>
      </w:r>
    </w:p>
    <w:p w14:paraId="2EF22B14" w14:textId="77777777" w:rsidR="004C627D" w:rsidRDefault="00AC7B71" w:rsidP="00AC7B71">
      <w:pPr>
        <w:pStyle w:val="Paragraphedeliste"/>
        <w:jc w:val="center"/>
        <w:rPr>
          <w:sz w:val="32"/>
          <w:szCs w:val="32"/>
        </w:rPr>
      </w:pPr>
      <w:r>
        <w:rPr>
          <w:sz w:val="36"/>
          <w:szCs w:val="36"/>
        </w:rPr>
        <w:t>P</w:t>
      </w:r>
      <w:r w:rsidR="004C627D">
        <w:rPr>
          <w:sz w:val="36"/>
          <w:szCs w:val="36"/>
        </w:rPr>
        <w:t>rix par catégories non cumulables</w:t>
      </w:r>
    </w:p>
    <w:p w14:paraId="1B6B63BA" w14:textId="3817F50F" w:rsidR="004C627D" w:rsidRDefault="00E8620B" w:rsidP="004C627D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>
        <w:rPr>
          <w:sz w:val="40"/>
          <w:szCs w:val="40"/>
        </w:rPr>
        <w:t>Inscriptions</w:t>
      </w:r>
      <w:r w:rsidR="00B72340">
        <w:rPr>
          <w:sz w:val="40"/>
          <w:szCs w:val="40"/>
        </w:rPr>
        <w:t xml:space="preserve"> et paiement</w:t>
      </w:r>
      <w:r>
        <w:rPr>
          <w:sz w:val="40"/>
          <w:szCs w:val="40"/>
        </w:rPr>
        <w:t xml:space="preserve"> en ligne avec </w:t>
      </w:r>
      <w:proofErr w:type="spellStart"/>
      <w:r w:rsidRPr="00E8620B">
        <w:rPr>
          <w:color w:val="FF0000"/>
          <w:sz w:val="40"/>
          <w:szCs w:val="40"/>
        </w:rPr>
        <w:t>BilletWeb</w:t>
      </w:r>
      <w:proofErr w:type="spellEnd"/>
      <w:r w:rsidR="004C4784">
        <w:rPr>
          <w:sz w:val="40"/>
          <w:szCs w:val="40"/>
        </w:rPr>
        <w:t xml:space="preserve"> </w:t>
      </w:r>
    </w:p>
    <w:p w14:paraId="581D8BA1" w14:textId="253E2B11" w:rsidR="008E7AA5" w:rsidRPr="00E8620B" w:rsidRDefault="00DB7382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32"/>
          <w:szCs w:val="32"/>
        </w:rPr>
      </w:pPr>
      <w:proofErr w:type="gramStart"/>
      <w:r>
        <w:rPr>
          <w:sz w:val="40"/>
          <w:szCs w:val="40"/>
        </w:rPr>
        <w:t>s</w:t>
      </w:r>
      <w:r w:rsidR="008E7AA5">
        <w:rPr>
          <w:sz w:val="40"/>
          <w:szCs w:val="40"/>
        </w:rPr>
        <w:t>ur</w:t>
      </w:r>
      <w:proofErr w:type="gramEnd"/>
      <w:r w:rsidR="008E7AA5">
        <w:rPr>
          <w:sz w:val="40"/>
          <w:szCs w:val="40"/>
        </w:rPr>
        <w:t xml:space="preserve"> le site du club : </w:t>
      </w:r>
      <w:hyperlink r:id="rId4" w:history="1">
        <w:r w:rsidR="008E7AA5">
          <w:rPr>
            <w:rStyle w:val="Lienhypertexte"/>
            <w:sz w:val="40"/>
            <w:szCs w:val="40"/>
          </w:rPr>
          <w:t>https://petitroquesva.</w:t>
        </w:r>
        <w:r w:rsidR="00E26CBB">
          <w:rPr>
            <w:rStyle w:val="Lienhypertexte"/>
            <w:sz w:val="40"/>
            <w:szCs w:val="40"/>
          </w:rPr>
          <w:t>github.io</w:t>
        </w:r>
        <w:r w:rsidR="008E7AA5">
          <w:rPr>
            <w:rStyle w:val="Lienhypertexte"/>
            <w:sz w:val="40"/>
            <w:szCs w:val="40"/>
          </w:rPr>
          <w:t>/</w:t>
        </w:r>
      </w:hyperlink>
    </w:p>
    <w:p w14:paraId="01DD98A9" w14:textId="41FBE2CC" w:rsidR="004C627D" w:rsidRDefault="00B72340" w:rsidP="00AC7B71">
      <w:pPr>
        <w:pStyle w:val="Paragraphedeliste"/>
        <w:jc w:val="center"/>
        <w:rPr>
          <w:b/>
          <w:sz w:val="36"/>
          <w:szCs w:val="36"/>
        </w:rPr>
      </w:pPr>
      <w:r>
        <w:rPr>
          <w:sz w:val="36"/>
          <w:szCs w:val="36"/>
        </w:rPr>
        <w:t>A</w:t>
      </w:r>
      <w:r w:rsidR="004C627D">
        <w:rPr>
          <w:sz w:val="36"/>
          <w:szCs w:val="36"/>
        </w:rPr>
        <w:t xml:space="preserve">dultes </w:t>
      </w:r>
      <w:r w:rsidR="004C627D">
        <w:rPr>
          <w:b/>
          <w:sz w:val="36"/>
          <w:szCs w:val="36"/>
        </w:rPr>
        <w:t>18 €</w:t>
      </w:r>
      <w:r w:rsidR="004C627D">
        <w:rPr>
          <w:sz w:val="36"/>
          <w:szCs w:val="36"/>
        </w:rPr>
        <w:t xml:space="preserve"> /</w:t>
      </w:r>
      <w:r>
        <w:rPr>
          <w:sz w:val="36"/>
          <w:szCs w:val="36"/>
        </w:rPr>
        <w:t xml:space="preserve"> J</w:t>
      </w:r>
      <w:r w:rsidR="00AC7B71">
        <w:rPr>
          <w:sz w:val="36"/>
          <w:szCs w:val="36"/>
        </w:rPr>
        <w:t>eunes</w:t>
      </w:r>
      <w:r w:rsidR="004C627D">
        <w:rPr>
          <w:sz w:val="36"/>
          <w:szCs w:val="36"/>
        </w:rPr>
        <w:t xml:space="preserve"> </w:t>
      </w:r>
      <w:r w:rsidR="00AC7B71">
        <w:rPr>
          <w:b/>
          <w:sz w:val="36"/>
          <w:szCs w:val="36"/>
        </w:rPr>
        <w:t>12</w:t>
      </w:r>
      <w:r w:rsidR="004C627D">
        <w:rPr>
          <w:b/>
          <w:sz w:val="36"/>
          <w:szCs w:val="36"/>
        </w:rPr>
        <w:t xml:space="preserve"> €</w:t>
      </w:r>
    </w:p>
    <w:p w14:paraId="2D3646D0" w14:textId="77777777" w:rsidR="00812240" w:rsidRPr="008E7AA5" w:rsidRDefault="00812240" w:rsidP="00AC7B71">
      <w:pPr>
        <w:pStyle w:val="Paragraphedelis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7AA5">
        <w:rPr>
          <w:rFonts w:ascii="Times New Roman" w:hAnsi="Times New Roman" w:cs="Times New Roman"/>
          <w:b/>
          <w:bCs/>
          <w:sz w:val="36"/>
          <w:szCs w:val="36"/>
        </w:rPr>
        <w:t>Pas d’inscriptions sur place</w:t>
      </w:r>
    </w:p>
    <w:p w14:paraId="164774FB" w14:textId="2710E193" w:rsidR="0013529C" w:rsidRPr="00E8620B" w:rsidRDefault="0013529C" w:rsidP="008E7AA5">
      <w:pPr>
        <w:tabs>
          <w:tab w:val="left" w:pos="855"/>
          <w:tab w:val="center" w:pos="4536"/>
          <w:tab w:val="center" w:pos="4817"/>
          <w:tab w:val="right" w:pos="9639"/>
        </w:tabs>
        <w:rPr>
          <w:sz w:val="32"/>
          <w:szCs w:val="32"/>
        </w:rPr>
      </w:pPr>
    </w:p>
    <w:p w14:paraId="4E5F7C60" w14:textId="25BDBE28" w:rsidR="0013529C" w:rsidRDefault="008E7AA5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rStyle w:val="Lienhypertexte"/>
          <w:sz w:val="40"/>
          <w:szCs w:val="40"/>
        </w:rPr>
      </w:pPr>
      <w:r w:rsidRPr="008E7AA5">
        <w:rPr>
          <w:b/>
          <w:bCs/>
          <w:sz w:val="32"/>
          <w:szCs w:val="32"/>
        </w:rPr>
        <w:t>L</w:t>
      </w:r>
      <w:r w:rsidR="00E8620B" w:rsidRPr="008E7AA5">
        <w:rPr>
          <w:b/>
          <w:bCs/>
          <w:sz w:val="32"/>
          <w:szCs w:val="32"/>
        </w:rPr>
        <w:t xml:space="preserve">iste des inscrits </w:t>
      </w:r>
      <w:r w:rsidR="003979F8" w:rsidRPr="008E7AA5">
        <w:rPr>
          <w:b/>
          <w:bCs/>
          <w:sz w:val="32"/>
          <w:szCs w:val="32"/>
        </w:rPr>
        <w:t>sur le site de la FFE</w:t>
      </w:r>
      <w:r w:rsidR="00E8620B" w:rsidRPr="008E7AA5">
        <w:rPr>
          <w:b/>
          <w:bCs/>
          <w:sz w:val="32"/>
          <w:szCs w:val="32"/>
        </w:rPr>
        <w:t> :</w:t>
      </w:r>
      <w:r w:rsidR="0013529C">
        <w:rPr>
          <w:sz w:val="40"/>
          <w:szCs w:val="40"/>
        </w:rPr>
        <w:t xml:space="preserve"> </w:t>
      </w:r>
      <w:r w:rsidR="000B5E22" w:rsidRPr="000B5E22">
        <w:rPr>
          <w:b/>
          <w:bCs/>
          <w:color w:val="0070C0"/>
          <w:sz w:val="32"/>
          <w:szCs w:val="32"/>
        </w:rPr>
        <w:t>http://www.echecs.asso.fr/FicheTournoi.aspx?Ref=63851</w:t>
      </w:r>
    </w:p>
    <w:p w14:paraId="7E652E26" w14:textId="77777777" w:rsidR="008E7AA5" w:rsidRDefault="008E7AA5" w:rsidP="006941D2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rStyle w:val="Lienhypertexte"/>
          <w:sz w:val="40"/>
          <w:szCs w:val="40"/>
        </w:rPr>
      </w:pPr>
    </w:p>
    <w:p w14:paraId="2327C17A" w14:textId="77777777" w:rsidR="008E7AA5" w:rsidRDefault="008E7AA5" w:rsidP="008E7AA5">
      <w:pPr>
        <w:pStyle w:val="Default"/>
      </w:pPr>
    </w:p>
    <w:p w14:paraId="4736186C" w14:textId="77777777" w:rsidR="008E7AA5" w:rsidRDefault="008E7AA5" w:rsidP="008E7AA5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A partir du M° Pont de Sèvres ou T2 Musée de Sèvres </w:t>
      </w:r>
    </w:p>
    <w:p w14:paraId="0153BC6F" w14:textId="77777777" w:rsidR="008E7AA5" w:rsidRDefault="008E7AA5" w:rsidP="008E7AA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Bus 169 ou 179 </w:t>
      </w:r>
      <w:proofErr w:type="gramStart"/>
      <w:r>
        <w:rPr>
          <w:sz w:val="40"/>
          <w:szCs w:val="40"/>
        </w:rPr>
        <w:t>arrêt</w:t>
      </w:r>
      <w:proofErr w:type="gramEnd"/>
      <w:r>
        <w:rPr>
          <w:sz w:val="40"/>
          <w:szCs w:val="40"/>
        </w:rPr>
        <w:t xml:space="preserve"> Brimborion / Division Leclerc </w:t>
      </w:r>
    </w:p>
    <w:p w14:paraId="77D93B6C" w14:textId="04708F99" w:rsidR="008E7AA5" w:rsidRPr="006941D2" w:rsidRDefault="008E7AA5" w:rsidP="008E7AA5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sz w:val="40"/>
          <w:szCs w:val="40"/>
        </w:rPr>
      </w:pPr>
      <w:r w:rsidRPr="00F26D3C">
        <w:rPr>
          <w:b/>
          <w:bCs/>
          <w:sz w:val="40"/>
          <w:szCs w:val="40"/>
        </w:rPr>
        <w:t>Buffet froid sur place</w:t>
      </w:r>
      <w:r>
        <w:rPr>
          <w:sz w:val="40"/>
          <w:szCs w:val="40"/>
        </w:rPr>
        <w:t>.</w:t>
      </w:r>
    </w:p>
    <w:sectPr w:rsidR="008E7AA5" w:rsidRPr="0069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9C"/>
    <w:rsid w:val="000B5E22"/>
    <w:rsid w:val="0013529C"/>
    <w:rsid w:val="001371A1"/>
    <w:rsid w:val="00287B40"/>
    <w:rsid w:val="003979F8"/>
    <w:rsid w:val="004A4F70"/>
    <w:rsid w:val="004C4784"/>
    <w:rsid w:val="004C627D"/>
    <w:rsid w:val="00553E59"/>
    <w:rsid w:val="006941D2"/>
    <w:rsid w:val="00812240"/>
    <w:rsid w:val="008242BD"/>
    <w:rsid w:val="00885E04"/>
    <w:rsid w:val="008E7AA5"/>
    <w:rsid w:val="008F1562"/>
    <w:rsid w:val="00AC7B71"/>
    <w:rsid w:val="00AF0956"/>
    <w:rsid w:val="00B024C4"/>
    <w:rsid w:val="00B6115E"/>
    <w:rsid w:val="00B72340"/>
    <w:rsid w:val="00B92E8E"/>
    <w:rsid w:val="00D572F9"/>
    <w:rsid w:val="00DA365A"/>
    <w:rsid w:val="00DB7382"/>
    <w:rsid w:val="00E20C53"/>
    <w:rsid w:val="00E26CBB"/>
    <w:rsid w:val="00E8620B"/>
    <w:rsid w:val="00F26D3C"/>
    <w:rsid w:val="00F635ED"/>
    <w:rsid w:val="00FB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854F"/>
  <w15:chartTrackingRefBased/>
  <w15:docId w15:val="{EA23723A-D21E-425A-8D95-9D094773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2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529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C627D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56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562"/>
    <w:rPr>
      <w:rFonts w:ascii="Segoe UI" w:eastAsia="Times New Roman" w:hAnsi="Segoe UI" w:cs="Segoe UI"/>
      <w:sz w:val="18"/>
      <w:szCs w:val="18"/>
      <w:lang w:eastAsia="ar-SA"/>
    </w:rPr>
  </w:style>
  <w:style w:type="character" w:styleId="Mentionnonrsolue">
    <w:name w:val="Unresolved Mention"/>
    <w:basedOn w:val="Policepardfaut"/>
    <w:uiPriority w:val="99"/>
    <w:semiHidden/>
    <w:unhideWhenUsed/>
    <w:rsid w:val="00AC7B71"/>
    <w:rPr>
      <w:color w:val="605E5C"/>
      <w:shd w:val="clear" w:color="auto" w:fill="E1DFDD"/>
    </w:rPr>
  </w:style>
  <w:style w:type="paragraph" w:customStyle="1" w:styleId="Default">
    <w:name w:val="Default"/>
    <w:rsid w:val="008E7A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itroquesva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MASSON</dc:creator>
  <cp:keywords/>
  <dc:description/>
  <cp:lastModifiedBy>GERARD MASSON</cp:lastModifiedBy>
  <cp:revision>10</cp:revision>
  <cp:lastPrinted>2023-07-22T09:14:00Z</cp:lastPrinted>
  <dcterms:created xsi:type="dcterms:W3CDTF">2024-07-02T13:59:00Z</dcterms:created>
  <dcterms:modified xsi:type="dcterms:W3CDTF">2024-07-12T09:04:00Z</dcterms:modified>
</cp:coreProperties>
</file>