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7A3F17"/>
          <w:sz w:val="64"/>
          <w:szCs w:val="64"/>
        </w:rPr>
        <w:t xml:space="preserve">PETJE AF</w:t>
      </w:r>
    </w:p>
    <w:p>
      <w:pPr>
        <w:spacing w:after="400"/>
        <w:jc w:val="center"/>
      </w:pPr>
      <w:r>
        <w:rPr>
          <w:rFonts w:ascii="Arial" w:cs="Arial" w:eastAsia="Arial" w:hAnsi="Arial"/>
          <w:color w:val="1F2937"/>
          <w:sz w:val="28"/>
          <w:szCs w:val="28"/>
        </w:rPr>
        <w:t xml:space="preserve">Project-documentatie &amp; deploy-handleiding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A3520"/>
          <w:sz w:val="22"/>
          <w:szCs w:val="22"/>
        </w:rPr>
        <w:t xml:space="preserve">Alle README's, instructies en deploy-stappen in één document</w:t>
      </w:r>
    </w:p>
    <w:p>
      <w:pPr>
        <w:spacing w:after="200" w:before="600"/>
        <w:jc w:val="center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Studentenbedrijf — Hanzehogeschool Groningen</w:t>
      </w:r>
    </w:p>
    <w:p>
      <w:pPr>
        <w:jc w:val="center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Loek Breukels · Sam Coevoet · Thomas Valk · Rafael Top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7A3F17"/>
          <w:sz w:val="36"/>
          <w:szCs w:val="36"/>
        </w:rPr>
        <w:t xml:space="preserve">Inhoudsopgave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Deel 1 — Hoofd-README: Petje Af Website (deploy &amp; uitleg)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Deel 2 — README voor de documenten-map (docs/)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Deel 3 — Korte uitleg per servercode-bestand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7A3F17"/>
          <w:sz w:val="36"/>
          <w:szCs w:val="36"/>
        </w:rPr>
        <w:t xml:space="preserve">Deel 1 — Petje Af Website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Single-page webshop voor je studentenbedrijf, met Mollie-betalingen via Stichting Studentenbedrijf. Geen account bij Mollie nodig — alles loopt via het dashboard van studentenbedrijf.nl.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A3F17"/>
          <w:sz w:val="28"/>
          <w:szCs w:val="28"/>
        </w:rPr>
        <w:t xml:space="preserve">Bestandsstructuur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A98A" w:sz="4"/>
              <w:left w:val="single" w:color="BFA98A" w:sz="4"/>
              <w:bottom w:val="single" w:color="BFA98A" w:sz="4"/>
              <w:right w:val="single" w:color="BFA98A" w:sz="4"/>
            </w:tcBorders>
            <w:shd w:fill="F5ED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Petje Af/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├── index.html                        ← de website (alles in 1 bestand)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├── README.md                         ← dit bestand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├── netlify.toml                      ← Netlify config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├── netlify/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│   └── functions/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│       ├── create-payment.js         ← maakt Mollie betaling aan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│       └── mollie-webhook.js         ← ontvangt status updates van Mollie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├── assets/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│   ├── cap-front.jpg                 ← jouw foto's hier plaatsen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│   ├── cap-back.jpg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│   └── cap-detail.jpg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└── docs/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    ├── algemene-voorwaarden.pdf      ← downloaden van studentenbedrijf.nl dashboard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    └── herroepingsformulier.pdf      ← downloaden + adres invullen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A3F17"/>
          <w:sz w:val="28"/>
          <w:szCs w:val="28"/>
        </w:rPr>
        <w:t xml:space="preserve">Wat moet je doen — in volgorde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Stap 1 — Foto's toevoegen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Zet je foto's in de assets/ map: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assets/cap-front.jpg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vooraanzicht (hero + grote tile)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assets/cap-back.jpg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achterkant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assets/cap-detail.jpg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close-up borduurwerk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Tip: </w:t>
      </w: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~1600×1200px JPG's, max ~300 KB per stuk.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Stap 2 — Juridische documenten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 in op je dashboard van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studentenbedrijf.nl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→ klik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Documenten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rechtsboven. Daar staan: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Algemene voorwaarden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Modelformulier herroeping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Beide staan samen in één Word-bestand. Splits ze, vul op het herroepingsformulier het adres in (Kleiwerd 42, 9746 CV Groningen), exporteer naar PDF en zet ze in docs/: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docs/algemene-voorwaarden.pdf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docs/herroepingsformulier.pdf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Stap 3 — Site live zetten via Netlify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Ga naar https://app.netlify.com en maak gratis een account.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Klik Add new site → Deploy manually → sleep de hele "Petje Af" map erop.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Je krijgt direct een live URL: https://random-naam.netlify.app.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Test of de site werkt — alleen het bestelformulier zal nog fout geven (Mollie key ontbreekt nog).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Stap 4 — Controleformulier laten invullen + docent goedkeuren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Vraag in je studentenbedrijf-dashboard het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"Controleformulier betaalmodule webshop"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op. Vul in, laat je docent de live site checken. Docent geeft toestemming in zijn/haar dashboard.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Stap 5 — Mollie key aanvragen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Na docent-akkoord verschijnt de knop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"Mollie aanvragen"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in jouw dashboard. Vul het formulier in (bedrijfsnaam, URL van je netlify-site, productomschrijving). Aanvragen worden 2× per week doorgezet — kan tot 10 werkdagen duren.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⚠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Vraag GEEN Mollie key direct via mollie.com aan. Alleen via het studentenbedrijf dashboard.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Stap 6 — Mollie key in Netlify zetten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Je krijgt per mail een key zoals: live_F2AKN8REKE4a6D9WrSr3FuHm2j9BDK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Deze key mag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nooit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in je code staan — daarom zetten we 'm als environment variable in Netlify: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 Netlify: Site configuration → Environment variables → Add a variable.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Voeg deze drie toe (zie tabel hieronder).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Klik Deploys → Trigger deploy → Deploy site om de env vars actief te maken.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Borders>
              <w:top w:val="single" w:color="BFA98A" w:sz="4"/>
              <w:left w:val="single" w:color="BFA98A" w:sz="4"/>
              <w:bottom w:val="single" w:color="BFA98A" w:sz="4"/>
              <w:right w:val="single" w:color="BFA98A" w:sz="4"/>
            </w:tcBorders>
            <w:shd w:fill="7A3F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Borders>
              <w:top w:val="single" w:color="BFA98A" w:sz="4"/>
              <w:left w:val="single" w:color="BFA98A" w:sz="4"/>
              <w:bottom w:val="single" w:color="BFA98A" w:sz="4"/>
              <w:right w:val="single" w:color="BFA98A" w:sz="4"/>
            </w:tcBorders>
            <w:shd w:fill="7A3F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A98A" w:sz="4"/>
              <w:left w:val="single" w:color="BFA98A" w:sz="4"/>
              <w:bottom w:val="single" w:color="BFA98A" w:sz="4"/>
              <w:right w:val="single" w:color="BFA98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MOLLIE_API_KEY</w:t>
            </w:r>
          </w:p>
        </w:tc>
        <w:tc>
          <w:tcPr>
            <w:tcW w:type="dxa" w:w="6760"/>
            <w:tcBorders>
              <w:top w:val="single" w:color="BFA98A" w:sz="4"/>
              <w:left w:val="single" w:color="BFA98A" w:sz="4"/>
              <w:bottom w:val="single" w:color="BFA98A" w:sz="4"/>
              <w:right w:val="single" w:color="BFA98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live_F2AKN8REKE4a6D9... (jouw key)</w:t>
            </w:r>
          </w:p>
        </w:tc>
      </w:tr>
      <w:tr>
        <w:tc>
          <w:tcPr>
            <w:tcW w:type="dxa" w:w="2600"/>
            <w:tcBorders>
              <w:top w:val="single" w:color="BFA98A" w:sz="4"/>
              <w:left w:val="single" w:color="BFA98A" w:sz="4"/>
              <w:bottom w:val="single" w:color="BFA98A" w:sz="4"/>
              <w:right w:val="single" w:color="BFA98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SITE_URL</w:t>
            </w:r>
          </w:p>
        </w:tc>
        <w:tc>
          <w:tcPr>
            <w:tcW w:type="dxa" w:w="6760"/>
            <w:tcBorders>
              <w:top w:val="single" w:color="BFA98A" w:sz="4"/>
              <w:left w:val="single" w:color="BFA98A" w:sz="4"/>
              <w:bottom w:val="single" w:color="BFA98A" w:sz="4"/>
              <w:right w:val="single" w:color="BFA98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https://jouw-site.netlify.app (of eigen domein)</w:t>
            </w:r>
          </w:p>
        </w:tc>
      </w:tr>
      <w:tr>
        <w:tc>
          <w:tcPr>
            <w:tcW w:type="dxa" w:w="2600"/>
            <w:tcBorders>
              <w:top w:val="single" w:color="BFA98A" w:sz="4"/>
              <w:left w:val="single" w:color="BFA98A" w:sz="4"/>
              <w:bottom w:val="single" w:color="BFA98A" w:sz="4"/>
              <w:right w:val="single" w:color="BFA98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FORMSPREE_NOTIFY</w:t>
            </w:r>
          </w:p>
        </w:tc>
        <w:tc>
          <w:tcPr>
            <w:tcW w:type="dxa" w:w="6760"/>
            <w:tcBorders>
              <w:top w:val="single" w:color="BFA98A" w:sz="4"/>
              <w:left w:val="single" w:color="BFA98A" w:sz="4"/>
              <w:bottom w:val="single" w:color="BFA98A" w:sz="4"/>
              <w:right w:val="single" w:color="BFA98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https://formspree.io/f/mdabrowv (optioneel — voor betaalstatus-mails)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Stap 7 — Test één bestelling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je site, doe een bestelling met je eigen mail.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Je wordt doorgestuurd naar Mollie checkout.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Kies een betaalmethode (in test-modus kun je via "Test als betaald" simuleren).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Check je inbox: je krijgt twee mails — één van Formspree (order ontvangen) en één van de webhook (betaalstatus).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Check je studentenbedrijf-dashboard: de transactie staat erin onder Transacties.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Werkt? Klaar. Site staat live, betalingen lopen, je dashboard houdt automatisch alles bij.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A3F17"/>
          <w:sz w:val="28"/>
          <w:szCs w:val="28"/>
        </w:rPr>
        <w:t xml:space="preserve">Verkoopprijs of pre-order modus aanpassen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Boven in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index.html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staat het blok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window.PETJE_AF_CONFIG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A98A" w:sz="4"/>
              <w:left w:val="single" w:color="BFA98A" w:sz="4"/>
              <w:bottom w:val="single" w:color="BFA98A" w:sz="4"/>
              <w:right w:val="single" w:color="BFA98A" w:sz="4"/>
            </w:tcBorders>
            <w:shd w:fill="F5ED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ORDER_EMAIL:        "Rafaeltopgr@gmail.com",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FORMSPREE_ENDPOINT: "https://formspree.io/f/mdabrowv",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MOLLIE_FUNCTION_PATH: "/.netlify/functions/create-payment",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PREORDER_MODE:      true,      // true = pre-order, false = reguliere verkoop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DELIVERY_ESTIMATE:  "eind juni 2026",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PRICE_EUR:          35,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Verander deze waardes, sla op, en sleep de map opnieuw op Netlify (of gebruik Netlify CLI).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A3F17"/>
          <w:sz w:val="28"/>
          <w:szCs w:val="28"/>
        </w:rPr>
        <w:t xml:space="preserve">Eigen domein (optioneel, aanrader)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Een eigen .nl domein straalt veel professioneler. ~€10/jaar bij TransIP of Versio.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Koop het domein.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 Netlify → Domain settings → Add custom domain.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 de DNS aan bij je domein-provider (Netlify legt uit hoe).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BELANGRIJK: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update daarna de SITE_URL environment variable in Netlify naar https://petjeaf.nl en redeploy.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Naam-ideeën: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petjeaf.nl, petjeafshop.nl, getpetjeaf.nl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A3F17"/>
          <w:sz w:val="28"/>
          <w:szCs w:val="28"/>
        </w:rPr>
        <w:t xml:space="preserve">Hoe het technisch werkt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A98A" w:sz="4"/>
              <w:left w:val="single" w:color="BFA98A" w:sz="4"/>
              <w:bottom w:val="single" w:color="BFA98A" w:sz="4"/>
              <w:right w:val="single" w:color="BFA98A" w:sz="4"/>
            </w:tcBorders>
            <w:shd w:fill="F5ED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Klant vult bestelformulier 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   index.html (browser)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        ├──► Formspree (jouw mail krijgt "nieuwe bestelling")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        └──► /.netlify/functions/create-payment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                  │  (gebruikt MOLLIE_API_KEY veilig op de server)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              Mollie 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            Checkout URL terug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   Klant wordt doorgestuurd naar Mollie betaalpagina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              Klant betaalt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   Mollie roept /.netlify/functions/mollie-webhook aan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        Webhook mailt jou de betaalstatus via Formspree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   Transactie zichtbaar in studentenbedrijf-dashboard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 Mollie key staat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alleen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als environment variable in Netlify — nooit in de code of in de browser. Dat is veilig.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A3F17"/>
          <w:sz w:val="28"/>
          <w:szCs w:val="28"/>
        </w:rPr>
        <w:t xml:space="preserve">Marketing tips (kort)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Instagram + TikTok: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unboxing-video's, foto's met vrienden, "een dag uit het leven". Studenten kopen via socials.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Studentenverenigingen: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bulk korting voor leden = directe sales.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Bio-link: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zet de site in IG/TikTok bio van iedereen in je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Pre-order schaarste: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zet "Beperkte oplage" of "Nog X stuks" — werkt psychologisch.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Donatie + verkoop combineren: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vermeld de Studentenbedrijf-donatielink in elke post-aankoop mail.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A3F17"/>
          <w:sz w:val="28"/>
          <w:szCs w:val="28"/>
        </w:rPr>
        <w:t xml:space="preserve">Problemen / vragen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Volgens het PDF van Studentenbedrijf: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Eerst zelf de instructiedocumenten checken (via knop in dashboard).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Vragen → naar je docent. Niet rechtstreeks naar Stichting Studentenbedrijf bellen.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Voor tech-vragen over deze site / Netlify Functions / Mollie integratie: mail mij terug.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A3F17"/>
          <w:sz w:val="28"/>
          <w:szCs w:val="28"/>
        </w:rPr>
        <w:t xml:space="preserve">Aandachtspunten compliance (samengevat uit het Studentenbedrijf PDF)</w:t>
      </w:r>
    </w:p>
    <w:p>
      <w:pPr>
        <w:spacing w:after="12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Handelsnaam, KvK, BTW, adres in footer staat al goed</w:t>
      </w:r>
    </w:p>
    <w:p>
      <w:pPr>
        <w:spacing w:after="12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Telefoon en mailadres in footer</w:t>
      </w:r>
    </w:p>
    <w:p>
      <w:pPr>
        <w:spacing w:after="12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Algemene voorwaarden + herroepingsformulier links staan in footer (jij vult PDF's aan in docs/)</w:t>
      </w:r>
    </w:p>
    <w:p>
      <w:pPr>
        <w:spacing w:after="12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Verzendmethode (PostNL), kosten, termijn, retourbeleid staan op de site</w:t>
      </w:r>
    </w:p>
    <w:p>
      <w:pPr>
        <w:spacing w:after="12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Eigen content — alle teksten en foto's zijn van jou</w:t>
      </w:r>
    </w:p>
    <w:p>
      <w:pPr>
        <w:spacing w:after="120"/>
      </w:pPr>
      <w:r>
        <w:rPr>
          <w:rFonts w:ascii="Arial" w:cs="Arial" w:eastAsia="Arial" w:hAnsi="Arial"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URL zelf opzeggen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aan het einde van je project (verwijder de Netlify site)</w:t>
      </w:r>
    </w:p>
    <w:p>
      <w:pPr>
        <w:spacing w:after="120"/>
      </w:pPr>
      <w:r>
        <w:rPr>
          <w:rFonts w:ascii="Arial" w:cs="Arial" w:eastAsia="Arial" w:hAnsi="Arial"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Stuur een retourformulier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mee in elk pakket (downloadbaar via studentenbedrijf dashboard)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7A3F17"/>
          <w:sz w:val="36"/>
          <w:szCs w:val="36"/>
        </w:rPr>
        <w:t xml:space="preserve">Deel 2 — README voor de docs/ map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Dit zat in het README.txt-bestand in de docs/ map. Hieronder de letterlijke instructie: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Plaats hier de twee verplichte juridische documenten van Stichting Studentenbedrijf: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algemene-voorwaarden.pdf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herroepingsformulier.pdf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Download deze documenten via het dashboard van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studentenbedrijf.nl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(knop "Documenten" rechtsboven). Ze staan oorspronkelijk samen in één Word-bestand; splits ze in twee aparte PDF's en vul jouw studentenbedrijf-adres in op het herroepingsformulier.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 links in de footer van index.html verwijzen al naar deze twee bestandsnamen.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7A3F17"/>
          <w:sz w:val="36"/>
          <w:szCs w:val="36"/>
        </w:rPr>
        <w:t xml:space="preserve">Deel 3 — Korte uitleg per server-code-bestand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Voor de volledigheid: dit zijn de drie technische config-/server-bestanden in het project. Je hoeft hier niets aan te veranderen — ze werken zoals ze zijn. Deze uitleg is voor jezelf of je docent.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A3F17"/>
          <w:sz w:val="28"/>
          <w:szCs w:val="28"/>
        </w:rPr>
        <w:t xml:space="preserve">netlify.toml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Netlify-configuratiebestand. Vertelt Netlify: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 site is een statische site (geen build step nodig).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 Netlify Functions staan in de map netlify/functions/.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Welke security-headers Netlify standaard meestuurt (X-Frame-Options, Referrer-Policy, etc.).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A3F17"/>
          <w:sz w:val="28"/>
          <w:szCs w:val="28"/>
        </w:rPr>
        <w:t xml:space="preserve">netlify/functions/create-payment.js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Server-side functie (draait op Netlify, niet in de browser). Wat deze functie doet als iemand op "Bestellen" klikt: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Ontvangt de bestelgegevens (naam, e-mail, adres, aantal, prijs) als JSON.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Valideert minimaal dat alles is ingevuld en het aantal tussen 1–50 ligt.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Haalt de Mollie API key uit de Netlify environment variables (MOLLIE_API_KEY).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Roept de Mollie API aan om een betaling aan te maken (met redirect-URL terug naar de site en webhook-URL voor statusupdates).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Stuurt de checkout-URL terug naar de browser, zodat de klant naar Mollie wordt doorgestuurd.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Belangrijk: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de Mollie key staat alleen op de server (Netlify env var) — nooit in de browser. Dat is veilig.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A3F17"/>
          <w:sz w:val="28"/>
          <w:szCs w:val="28"/>
        </w:rPr>
        <w:t xml:space="preserve">netlify/functions/mollie-webhook.js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Mollie roept deze functie aan zodra een betaling van status verandert (betaald / mislukt / geannuleerd / verlopen). Wat deze functie doet: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Ontvangt het payment-ID van Mollie.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Haalt zelf de actuele status op via de Mollie API (zo voorkomen we vervalste calls).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Stuurt een mail-notificatie via Formspree zodat jij in je inbox ziet of de betaling is gelukt of mislukt.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Geeft altijd HTTP 200 terug — anders blijft Mollie het webhook-endpoint eindeloos opnieuw proberen.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Let op: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Mollie stuurt zelf óók een transactie door naar je Studentenbedrijf-dashboard. Deze webhook is dus puur voor jouw eigen mail-notificatie.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A3F17"/>
          <w:sz w:val="28"/>
          <w:szCs w:val="28"/>
        </w:rPr>
        <w:t xml:space="preserve">Samenvatting: drie env vars die je moet zetten in Netlify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Borders>
              <w:top w:val="single" w:color="BFA98A" w:sz="4"/>
              <w:left w:val="single" w:color="BFA98A" w:sz="4"/>
              <w:bottom w:val="single" w:color="BFA98A" w:sz="4"/>
              <w:right w:val="single" w:color="BFA98A" w:sz="4"/>
            </w:tcBorders>
            <w:shd w:fill="7A3F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Borders>
              <w:top w:val="single" w:color="BFA98A" w:sz="4"/>
              <w:left w:val="single" w:color="BFA98A" w:sz="4"/>
              <w:bottom w:val="single" w:color="BFA98A" w:sz="4"/>
              <w:right w:val="single" w:color="BFA98A" w:sz="4"/>
            </w:tcBorders>
            <w:shd w:fill="7A3F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Verplicht?</w:t>
            </w:r>
          </w:p>
        </w:tc>
        <w:tc>
          <w:tcPr>
            <w:tcBorders>
              <w:top w:val="single" w:color="BFA98A" w:sz="4"/>
              <w:left w:val="single" w:color="BFA98A" w:sz="4"/>
              <w:bottom w:val="single" w:color="BFA98A" w:sz="4"/>
              <w:right w:val="single" w:color="BFA98A" w:sz="4"/>
            </w:tcBorders>
            <w:shd w:fill="7A3F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Waarvoor</w:t>
            </w:r>
          </w:p>
        </w:tc>
      </w:tr>
      <w:tr>
        <w:tc>
          <w:tcPr>
            <w:tcW w:type="dxa" w:w="2600"/>
            <w:tcBorders>
              <w:top w:val="single" w:color="BFA98A" w:sz="4"/>
              <w:left w:val="single" w:color="BFA98A" w:sz="4"/>
              <w:bottom w:val="single" w:color="BFA98A" w:sz="4"/>
              <w:right w:val="single" w:color="BFA98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MOLLIE_API_KEY</w:t>
            </w:r>
          </w:p>
        </w:tc>
        <w:tc>
          <w:tcPr>
            <w:tcW w:type="dxa" w:w="2200"/>
            <w:tcBorders>
              <w:top w:val="single" w:color="BFA98A" w:sz="4"/>
              <w:left w:val="single" w:color="BFA98A" w:sz="4"/>
              <w:bottom w:val="single" w:color="BFA98A" w:sz="4"/>
              <w:right w:val="single" w:color="BFA98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Ja</w:t>
            </w:r>
          </w:p>
        </w:tc>
        <w:tc>
          <w:tcPr>
            <w:tcW w:type="dxa" w:w="4560"/>
            <w:tcBorders>
              <w:top w:val="single" w:color="BFA98A" w:sz="4"/>
              <w:left w:val="single" w:color="BFA98A" w:sz="4"/>
              <w:bottom w:val="single" w:color="BFA98A" w:sz="4"/>
              <w:right w:val="single" w:color="BFA98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 live_ of test_ key die je ontvangt via het Studentenbedrijf-dashboard.</w:t>
            </w:r>
          </w:p>
        </w:tc>
      </w:tr>
      <w:tr>
        <w:tc>
          <w:tcPr>
            <w:tcW w:type="dxa" w:w="2600"/>
            <w:tcBorders>
              <w:top w:val="single" w:color="BFA98A" w:sz="4"/>
              <w:left w:val="single" w:color="BFA98A" w:sz="4"/>
              <w:bottom w:val="single" w:color="BFA98A" w:sz="4"/>
              <w:right w:val="single" w:color="BFA98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SITE_URL</w:t>
            </w:r>
          </w:p>
        </w:tc>
        <w:tc>
          <w:tcPr>
            <w:tcW w:type="dxa" w:w="2200"/>
            <w:tcBorders>
              <w:top w:val="single" w:color="BFA98A" w:sz="4"/>
              <w:left w:val="single" w:color="BFA98A" w:sz="4"/>
              <w:bottom w:val="single" w:color="BFA98A" w:sz="4"/>
              <w:right w:val="single" w:color="BFA98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Ja</w:t>
            </w:r>
          </w:p>
        </w:tc>
        <w:tc>
          <w:tcPr>
            <w:tcW w:type="dxa" w:w="4560"/>
            <w:tcBorders>
              <w:top w:val="single" w:color="BFA98A" w:sz="4"/>
              <w:left w:val="single" w:color="BFA98A" w:sz="4"/>
              <w:bottom w:val="single" w:color="BFA98A" w:sz="4"/>
              <w:right w:val="single" w:color="BFA98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 live URL van je site, bijv. https://petjeaf.nl. Wordt gebruikt voor de redirect terug na betaling.</w:t>
            </w:r>
          </w:p>
        </w:tc>
      </w:tr>
      <w:tr>
        <w:tc>
          <w:tcPr>
            <w:tcW w:type="dxa" w:w="2600"/>
            <w:tcBorders>
              <w:top w:val="single" w:color="BFA98A" w:sz="4"/>
              <w:left w:val="single" w:color="BFA98A" w:sz="4"/>
              <w:bottom w:val="single" w:color="BFA98A" w:sz="4"/>
              <w:right w:val="single" w:color="BFA98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2B1D10"/>
                <w:sz w:val="20"/>
                <w:szCs w:val="20"/>
              </w:rPr>
              <w:t xml:space="preserve">FORMSPREE_NOTIFY</w:t>
            </w:r>
          </w:p>
        </w:tc>
        <w:tc>
          <w:tcPr>
            <w:tcW w:type="dxa" w:w="2200"/>
            <w:tcBorders>
              <w:top w:val="single" w:color="BFA98A" w:sz="4"/>
              <w:left w:val="single" w:color="BFA98A" w:sz="4"/>
              <w:bottom w:val="single" w:color="BFA98A" w:sz="4"/>
              <w:right w:val="single" w:color="BFA98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Nee (optioneel)</w:t>
            </w:r>
          </w:p>
        </w:tc>
        <w:tc>
          <w:tcPr>
            <w:tcW w:type="dxa" w:w="4560"/>
            <w:tcBorders>
              <w:top w:val="single" w:color="BFA98A" w:sz="4"/>
              <w:left w:val="single" w:color="BFA98A" w:sz="4"/>
              <w:bottom w:val="single" w:color="BFA98A" w:sz="4"/>
              <w:right w:val="single" w:color="BFA98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Formspree endpoint dat jou mailt bij elke betaalstatus-update. Standaard wordt hetzelfde Formspree-formulier gebruikt als voor het orderformulier.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B7355"/>
          <w:sz w:val="22"/>
          <w:szCs w:val="22"/>
        </w:rPr>
        <w:t xml:space="preserve">— Einde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7A3F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7A3F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Petje Af — Project-documentatie</dc:title>
  <dc:creator>Petje Af team</dc:creator>
  <cp:lastModifiedBy>Un-named</cp:lastModifiedBy>
  <cp:revision>1</cp:revision>
  <dcterms:created xsi:type="dcterms:W3CDTF">2026-05-16T14:34:18.841Z</dcterms:created>
  <dcterms:modified xsi:type="dcterms:W3CDTF">2026-05-16T14:34:18.841Z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