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ook w:val="01E0" w:firstRow="1" w:lastRow="1" w:firstColumn="1" w:lastColumn="1" w:noHBand="0" w:noVBand="0"/>
      </w:tblPr>
      <w:tblGrid>
        <w:gridCol w:w="8008"/>
        <w:gridCol w:w="2540"/>
      </w:tblGrid>
      <w:tr w:rsidR="008E3C25" w:rsidRPr="00704D9D" w:rsidTr="00D44256">
        <w:tc>
          <w:tcPr>
            <w:tcW w:w="8008" w:type="dxa"/>
            <w:tcBorders>
              <w:bottom w:val="single" w:sz="4" w:space="0" w:color="auto"/>
            </w:tcBorders>
            <w:vAlign w:val="center"/>
          </w:tcPr>
          <w:p w:rsidR="008E3C25" w:rsidRPr="00704D9D" w:rsidRDefault="008E3C25" w:rsidP="00960DF7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</w:rPr>
              <w:t>[#LA#] Limit Application          [#LR#] Limit Review</w:t>
            </w:r>
            <w:r w:rsidR="00D44256">
              <w:rPr>
                <w:rFonts w:ascii="FuturaTEE" w:hAnsi="FuturaTEE"/>
                <w:b/>
              </w:rPr>
              <w:t xml:space="preserve">    #OLD#</w:t>
            </w:r>
          </w:p>
          <w:p w:rsidR="008E3C25" w:rsidRPr="00704D9D" w:rsidRDefault="008E3C25" w:rsidP="00960DF7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for the #M001#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8E3C25" w:rsidRPr="00704D9D" w:rsidRDefault="007A5A88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pt;height:53.45pt">
                  <v:imagedata r:id="rId8" o:title=""/>
                </v:shape>
              </w:pict>
            </w:r>
          </w:p>
        </w:tc>
      </w:tr>
      <w:tr w:rsidR="008E3C25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 w:rsidRPr="00704D9D"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8E3C25" w:rsidRPr="00704D9D" w:rsidRDefault="008E3C25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15956" w:type="dxa"/>
        <w:tblLook w:val="01E0" w:firstRow="1" w:lastRow="1" w:firstColumn="1" w:lastColumn="1" w:noHBand="0" w:noVBand="0"/>
      </w:tblPr>
      <w:tblGrid>
        <w:gridCol w:w="2628"/>
        <w:gridCol w:w="2520"/>
        <w:gridCol w:w="236"/>
        <w:gridCol w:w="3004"/>
        <w:gridCol w:w="2184"/>
        <w:gridCol w:w="196"/>
        <w:gridCol w:w="5188"/>
      </w:tblGrid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E3C25" w:rsidRPr="00704D9D" w:rsidRDefault="008E3C25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Schvalovací pravomoc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Odvětví - oběcně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#M011#</w:t>
            </w: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Oddělení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Odvětví - upřesnění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Obchodník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Podíl na trhu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Analytik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6A54B2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R/E </w:t>
            </w:r>
            <w:r>
              <w:rPr>
                <w:rFonts w:ascii="FuturaTEE" w:hAnsi="FuturaTEE"/>
                <w:sz w:val="20"/>
                <w:szCs w:val="20"/>
              </w:rPr>
              <w:t>financování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PAM a PAM banka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 w:val="restart"/>
            <w:tcBorders>
              <w:top w:val="single" w:sz="4" w:space="0" w:color="auto"/>
              <w:left w:val="nil"/>
            </w:tcBorders>
          </w:tcPr>
          <w:p w:rsidR="008E3C25" w:rsidRPr="00704D9D" w:rsidRDefault="008E3C25" w:rsidP="00223409">
            <w:pPr>
              <w:rPr>
                <w:rFonts w:ascii="FuturaTEE" w:hAnsi="FuturaTEE"/>
              </w:rPr>
            </w:pP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Zpracoval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8E3C25" w:rsidRPr="00704D9D" w:rsidTr="0026157D">
        <w:trPr>
          <w:gridAfter w:val="2"/>
          <w:wAfter w:w="5384" w:type="dxa"/>
        </w:trPr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Datum příštího 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3C25" w:rsidRPr="00704D9D" w:rsidRDefault="008E3C25" w:rsidP="00BB5DCE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8E3C25" w:rsidRPr="00704D9D" w:rsidTr="0026157D">
        <w:trPr>
          <w:gridBefore w:val="3"/>
          <w:wBefore w:w="5384" w:type="dxa"/>
        </w:trPr>
        <w:tc>
          <w:tcPr>
            <w:tcW w:w="5384" w:type="dxa"/>
            <w:gridSpan w:val="3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vMerge/>
            <w:tcBorders>
              <w:left w:val="nil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  <w:tr w:rsidR="008E3C25" w:rsidRPr="00704D9D" w:rsidTr="00C81E52">
        <w:trPr>
          <w:gridBefore w:val="1"/>
          <w:gridAfter w:val="2"/>
          <w:wBefore w:w="2628" w:type="dxa"/>
          <w:wAfter w:w="5384" w:type="dxa"/>
          <w:trHeight w:val="90"/>
        </w:trPr>
        <w:tc>
          <w:tcPr>
            <w:tcW w:w="2520" w:type="dxa"/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vMerge/>
            <w:tcBorders>
              <w:left w:val="nil"/>
              <w:bottom w:val="nil"/>
            </w:tcBorders>
          </w:tcPr>
          <w:p w:rsidR="008E3C25" w:rsidRPr="00704D9D" w:rsidRDefault="008E3C25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8E3C25" w:rsidRPr="00704D9D" w:rsidRDefault="008E3C25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6480"/>
        <w:gridCol w:w="1080"/>
      </w:tblGrid>
      <w:tr w:rsidR="008E3C25" w:rsidRPr="00704D9D" w:rsidTr="009F187A">
        <w:tc>
          <w:tcPr>
            <w:tcW w:w="2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Dlužníci</w:t>
            </w:r>
          </w:p>
        </w:tc>
        <w:tc>
          <w:tcPr>
            <w:tcW w:w="6480" w:type="dxa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Popis požadovaného financování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223409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</w:tr>
      <w:tr w:rsidR="008E3C25" w:rsidRPr="00704D9D" w:rsidTr="009F187A">
        <w:tc>
          <w:tcPr>
            <w:tcW w:w="2988" w:type="dxa"/>
            <w:tcBorders>
              <w:left w:val="single" w:sz="12" w:space="0" w:color="auto"/>
              <w:bottom w:val="nil"/>
            </w:tcBorders>
          </w:tcPr>
          <w:p w:rsidR="008E3C25" w:rsidRPr="00704D9D" w:rsidRDefault="008E3C25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#TBL.BOR.DEL#</w:t>
            </w:r>
          </w:p>
        </w:tc>
        <w:tc>
          <w:tcPr>
            <w:tcW w:w="6480" w:type="dxa"/>
            <w:tcBorders>
              <w:bottom w:val="nil"/>
            </w:tcBorders>
          </w:tcPr>
          <w:p w:rsidR="008E3C25" w:rsidRPr="00704D9D" w:rsidRDefault="008E3C25" w:rsidP="00B7568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nil"/>
              <w:right w:val="single" w:sz="12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  <w:tr w:rsidR="008E3C25" w:rsidRPr="00704D9D" w:rsidTr="009F187A">
        <w:tc>
          <w:tcPr>
            <w:tcW w:w="2988" w:type="dxa"/>
            <w:tcBorders>
              <w:top w:val="nil"/>
              <w:left w:val="single" w:sz="12" w:space="0" w:color="auto"/>
              <w:bottom w:val="nil"/>
            </w:tcBorders>
          </w:tcPr>
          <w:p w:rsidR="008E3C25" w:rsidRPr="00704D9D" w:rsidRDefault="008E3C25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#TBL.BOR#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8E3C25" w:rsidRPr="00704D9D" w:rsidRDefault="008E3C25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12" w:space="0" w:color="auto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</w:tr>
      <w:tr w:rsidR="008E3C25" w:rsidRPr="00133877" w:rsidTr="00133877">
        <w:trPr>
          <w:trHeight w:val="57"/>
        </w:trPr>
        <w:tc>
          <w:tcPr>
            <w:tcW w:w="298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E3C25" w:rsidRPr="00133877" w:rsidRDefault="008E3C25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480" w:type="dxa"/>
            <w:tcBorders>
              <w:top w:val="nil"/>
              <w:bottom w:val="single" w:sz="12" w:space="0" w:color="auto"/>
            </w:tcBorders>
          </w:tcPr>
          <w:p w:rsidR="008E3C25" w:rsidRPr="00133877" w:rsidRDefault="008E3C25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E3C25" w:rsidRPr="00133877" w:rsidRDefault="008E3C25" w:rsidP="009F187A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8E3C25" w:rsidRPr="00704D9D" w:rsidRDefault="008E3C25" w:rsidP="00960DF7">
      <w:pPr>
        <w:jc w:val="center"/>
        <w:rPr>
          <w:rFonts w:ascii="FuturaTEE" w:hAnsi="FuturaTEE"/>
          <w:sz w:val="8"/>
          <w:szCs w:val="8"/>
        </w:rPr>
      </w:pPr>
    </w:p>
    <w:p w:rsidR="008E3C25" w:rsidRPr="00704D9D" w:rsidRDefault="008E3C25" w:rsidP="00BA2E7C">
      <w:pPr>
        <w:rPr>
          <w:rFonts w:ascii="FuturaTEE" w:hAnsi="FuturaTEE"/>
          <w:b/>
          <w:sz w:val="18"/>
          <w:szCs w:val="18"/>
        </w:rPr>
      </w:pPr>
      <w:r>
        <w:rPr>
          <w:rFonts w:ascii="FuturaTEE" w:hAnsi="FuturaTEE"/>
          <w:b/>
          <w:sz w:val="18"/>
          <w:szCs w:val="18"/>
        </w:rPr>
        <w:t>Členové GCC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947"/>
        <w:gridCol w:w="900"/>
        <w:gridCol w:w="3256"/>
        <w:gridCol w:w="567"/>
        <w:gridCol w:w="567"/>
        <w:gridCol w:w="567"/>
        <w:gridCol w:w="567"/>
        <w:gridCol w:w="567"/>
        <w:gridCol w:w="567"/>
      </w:tblGrid>
      <w:tr w:rsidR="008E3C25" w:rsidRPr="00704D9D" w:rsidTr="009F187A">
        <w:tc>
          <w:tcPr>
            <w:tcW w:w="204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0277CF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Klient</w:t>
            </w:r>
          </w:p>
        </w:tc>
        <w:tc>
          <w:tcPr>
            <w:tcW w:w="947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2D29FD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Coc</w:t>
            </w:r>
            <w:r>
              <w:rPr>
                <w:rFonts w:ascii="FuturaTEE" w:hAnsi="FuturaTEE"/>
                <w:sz w:val="18"/>
                <w:szCs w:val="18"/>
              </w:rPr>
              <w:t>u</w:t>
            </w:r>
            <w:r w:rsidRPr="00704D9D">
              <w:rPr>
                <w:rFonts w:ascii="FuturaTEE" w:hAnsi="FuturaTEE"/>
                <w:sz w:val="18"/>
                <w:szCs w:val="18"/>
              </w:rPr>
              <w:t>nut No.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MIDAS</w:t>
            </w:r>
          </w:p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No.</w:t>
            </w:r>
          </w:p>
        </w:tc>
        <w:tc>
          <w:tcPr>
            <w:tcW w:w="3256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Vlastnictví</w:t>
            </w:r>
          </w:p>
          <w:p w:rsidR="008E3C25" w:rsidRPr="00704D9D" w:rsidRDefault="008E3C25" w:rsidP="006A54B2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 xml:space="preserve">(% </w:t>
            </w:r>
            <w:r>
              <w:rPr>
                <w:rFonts w:ascii="FuturaTEE" w:hAnsi="FuturaTEE"/>
                <w:sz w:val="18"/>
                <w:szCs w:val="18"/>
              </w:rPr>
              <w:t>název vlastníka</w:t>
            </w:r>
            <w:r w:rsidRPr="00704D9D">
              <w:rPr>
                <w:rFonts w:ascii="FuturaTEE" w:hAnsi="FuturaTEE"/>
                <w:sz w:val="18"/>
                <w:szCs w:val="18"/>
              </w:rPr>
              <w:t>)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8E3C25" w:rsidRPr="00704D9D" w:rsidRDefault="008E3C25" w:rsidP="006A54B2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 xml:space="preserve">Risk </w:t>
            </w:r>
            <w:r>
              <w:rPr>
                <w:rFonts w:ascii="FuturaTEE" w:hAnsi="FuturaTEE"/>
                <w:sz w:val="18"/>
                <w:szCs w:val="18"/>
              </w:rPr>
              <w:t>Klasifikace</w:t>
            </w:r>
          </w:p>
        </w:tc>
      </w:tr>
      <w:tr w:rsidR="008E3C25" w:rsidRPr="00704D9D" w:rsidTr="009F187A">
        <w:tc>
          <w:tcPr>
            <w:tcW w:w="2041" w:type="dxa"/>
            <w:vMerge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47" w:type="dxa"/>
            <w:vMerge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Cust.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WCV (%)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 R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Země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8E3C25" w:rsidRPr="00704D9D" w:rsidTr="009F3FA4">
        <w:tc>
          <w:tcPr>
            <w:tcW w:w="2041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#TBL.GCC.DEL#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8E3C25" w:rsidRPr="00704D9D" w:rsidTr="009F3FA4">
        <w:tc>
          <w:tcPr>
            <w:tcW w:w="2041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#TBL.GCC#</w:t>
            </w:r>
          </w:p>
        </w:tc>
        <w:tc>
          <w:tcPr>
            <w:tcW w:w="94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8E3C25" w:rsidRPr="00374136" w:rsidTr="009F3FA4">
        <w:tc>
          <w:tcPr>
            <w:tcW w:w="2041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8E3C25" w:rsidRPr="00374136" w:rsidRDefault="008E3C25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8E3C25" w:rsidRDefault="008E3C25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041"/>
      </w:tblGrid>
      <w:tr w:rsidR="008E3C25" w:rsidRPr="00704D9D" w:rsidTr="00AB11E0"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</w:tcPr>
          <w:p w:rsidR="008E3C25" w:rsidRPr="00704D9D" w:rsidRDefault="008E3C25" w:rsidP="00AB11E0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GAMS Client</w:t>
            </w:r>
          </w:p>
        </w:tc>
        <w:tc>
          <w:tcPr>
            <w:tcW w:w="2041" w:type="dxa"/>
            <w:tcBorders>
              <w:top w:val="single" w:sz="12" w:space="0" w:color="auto"/>
              <w:right w:val="single" w:sz="12" w:space="0" w:color="auto"/>
            </w:tcBorders>
          </w:tcPr>
          <w:p w:rsidR="008E3C25" w:rsidRPr="00704D9D" w:rsidRDefault="008E3C25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#M019#</w:t>
            </w:r>
          </w:p>
        </w:tc>
      </w:tr>
      <w:tr w:rsidR="008E3C25" w:rsidRPr="00704D9D" w:rsidTr="00AB11E0">
        <w:tc>
          <w:tcPr>
            <w:tcW w:w="1985" w:type="dxa"/>
            <w:tcBorders>
              <w:left w:val="single" w:sz="12" w:space="0" w:color="auto"/>
            </w:tcBorders>
          </w:tcPr>
          <w:p w:rsidR="008E3C25" w:rsidRPr="00C95E30" w:rsidRDefault="008E3C25" w:rsidP="00AB11E0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A</w:t>
            </w:r>
            <w:r w:rsidRPr="00C95E30">
              <w:rPr>
                <w:rFonts w:ascii="FuturaTEE" w:hAnsi="FuturaTEE"/>
                <w:sz w:val="20"/>
                <w:szCs w:val="20"/>
              </w:rPr>
              <w:t>ngažovanost Vídeň</w:t>
            </w:r>
          </w:p>
        </w:tc>
        <w:tc>
          <w:tcPr>
            <w:tcW w:w="2041" w:type="dxa"/>
            <w:tcBorders>
              <w:right w:val="single" w:sz="12" w:space="0" w:color="auto"/>
            </w:tcBorders>
          </w:tcPr>
          <w:p w:rsidR="008E3C25" w:rsidRPr="00C95E30" w:rsidRDefault="008E3C25" w:rsidP="00AB11E0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C95E30">
              <w:rPr>
                <w:rFonts w:ascii="FuturaTEE" w:hAnsi="FuturaTEE"/>
                <w:sz w:val="20"/>
                <w:szCs w:val="20"/>
              </w:rPr>
              <w:t>Angažovanost Group</w:t>
            </w:r>
          </w:p>
        </w:tc>
      </w:tr>
      <w:tr w:rsidR="008E3C25" w:rsidRPr="00704D9D" w:rsidTr="00AB11E0"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8E3C25" w:rsidRPr="00704D9D" w:rsidRDefault="008E3C25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#M023#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12" w:space="0" w:color="auto"/>
            </w:tcBorders>
          </w:tcPr>
          <w:p w:rsidR="008E3C25" w:rsidRPr="00704D9D" w:rsidRDefault="008E3C25" w:rsidP="00AB11E0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#M024#</w:t>
            </w:r>
          </w:p>
        </w:tc>
      </w:tr>
    </w:tbl>
    <w:p w:rsidR="008E3C25" w:rsidRPr="00704D9D" w:rsidRDefault="008E3C25" w:rsidP="00960DF7">
      <w:pPr>
        <w:jc w:val="center"/>
        <w:rPr>
          <w:rFonts w:ascii="FuturaTEE" w:hAnsi="FuturaTEE"/>
          <w:sz w:val="12"/>
          <w:szCs w:val="12"/>
        </w:rPr>
      </w:pPr>
    </w:p>
    <w:p w:rsidR="008E3C25" w:rsidRPr="00704D9D" w:rsidRDefault="008E3C25" w:rsidP="00081709">
      <w:pPr>
        <w:rPr>
          <w:rFonts w:ascii="FuturaTEE" w:hAnsi="FuturaTEE"/>
          <w:b/>
          <w:sz w:val="18"/>
          <w:szCs w:val="18"/>
        </w:rPr>
      </w:pPr>
      <w:r>
        <w:rPr>
          <w:rFonts w:ascii="FuturaTEE" w:hAnsi="FuturaTEE"/>
          <w:b/>
          <w:sz w:val="18"/>
          <w:szCs w:val="18"/>
        </w:rPr>
        <w:t>Poslední schválení v tis. CZK</w:t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>
        <w:rPr>
          <w:rFonts w:ascii="FuturaTEE" w:hAnsi="FuturaTEE"/>
          <w:b/>
          <w:sz w:val="18"/>
          <w:szCs w:val="18"/>
        </w:rPr>
        <w:tab/>
        <w:t>Nový požadavek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1418"/>
        <w:gridCol w:w="2552"/>
        <w:gridCol w:w="236"/>
        <w:gridCol w:w="2098"/>
        <w:gridCol w:w="2155"/>
      </w:tblGrid>
      <w:tr w:rsidR="008E3C25" w:rsidRPr="00704D9D" w:rsidTr="006A54B2">
        <w:tc>
          <w:tcPr>
            <w:tcW w:w="2098" w:type="dxa"/>
            <w:shd w:val="clear" w:color="auto" w:fill="FFFF99"/>
            <w:vAlign w:val="center"/>
          </w:tcPr>
          <w:p w:rsidR="008E3C25" w:rsidRPr="00704D9D" w:rsidRDefault="008E3C25" w:rsidP="006A54B2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Schvalovací autorita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8E3C25" w:rsidRPr="00704D9D" w:rsidRDefault="008E3C25" w:rsidP="006A54B2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Datum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8E3C25" w:rsidRPr="00704D9D" w:rsidRDefault="008E3C25" w:rsidP="006A54B2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 xml:space="preserve">Schválený </w:t>
            </w:r>
            <w:r w:rsidRPr="00704D9D">
              <w:rPr>
                <w:rFonts w:ascii="FuturaTEE" w:hAnsi="FuturaTEE"/>
                <w:sz w:val="20"/>
                <w:szCs w:val="20"/>
              </w:rPr>
              <w:t>/</w:t>
            </w:r>
            <w:r>
              <w:rPr>
                <w:rFonts w:ascii="FuturaTEE" w:hAnsi="FuturaTEE"/>
                <w:sz w:val="20"/>
                <w:szCs w:val="20"/>
              </w:rPr>
              <w:t xml:space="preserve"> doporučený</w:t>
            </w:r>
            <w:r w:rsidRPr="00704D9D">
              <w:rPr>
                <w:rFonts w:ascii="FuturaTEE" w:hAnsi="FuturaTEE"/>
                <w:sz w:val="20"/>
                <w:szCs w:val="20"/>
              </w:rPr>
              <w:t xml:space="preserve"> </w:t>
            </w:r>
            <w:r>
              <w:rPr>
                <w:rFonts w:ascii="FuturaTEE" w:hAnsi="FuturaTEE"/>
                <w:sz w:val="20"/>
                <w:szCs w:val="20"/>
              </w:rPr>
              <w:t>interní limit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b/>
                <w:sz w:val="26"/>
                <w:szCs w:val="26"/>
              </w:rPr>
            </w:pPr>
          </w:p>
        </w:tc>
        <w:tc>
          <w:tcPr>
            <w:tcW w:w="2098" w:type="dxa"/>
            <w:shd w:val="clear" w:color="auto" w:fill="FFFF99"/>
            <w:vAlign w:val="center"/>
          </w:tcPr>
          <w:p w:rsidR="008E3C25" w:rsidRPr="00704D9D" w:rsidRDefault="008E3C25" w:rsidP="006A54B2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>Změna limitu v ČR</w:t>
            </w:r>
          </w:p>
        </w:tc>
        <w:tc>
          <w:tcPr>
            <w:tcW w:w="2155" w:type="dxa"/>
            <w:shd w:val="clear" w:color="auto" w:fill="FFFF99"/>
            <w:vAlign w:val="center"/>
          </w:tcPr>
          <w:p w:rsidR="008E3C25" w:rsidRPr="00704D9D" w:rsidRDefault="008E3C25" w:rsidP="006A54B2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 xml:space="preserve">Nový Limit za </w:t>
            </w:r>
            <w:r w:rsidR="00A3111E" w:rsidRPr="00A3111E">
              <w:rPr>
                <w:rFonts w:ascii="FuturaTEE" w:hAnsi="FuturaTEE"/>
                <w:b/>
                <w:sz w:val="20"/>
                <w:szCs w:val="20"/>
              </w:rPr>
              <w:t>RBI</w:t>
            </w:r>
            <w:r w:rsidR="00A3111E">
              <w:rPr>
                <w:rFonts w:ascii="FuturaTEE" w:hAnsi="FuturaTEE"/>
                <w:b/>
                <w:sz w:val="20"/>
                <w:szCs w:val="20"/>
              </w:rPr>
              <w:t xml:space="preserve"> </w:t>
            </w:r>
            <w:r>
              <w:rPr>
                <w:rFonts w:ascii="FuturaTEE" w:hAnsi="FuturaTEE"/>
                <w:b/>
                <w:sz w:val="20"/>
                <w:szCs w:val="20"/>
              </w:rPr>
              <w:t>Group</w:t>
            </w:r>
          </w:p>
        </w:tc>
      </w:tr>
      <w:tr w:rsidR="008E3C25" w:rsidRPr="00704D9D" w:rsidTr="009F187A">
        <w:tc>
          <w:tcPr>
            <w:tcW w:w="2098" w:type="dxa"/>
            <w:shd w:val="clear" w:color="auto" w:fill="FFFF99"/>
            <w:vAlign w:val="bottom"/>
          </w:tcPr>
          <w:p w:rsidR="008E3C25" w:rsidRPr="00704D9D" w:rsidRDefault="008E3C25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#M025#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#M026#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#M027#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gridSpan w:val="2"/>
            <w:shd w:val="clear" w:color="auto" w:fill="FFFF99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>
              <w:rPr>
                <w:rFonts w:ascii="FuturaTEE" w:hAnsi="FuturaTEE"/>
                <w:sz w:val="22"/>
                <w:szCs w:val="22"/>
              </w:rPr>
              <w:t>Interní limit Group</w:t>
            </w:r>
          </w:p>
        </w:tc>
      </w:tr>
      <w:tr w:rsidR="008E3C25" w:rsidRPr="00704D9D" w:rsidTr="009F187A">
        <w:tc>
          <w:tcPr>
            <w:tcW w:w="2098" w:type="dxa"/>
            <w:vAlign w:val="bottom"/>
          </w:tcPr>
          <w:p w:rsidR="008E3C25" w:rsidRPr="00704D9D" w:rsidRDefault="008E3C25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#M028#</w:t>
            </w:r>
          </w:p>
        </w:tc>
        <w:tc>
          <w:tcPr>
            <w:tcW w:w="1418" w:type="dxa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#M029#</w:t>
            </w:r>
          </w:p>
        </w:tc>
        <w:tc>
          <w:tcPr>
            <w:tcW w:w="2552" w:type="dxa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#M030#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#M031#</w:t>
            </w:r>
          </w:p>
        </w:tc>
        <w:tc>
          <w:tcPr>
            <w:tcW w:w="2155" w:type="dxa"/>
            <w:vAlign w:val="bottom"/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#M032#</w:t>
            </w:r>
          </w:p>
        </w:tc>
      </w:tr>
    </w:tbl>
    <w:p w:rsidR="008E3C25" w:rsidRPr="00704D9D" w:rsidRDefault="008E3C25" w:rsidP="00081709">
      <w:pPr>
        <w:rPr>
          <w:rFonts w:ascii="FuturaTEE" w:hAnsi="FuturaTEE"/>
          <w:b/>
          <w:sz w:val="18"/>
          <w:szCs w:val="18"/>
        </w:rPr>
      </w:pPr>
    </w:p>
    <w:p w:rsidR="008E3C25" w:rsidRPr="00704D9D" w:rsidRDefault="008E3C25" w:rsidP="00960DF7">
      <w:pPr>
        <w:jc w:val="center"/>
        <w:rPr>
          <w:rFonts w:ascii="FuturaTEE" w:hAnsi="FuturaTEE"/>
          <w:sz w:val="20"/>
          <w:szCs w:val="20"/>
        </w:rPr>
      </w:pPr>
    </w:p>
    <w:p w:rsidR="008E3C25" w:rsidRPr="00704D9D" w:rsidRDefault="008E3C25" w:rsidP="00960DF7">
      <w:pPr>
        <w:jc w:val="center"/>
        <w:rPr>
          <w:rFonts w:ascii="FuturaTEE" w:hAnsi="FuturaTEE"/>
          <w:sz w:val="18"/>
          <w:szCs w:val="18"/>
        </w:rPr>
      </w:pPr>
    </w:p>
    <w:p w:rsidR="008E3C25" w:rsidRPr="00704D9D" w:rsidRDefault="008E3C25" w:rsidP="00960DF7">
      <w:pPr>
        <w:jc w:val="center"/>
        <w:rPr>
          <w:rFonts w:ascii="FuturaTEE" w:hAnsi="FuturaTEE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84"/>
        <w:gridCol w:w="2381"/>
        <w:gridCol w:w="284"/>
        <w:gridCol w:w="2381"/>
        <w:gridCol w:w="284"/>
        <w:gridCol w:w="2381"/>
      </w:tblGrid>
      <w:tr w:rsidR="008E3C25" w:rsidRPr="00704D9D" w:rsidTr="001447C8">
        <w:trPr>
          <w:trHeight w:val="113"/>
          <w:jc w:val="center"/>
        </w:trPr>
        <w:tc>
          <w:tcPr>
            <w:tcW w:w="2381" w:type="dxa"/>
            <w:tcBorders>
              <w:top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</w:tcBorders>
          </w:tcPr>
          <w:p w:rsidR="008E3C25" w:rsidRPr="00704D9D" w:rsidRDefault="008E3C25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8E3C25" w:rsidRPr="00704D9D" w:rsidRDefault="008E3C25" w:rsidP="001D61F6">
      <w:pPr>
        <w:rPr>
          <w:rFonts w:ascii="FuturaTEE" w:hAnsi="FuturaTEE"/>
        </w:rPr>
        <w:sectPr w:rsidR="008E3C25" w:rsidRPr="00704D9D" w:rsidSect="00290AE1">
          <w:footerReference w:type="even" r:id="rId9"/>
          <w:footerReference w:type="default" r:id="rId10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4"/>
        <w:gridCol w:w="918"/>
        <w:gridCol w:w="918"/>
        <w:gridCol w:w="916"/>
        <w:gridCol w:w="915"/>
        <w:gridCol w:w="917"/>
        <w:gridCol w:w="918"/>
        <w:gridCol w:w="916"/>
        <w:gridCol w:w="915"/>
        <w:gridCol w:w="1954"/>
        <w:gridCol w:w="918"/>
        <w:gridCol w:w="966"/>
        <w:gridCol w:w="1130"/>
      </w:tblGrid>
      <w:tr w:rsidR="008E3C25" w:rsidRPr="00704D9D" w:rsidTr="00BB5DCE">
        <w:trPr>
          <w:trHeight w:val="523"/>
        </w:trPr>
        <w:tc>
          <w:tcPr>
            <w:tcW w:w="2526" w:type="dxa"/>
            <w:vMerge w:val="restart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lastRenderedPageBreak/>
              <w:t>Dlužník</w:t>
            </w:r>
            <w:r w:rsidRPr="00704D9D">
              <w:rPr>
                <w:rFonts w:ascii="FuturaTEE" w:hAnsi="FuturaTEE"/>
                <w:b/>
                <w:sz w:val="22"/>
                <w:szCs w:val="22"/>
              </w:rPr>
              <w:t>,</w:t>
            </w:r>
          </w:p>
          <w:p w:rsidR="008E3C25" w:rsidRPr="00BB5DCE" w:rsidRDefault="008E3C25" w:rsidP="00D06F63">
            <w:pPr>
              <w:jc w:val="center"/>
              <w:rPr>
                <w:rFonts w:ascii="FuturaTEE" w:hAnsi="FuturaTEE"/>
                <w:b/>
                <w:lang w:val="en-US"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Typ limitu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8E3C25" w:rsidRPr="00704D9D" w:rsidRDefault="008E3C25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V EUR tis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8E3C25" w:rsidRPr="00704D9D" w:rsidRDefault="008E3C25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  <w:sz w:val="22"/>
                <w:szCs w:val="22"/>
              </w:rPr>
              <w:t>v CZK tis.</w:t>
            </w:r>
          </w:p>
        </w:tc>
        <w:tc>
          <w:tcPr>
            <w:tcW w:w="3804" w:type="dxa"/>
            <w:gridSpan w:val="3"/>
            <w:shd w:val="clear" w:color="auto" w:fill="FFFF99"/>
            <w:vAlign w:val="bottom"/>
          </w:tcPr>
          <w:p w:rsidR="008E3C25" w:rsidRPr="00704D9D" w:rsidRDefault="008E3C25" w:rsidP="00497DCA">
            <w:pPr>
              <w:jc w:val="center"/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</w:rPr>
              <w:t>v EUR tis.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Splatnost</w:t>
            </w:r>
          </w:p>
        </w:tc>
      </w:tr>
      <w:tr w:rsidR="008E3C25" w:rsidRPr="00704D9D" w:rsidTr="00C81E52">
        <w:trPr>
          <w:trHeight w:val="284"/>
        </w:trPr>
        <w:tc>
          <w:tcPr>
            <w:tcW w:w="2526" w:type="dxa"/>
            <w:vMerge/>
          </w:tcPr>
          <w:p w:rsidR="008E3C25" w:rsidRPr="00704D9D" w:rsidRDefault="008E3C25">
            <w:pPr>
              <w:rPr>
                <w:rFonts w:ascii="FuturaTEE" w:hAnsi="FuturaTEE"/>
              </w:rPr>
            </w:pP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Zůstatek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Schválený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Změna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Nový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Zůstatek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Schválený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Změna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Nový</w:t>
            </w:r>
          </w:p>
        </w:tc>
        <w:tc>
          <w:tcPr>
            <w:tcW w:w="1966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>
              <w:rPr>
                <w:rFonts w:ascii="FuturaTEE" w:hAnsi="FuturaTEE"/>
                <w:b/>
                <w:sz w:val="18"/>
                <w:szCs w:val="18"/>
              </w:rPr>
              <w:t>Zajištění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Zajištěná hodnota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Nezajištěná hodnota</w:t>
            </w:r>
          </w:p>
        </w:tc>
        <w:tc>
          <w:tcPr>
            <w:tcW w:w="1133" w:type="dxa"/>
            <w:vMerge/>
          </w:tcPr>
          <w:p w:rsidR="008E3C25" w:rsidRPr="00704D9D" w:rsidRDefault="008E3C25">
            <w:pPr>
              <w:rPr>
                <w:rFonts w:ascii="FuturaTEE" w:hAnsi="FuturaTEE"/>
              </w:rPr>
            </w:pPr>
          </w:p>
        </w:tc>
      </w:tr>
      <w:tr w:rsidR="008E3C25" w:rsidRPr="00704D9D" w:rsidTr="00C81E52">
        <w:trPr>
          <w:trHeight w:val="20"/>
        </w:trPr>
        <w:tc>
          <w:tcPr>
            <w:tcW w:w="2526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966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8E3C25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8E3C25" w:rsidRPr="00704D9D" w:rsidTr="00C81E52">
        <w:trPr>
          <w:trHeight w:val="20"/>
        </w:trPr>
        <w:tc>
          <w:tcPr>
            <w:tcW w:w="2526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966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8E3C25" w:rsidRPr="00704D9D" w:rsidRDefault="008E3C2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</w:tbl>
    <w:p w:rsidR="008E3C25" w:rsidRPr="00704D9D" w:rsidRDefault="008E3C25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A50887">
        <w:rPr>
          <w:rFonts w:ascii="FuturaTEE" w:hAnsi="FuturaTEE"/>
          <w:sz w:val="16"/>
          <w:szCs w:val="16"/>
        </w:rPr>
        <w:tab/>
      </w:r>
      <w:r w:rsidR="00A50887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>EUR/CZK Exchange Rate Applie</w:t>
      </w:r>
      <w:r>
        <w:rPr>
          <w:rFonts w:ascii="FuturaTEE" w:hAnsi="FuturaTEE"/>
          <w:sz w:val="16"/>
          <w:szCs w:val="16"/>
        </w:rPr>
        <w:t>d:</w:t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7D6BEA" w:rsidRPr="00704D9D" w:rsidRDefault="007D6BEA" w:rsidP="007D6BEA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A50887">
        <w:rPr>
          <w:rFonts w:ascii="FuturaTEE" w:hAnsi="FuturaTEE"/>
          <w:sz w:val="16"/>
          <w:szCs w:val="16"/>
        </w:rPr>
        <w:tab/>
      </w:r>
      <w:r w:rsidR="00A50887">
        <w:rPr>
          <w:rFonts w:ascii="FuturaTEE" w:hAnsi="FuturaTEE"/>
          <w:sz w:val="16"/>
          <w:szCs w:val="16"/>
        </w:rPr>
        <w:tab/>
      </w:r>
      <w:bookmarkStart w:id="0" w:name="_GoBack"/>
      <w:bookmarkEnd w:id="0"/>
      <w:r w:rsidR="00936BDC">
        <w:rPr>
          <w:rFonts w:ascii="FuturaTEE" w:hAnsi="FuturaTEE"/>
          <w:sz w:val="16"/>
          <w:szCs w:val="16"/>
        </w:rPr>
        <w:t>#R012#</w:t>
      </w:r>
      <w:r w:rsidRPr="00704D9D">
        <w:rPr>
          <w:rFonts w:ascii="FuturaTEE" w:hAnsi="FuturaTEE"/>
          <w:sz w:val="16"/>
          <w:szCs w:val="16"/>
        </w:rPr>
        <w:tab/>
      </w:r>
      <w:r w:rsidR="00936BDC">
        <w:rPr>
          <w:rFonts w:ascii="FuturaTEE" w:hAnsi="FuturaTEE"/>
          <w:sz w:val="16"/>
          <w:szCs w:val="16"/>
        </w:rPr>
        <w:t>#R011#</w:t>
      </w:r>
    </w:p>
    <w:p w:rsidR="008E3C25" w:rsidRPr="00704D9D" w:rsidRDefault="008E3C25">
      <w:pPr>
        <w:rPr>
          <w:rFonts w:ascii="FuturaTEE" w:hAnsi="FuturaTEE"/>
          <w:sz w:val="8"/>
          <w:szCs w:val="8"/>
        </w:rPr>
      </w:pPr>
    </w:p>
    <w:tbl>
      <w:tblPr>
        <w:tblW w:w="7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8"/>
        <w:gridCol w:w="1704"/>
      </w:tblGrid>
      <w:tr w:rsidR="008E3C25" w:rsidRPr="00704D9D" w:rsidTr="00C81E52">
        <w:trPr>
          <w:trHeight w:val="31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C25" w:rsidRPr="00704D9D" w:rsidRDefault="008E3C25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3C25" w:rsidRPr="00704D9D" w:rsidRDefault="008E3C25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</w:tbl>
    <w:p w:rsidR="008E3C25" w:rsidRPr="00704D9D" w:rsidRDefault="008E3C25">
      <w:pPr>
        <w:rPr>
          <w:rFonts w:ascii="FuturaTEE" w:hAnsi="FuturaTEE"/>
          <w:sz w:val="16"/>
          <w:szCs w:val="16"/>
        </w:rPr>
      </w:pPr>
    </w:p>
    <w:p w:rsidR="008E3C25" w:rsidRPr="00704D9D" w:rsidRDefault="008E3C25">
      <w:pPr>
        <w:rPr>
          <w:rFonts w:ascii="FuturaTEE" w:hAnsi="FuturaTEE"/>
          <w:sz w:val="16"/>
          <w:szCs w:val="16"/>
        </w:rPr>
      </w:pPr>
    </w:p>
    <w:p w:rsidR="008E3C25" w:rsidRPr="00704D9D" w:rsidRDefault="008E3C25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br w:type="page"/>
      </w:r>
    </w:p>
    <w:p w:rsidR="008E3C25" w:rsidRDefault="008E3C25" w:rsidP="00BD5C20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#TBL.SUBLIMITOVERVIEW#</w:t>
      </w:r>
    </w:p>
    <w:p w:rsidR="008E3C25" w:rsidRPr="00BD5C20" w:rsidRDefault="008E3C25" w:rsidP="00BD5C20">
      <w:pPr>
        <w:rPr>
          <w:rFonts w:ascii="FuturaTEE" w:hAnsi="FuturaTEE"/>
          <w:sz w:val="16"/>
          <w:szCs w:val="16"/>
        </w:rPr>
      </w:pPr>
    </w:p>
    <w:p w:rsidR="008E3C25" w:rsidRPr="00704D9D" w:rsidRDefault="008E3C25" w:rsidP="00787D13">
      <w:pPr>
        <w:rPr>
          <w:rFonts w:ascii="FuturaTEE" w:hAnsi="FuturaTEE"/>
          <w:sz w:val="16"/>
          <w:szCs w:val="16"/>
        </w:rPr>
        <w:sectPr w:rsidR="008E3C25" w:rsidRPr="00704D9D" w:rsidSect="00D06F63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  <w:r w:rsidRPr="00704D9D">
        <w:rPr>
          <w:rFonts w:ascii="FuturaTEE" w:hAnsi="FuturaTEE"/>
          <w:sz w:val="16"/>
          <w:szCs w:val="16"/>
        </w:rPr>
        <w:t>#SLNOTE#</w:t>
      </w:r>
    </w:p>
    <w:p w:rsidR="008E3C25" w:rsidRPr="00704D9D" w:rsidRDefault="007A5A88" w:rsidP="0033435E">
      <w:pPr>
        <w:pStyle w:val="NADPIS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1" filled="f" stroked="f">
            <v:textbox>
              <w:txbxContent>
                <w:p w:rsidR="008E3C25" w:rsidRPr="00A8175A" w:rsidRDefault="008E3C25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" from="0,-9pt" to="513pt,-9pt"/>
        </w:pict>
      </w:r>
      <w:r w:rsidR="008E3C25" w:rsidRPr="00704D9D">
        <w:t>SYNOPSIS (AM)</w:t>
      </w:r>
    </w:p>
    <w:p w:rsidR="008E3C25" w:rsidRPr="00704D9D" w:rsidRDefault="008E3C25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8E3C25" w:rsidRPr="00704D9D" w:rsidRDefault="008E3C25" w:rsidP="0033435E">
      <w:pPr>
        <w:pStyle w:val="NADPIS1"/>
      </w:pPr>
      <w:r w:rsidRPr="00704D9D">
        <w:t xml:space="preserve">TERMS AND CONDITIONS (AM) </w:t>
      </w:r>
    </w:p>
    <w:p w:rsidR="008E3C25" w:rsidRPr="0033435E" w:rsidRDefault="008E3C25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72"/>
      </w:tblGrid>
      <w:tr w:rsidR="008E3C25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8E3C25" w:rsidRPr="0033435E" w:rsidRDefault="008E3C25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8E3C25" w:rsidRPr="00820498" w:rsidRDefault="008E3C25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8E3C25" w:rsidRPr="0033435E" w:rsidTr="00A20C25">
        <w:tc>
          <w:tcPr>
            <w:tcW w:w="3470" w:type="dxa"/>
          </w:tcPr>
          <w:p w:rsidR="008E3C25" w:rsidRPr="0033435E" w:rsidRDefault="008E3C25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8E3C25" w:rsidRPr="0033435E" w:rsidRDefault="008E3C25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8E3C25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8E3C25" w:rsidRPr="0033435E" w:rsidRDefault="008E3C25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8E3C25" w:rsidRPr="00704D9D" w:rsidRDefault="008E3C25" w:rsidP="0033435E">
            <w:pPr>
              <w:pStyle w:val="TACLVL1"/>
            </w:pPr>
            <w:r w:rsidRPr="00704D9D">
              <w:t>xx</w:t>
            </w:r>
          </w:p>
        </w:tc>
      </w:tr>
    </w:tbl>
    <w:p w:rsidR="008E3C25" w:rsidRDefault="008E3C25" w:rsidP="0033435E">
      <w:pPr>
        <w:pStyle w:val="TEXT"/>
      </w:pPr>
    </w:p>
    <w:p w:rsidR="008E3C25" w:rsidRDefault="008E3C25" w:rsidP="0033435E">
      <w:pPr>
        <w:pStyle w:val="TEXT"/>
      </w:pPr>
    </w:p>
    <w:p w:rsidR="008E3C25" w:rsidRDefault="008E3C25" w:rsidP="0033435E">
      <w:pPr>
        <w:pStyle w:val="TEXT"/>
      </w:pPr>
      <w:r>
        <w:t>#ANALYSIS_PART#</w:t>
      </w:r>
    </w:p>
    <w:p w:rsidR="008E3C25" w:rsidRPr="00704D9D" w:rsidRDefault="008E3C25" w:rsidP="0033435E">
      <w:pPr>
        <w:pStyle w:val="TEXT"/>
      </w:pPr>
    </w:p>
    <w:sectPr w:rsidR="008E3C25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A88" w:rsidRDefault="007A5A88">
      <w:r>
        <w:separator/>
      </w:r>
    </w:p>
  </w:endnote>
  <w:endnote w:type="continuationSeparator" w:id="0">
    <w:p w:rsidR="007A5A88" w:rsidRDefault="007A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C25" w:rsidRDefault="008E3C25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8E3C25" w:rsidRDefault="008E3C25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C25" w:rsidRPr="00BD29F9" w:rsidRDefault="008E3C25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A50887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A50887">
      <w:rPr>
        <w:rStyle w:val="slostrnky"/>
        <w:rFonts w:ascii="FuturaTEE" w:hAnsi="FuturaTEE"/>
        <w:noProof/>
      </w:rPr>
      <w:t>4</w:t>
    </w:r>
    <w:r w:rsidRPr="00BD29F9">
      <w:rPr>
        <w:rStyle w:val="slostrnky"/>
        <w:rFonts w:ascii="FuturaTEE" w:hAnsi="FuturaTEE"/>
      </w:rPr>
      <w:fldChar w:fldCharType="end"/>
    </w:r>
  </w:p>
  <w:p w:rsidR="008E3C25" w:rsidRPr="00BD29F9" w:rsidRDefault="008E3C25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A88" w:rsidRDefault="007A5A88">
      <w:r>
        <w:separator/>
      </w:r>
    </w:p>
  </w:footnote>
  <w:footnote w:type="continuationSeparator" w:id="0">
    <w:p w:rsidR="007A5A88" w:rsidRDefault="007A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DF7"/>
    <w:rsid w:val="00004C9C"/>
    <w:rsid w:val="00014276"/>
    <w:rsid w:val="00015EF4"/>
    <w:rsid w:val="00020117"/>
    <w:rsid w:val="0002295C"/>
    <w:rsid w:val="000277CF"/>
    <w:rsid w:val="000305E2"/>
    <w:rsid w:val="00035E07"/>
    <w:rsid w:val="00044882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59B"/>
    <w:rsid w:val="000C2979"/>
    <w:rsid w:val="000C5F9E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3877"/>
    <w:rsid w:val="0013436A"/>
    <w:rsid w:val="00142900"/>
    <w:rsid w:val="001447C8"/>
    <w:rsid w:val="0015112E"/>
    <w:rsid w:val="00151833"/>
    <w:rsid w:val="00157361"/>
    <w:rsid w:val="00160AF8"/>
    <w:rsid w:val="00177070"/>
    <w:rsid w:val="00190550"/>
    <w:rsid w:val="001B558F"/>
    <w:rsid w:val="001C0F5E"/>
    <w:rsid w:val="001D11B8"/>
    <w:rsid w:val="001D1D25"/>
    <w:rsid w:val="001D2E31"/>
    <w:rsid w:val="001D61F6"/>
    <w:rsid w:val="001E017A"/>
    <w:rsid w:val="001E152D"/>
    <w:rsid w:val="001F2F8A"/>
    <w:rsid w:val="001F33A4"/>
    <w:rsid w:val="001F3EA7"/>
    <w:rsid w:val="00202824"/>
    <w:rsid w:val="002068AF"/>
    <w:rsid w:val="00223409"/>
    <w:rsid w:val="002339A7"/>
    <w:rsid w:val="00234D47"/>
    <w:rsid w:val="0024034F"/>
    <w:rsid w:val="002534F2"/>
    <w:rsid w:val="00253B0F"/>
    <w:rsid w:val="0026157D"/>
    <w:rsid w:val="0026266A"/>
    <w:rsid w:val="00264550"/>
    <w:rsid w:val="002662F2"/>
    <w:rsid w:val="0026715F"/>
    <w:rsid w:val="002769A7"/>
    <w:rsid w:val="00290AE1"/>
    <w:rsid w:val="00290BB2"/>
    <w:rsid w:val="002964BF"/>
    <w:rsid w:val="002A5672"/>
    <w:rsid w:val="002B594F"/>
    <w:rsid w:val="002D29F9"/>
    <w:rsid w:val="002D29FD"/>
    <w:rsid w:val="002D37B9"/>
    <w:rsid w:val="002E0460"/>
    <w:rsid w:val="0030398F"/>
    <w:rsid w:val="00307C05"/>
    <w:rsid w:val="00325AD5"/>
    <w:rsid w:val="00326A99"/>
    <w:rsid w:val="0033435E"/>
    <w:rsid w:val="0035452A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041D"/>
    <w:rsid w:val="003A060E"/>
    <w:rsid w:val="003A1ADA"/>
    <w:rsid w:val="003B0597"/>
    <w:rsid w:val="003B5CF0"/>
    <w:rsid w:val="003B7489"/>
    <w:rsid w:val="003C4649"/>
    <w:rsid w:val="003C6CB2"/>
    <w:rsid w:val="003E4BF5"/>
    <w:rsid w:val="003F0134"/>
    <w:rsid w:val="003F609F"/>
    <w:rsid w:val="00410095"/>
    <w:rsid w:val="004101E0"/>
    <w:rsid w:val="00412375"/>
    <w:rsid w:val="004272A2"/>
    <w:rsid w:val="00450BF4"/>
    <w:rsid w:val="00453781"/>
    <w:rsid w:val="00462869"/>
    <w:rsid w:val="00466D33"/>
    <w:rsid w:val="004841C6"/>
    <w:rsid w:val="00485C20"/>
    <w:rsid w:val="00487489"/>
    <w:rsid w:val="00493253"/>
    <w:rsid w:val="00497DCA"/>
    <w:rsid w:val="004C7592"/>
    <w:rsid w:val="004C79B0"/>
    <w:rsid w:val="004D01C0"/>
    <w:rsid w:val="004D3E8A"/>
    <w:rsid w:val="004D6D45"/>
    <w:rsid w:val="004E1F37"/>
    <w:rsid w:val="00504193"/>
    <w:rsid w:val="0051390F"/>
    <w:rsid w:val="00514ED7"/>
    <w:rsid w:val="00534663"/>
    <w:rsid w:val="00535444"/>
    <w:rsid w:val="00547C59"/>
    <w:rsid w:val="00560012"/>
    <w:rsid w:val="0056213D"/>
    <w:rsid w:val="0057107D"/>
    <w:rsid w:val="00572E1E"/>
    <w:rsid w:val="00573895"/>
    <w:rsid w:val="005855A6"/>
    <w:rsid w:val="005903F7"/>
    <w:rsid w:val="00596D1D"/>
    <w:rsid w:val="005A4395"/>
    <w:rsid w:val="005A4C3E"/>
    <w:rsid w:val="005A5C1B"/>
    <w:rsid w:val="005C0161"/>
    <w:rsid w:val="005C21DB"/>
    <w:rsid w:val="005C29C1"/>
    <w:rsid w:val="005C38DD"/>
    <w:rsid w:val="00601710"/>
    <w:rsid w:val="006017CB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3A99"/>
    <w:rsid w:val="006658D3"/>
    <w:rsid w:val="006660BE"/>
    <w:rsid w:val="00670A50"/>
    <w:rsid w:val="006766B9"/>
    <w:rsid w:val="00677C71"/>
    <w:rsid w:val="006879D2"/>
    <w:rsid w:val="0069779A"/>
    <w:rsid w:val="006A08B7"/>
    <w:rsid w:val="006A54B2"/>
    <w:rsid w:val="006B1CC9"/>
    <w:rsid w:val="006B448A"/>
    <w:rsid w:val="006B4E2B"/>
    <w:rsid w:val="006B604D"/>
    <w:rsid w:val="006C135D"/>
    <w:rsid w:val="006D2D5C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500A2"/>
    <w:rsid w:val="00762934"/>
    <w:rsid w:val="0077205F"/>
    <w:rsid w:val="00775D42"/>
    <w:rsid w:val="00782160"/>
    <w:rsid w:val="007877E4"/>
    <w:rsid w:val="00787D13"/>
    <w:rsid w:val="00795E9A"/>
    <w:rsid w:val="007A5A88"/>
    <w:rsid w:val="007B5554"/>
    <w:rsid w:val="007C0CF1"/>
    <w:rsid w:val="007C680E"/>
    <w:rsid w:val="007D27C0"/>
    <w:rsid w:val="007D2CAD"/>
    <w:rsid w:val="007D6BEA"/>
    <w:rsid w:val="007D6F6C"/>
    <w:rsid w:val="007E676F"/>
    <w:rsid w:val="0080406A"/>
    <w:rsid w:val="008042BF"/>
    <w:rsid w:val="00804EFC"/>
    <w:rsid w:val="00804FAF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D6A50"/>
    <w:rsid w:val="008E18E9"/>
    <w:rsid w:val="008E2142"/>
    <w:rsid w:val="008E3C25"/>
    <w:rsid w:val="008F47C0"/>
    <w:rsid w:val="008F553A"/>
    <w:rsid w:val="0090338F"/>
    <w:rsid w:val="0090384C"/>
    <w:rsid w:val="0091158D"/>
    <w:rsid w:val="00931ABE"/>
    <w:rsid w:val="00936BDC"/>
    <w:rsid w:val="00942BD3"/>
    <w:rsid w:val="00951BE3"/>
    <w:rsid w:val="00952E59"/>
    <w:rsid w:val="00960DF7"/>
    <w:rsid w:val="00962D30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A5DC5"/>
    <w:rsid w:val="009B1E33"/>
    <w:rsid w:val="009B2B8F"/>
    <w:rsid w:val="009B607E"/>
    <w:rsid w:val="009D3BC8"/>
    <w:rsid w:val="009D415A"/>
    <w:rsid w:val="009E28C1"/>
    <w:rsid w:val="009E45CD"/>
    <w:rsid w:val="009F0B54"/>
    <w:rsid w:val="009F187A"/>
    <w:rsid w:val="009F30CF"/>
    <w:rsid w:val="009F3FA4"/>
    <w:rsid w:val="009F76C9"/>
    <w:rsid w:val="00A160E6"/>
    <w:rsid w:val="00A17AC0"/>
    <w:rsid w:val="00A20C25"/>
    <w:rsid w:val="00A30B9C"/>
    <w:rsid w:val="00A3111E"/>
    <w:rsid w:val="00A314FF"/>
    <w:rsid w:val="00A43A68"/>
    <w:rsid w:val="00A50887"/>
    <w:rsid w:val="00A527D5"/>
    <w:rsid w:val="00A615F3"/>
    <w:rsid w:val="00A76C4E"/>
    <w:rsid w:val="00A8175A"/>
    <w:rsid w:val="00A850A8"/>
    <w:rsid w:val="00A8731F"/>
    <w:rsid w:val="00A91DFE"/>
    <w:rsid w:val="00A967BB"/>
    <w:rsid w:val="00AB11E0"/>
    <w:rsid w:val="00AB6320"/>
    <w:rsid w:val="00AC070C"/>
    <w:rsid w:val="00AC560F"/>
    <w:rsid w:val="00AD235A"/>
    <w:rsid w:val="00AD7231"/>
    <w:rsid w:val="00AE3908"/>
    <w:rsid w:val="00AF16CF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0D8E"/>
    <w:rsid w:val="00B64C77"/>
    <w:rsid w:val="00B75689"/>
    <w:rsid w:val="00B919E8"/>
    <w:rsid w:val="00B91E88"/>
    <w:rsid w:val="00B94BF4"/>
    <w:rsid w:val="00B953A8"/>
    <w:rsid w:val="00B962AD"/>
    <w:rsid w:val="00BA2E7C"/>
    <w:rsid w:val="00BA4170"/>
    <w:rsid w:val="00BA5766"/>
    <w:rsid w:val="00BB5DCE"/>
    <w:rsid w:val="00BC189A"/>
    <w:rsid w:val="00BC2D41"/>
    <w:rsid w:val="00BC3AEB"/>
    <w:rsid w:val="00BD29F9"/>
    <w:rsid w:val="00BD5C20"/>
    <w:rsid w:val="00BE0FFD"/>
    <w:rsid w:val="00BE3B6E"/>
    <w:rsid w:val="00BF4A1F"/>
    <w:rsid w:val="00BF5049"/>
    <w:rsid w:val="00C13981"/>
    <w:rsid w:val="00C202B6"/>
    <w:rsid w:val="00C247B4"/>
    <w:rsid w:val="00C273F9"/>
    <w:rsid w:val="00C45835"/>
    <w:rsid w:val="00C46FB8"/>
    <w:rsid w:val="00C53742"/>
    <w:rsid w:val="00C578B9"/>
    <w:rsid w:val="00C74ACA"/>
    <w:rsid w:val="00C81E52"/>
    <w:rsid w:val="00C845DE"/>
    <w:rsid w:val="00C87B61"/>
    <w:rsid w:val="00C87F04"/>
    <w:rsid w:val="00C907B6"/>
    <w:rsid w:val="00C94D6D"/>
    <w:rsid w:val="00C95E30"/>
    <w:rsid w:val="00CA071B"/>
    <w:rsid w:val="00CA3DC6"/>
    <w:rsid w:val="00CD6F41"/>
    <w:rsid w:val="00D025C2"/>
    <w:rsid w:val="00D04BC5"/>
    <w:rsid w:val="00D06F63"/>
    <w:rsid w:val="00D07EF2"/>
    <w:rsid w:val="00D2146E"/>
    <w:rsid w:val="00D2203B"/>
    <w:rsid w:val="00D41507"/>
    <w:rsid w:val="00D44010"/>
    <w:rsid w:val="00D44256"/>
    <w:rsid w:val="00D52915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6FAA"/>
    <w:rsid w:val="00DC790D"/>
    <w:rsid w:val="00DD3C67"/>
    <w:rsid w:val="00DD50F5"/>
    <w:rsid w:val="00DD569E"/>
    <w:rsid w:val="00DD5E78"/>
    <w:rsid w:val="00DE271E"/>
    <w:rsid w:val="00DF33B5"/>
    <w:rsid w:val="00E1289E"/>
    <w:rsid w:val="00E13F48"/>
    <w:rsid w:val="00E20D76"/>
    <w:rsid w:val="00E31024"/>
    <w:rsid w:val="00E3242B"/>
    <w:rsid w:val="00E339F8"/>
    <w:rsid w:val="00E36117"/>
    <w:rsid w:val="00E366A8"/>
    <w:rsid w:val="00E40737"/>
    <w:rsid w:val="00E44A6C"/>
    <w:rsid w:val="00E66689"/>
    <w:rsid w:val="00E72DFC"/>
    <w:rsid w:val="00E73C55"/>
    <w:rsid w:val="00E821B4"/>
    <w:rsid w:val="00E90D20"/>
    <w:rsid w:val="00E947CF"/>
    <w:rsid w:val="00EA47BF"/>
    <w:rsid w:val="00EB27B9"/>
    <w:rsid w:val="00EB6A08"/>
    <w:rsid w:val="00ED0480"/>
    <w:rsid w:val="00EE0060"/>
    <w:rsid w:val="00EE52D7"/>
    <w:rsid w:val="00EE66DC"/>
    <w:rsid w:val="00EF4C15"/>
    <w:rsid w:val="00EF62B4"/>
    <w:rsid w:val="00F00CA3"/>
    <w:rsid w:val="00F10E88"/>
    <w:rsid w:val="00F11ED4"/>
    <w:rsid w:val="00F13B26"/>
    <w:rsid w:val="00F15356"/>
    <w:rsid w:val="00F26150"/>
    <w:rsid w:val="00F27F29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1A5C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325AD5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rsid w:val="006A54B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6A54B2"/>
    <w:rPr>
      <w:rFonts w:ascii="Tahoma" w:hAnsi="Tahoma" w:cs="Tahoma"/>
      <w:sz w:val="16"/>
      <w:szCs w:val="16"/>
    </w:rPr>
  </w:style>
  <w:style w:type="paragraph" w:customStyle="1" w:styleId="MID">
    <w:name w:val="MID"/>
    <w:basedOn w:val="Normln"/>
    <w:uiPriority w:val="99"/>
    <w:rsid w:val="00804FAF"/>
    <w:rPr>
      <w:rFonts w:ascii="FuturaTEE" w:hAnsi="FuturaTEE"/>
      <w:sz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Jan Blaha</cp:lastModifiedBy>
  <cp:revision>12</cp:revision>
  <dcterms:created xsi:type="dcterms:W3CDTF">2010-12-28T10:58:00Z</dcterms:created>
  <dcterms:modified xsi:type="dcterms:W3CDTF">2014-12-05T13:42:00Z</dcterms:modified>
</cp:coreProperties>
</file>