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Sistem Persediaan PT. ATK MAJU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Berikut ini adalah panduan membuat workflow otomatisasi persediaan dengan bahasa yang lebih sederhana, mirip bahasa bayi!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### 1. Workflow Persediaan "Aduh Stok Habis!"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Ini workflow buat kasih tahu kalau stok barang hampir habis. Bayangin kita punya barang yang tinggal dikit, dan kita mau bilang, "Aduh, stoknya habis!" ke tim gudang.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#### Step-Stepnya: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**Bikin Pesan Peringatan Stok Sedikit:**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**Judul Pesan**: "Oh-oh! Stok {{nama_barang}} tinggal dikit!"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**Isi Pesan**: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```plaintext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Aduh, stok barang ini tinggal dikit ya, cuma {{jumlah}} unit.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Yuk dicek dan isi lagi biar stoknya banyak lagi!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**Bikin Workflow**: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**Trigger (Pemicu)**: Kalau stok {{nama_barang}} tinggal 10 unit atau lebih sedikit.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**Aksi (Tindakan)**: Kirim pesan tadi ke tim gudang.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### 2. Workflow "Minta Barang Baru"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Kalau barangnya udah bener-bener hampir habis, kita bisa bikin Chatling.ai bilang, "Yuk, beli lagi barangnya."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#### Step-Stepnya: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**Bikin Pesan Permintaan Barang Baru:**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**Judul Pesan**: "Yuk, Beli Lagi {{nama_barang}}!"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**Isi Pesan**: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```plaintext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Hallo! Barang {{nama_barang}} udah mau habis. Beli lagi ya biar stoknya nggak kosong!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**Bikin Workflow**: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**Trigger (Pemicu)**: Kalau stok {{nama_barang}} tinggal 5 unit atau lebih sedikit.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**Aksi (Tindakan)**: Kirim pesan tadi ke tim pembelian.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### 3. Workflow "Laporan Persediaan Harian"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Supaya tiap hari kita tahu barang apa aja yang stoknya tinggal sedikit, kita bikin laporan yang dikirim tiap pagi.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#### Step-Stepnya: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**Bikin Pesan Laporan Harian**: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**Judul Pesan**: "Laporan Stok Harian - Persediaan Kita Nih!"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**Isi Pesan**: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```plaintext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Halo tim! Ini laporan persediaan buat hari ini: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- {{nama_barang_1}}: {{jumlah_1}} unit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- {{nama_barang_2}}: {{jumlah_2}} unit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- dan seterusnya...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Jangan lupa cek yang tinggal sedikit ya!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 **Bikin Workflow**: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**Trigger (Pemicu)**: Setiap pagi jam 9.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**Aksi (Tindakan)**: Kirim laporan tadi ke admin atau tim gudang.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### 4. Integrasi Sistem Stok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Supaya Chatling.ai tahu stok kita secara otomatis, kita bisa sambungkan sistem persediaan kita (kalau punya API atau aplikasi stok).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#### Step-Stepnya: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1. **Hubungkan Chatling.ai dengan sistem persediaan**.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Biarkan Chatling.ai otomatis mengecek stok setiap kali ada perubahan.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**Selesai!** Dengan alur ini, Chatling.ai bisa bantu ingetin kita kalau stok mau habis, ngajak beli barang baru, dan kasih laporan setiap hari. Gampang, kan?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