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AD0DD" w14:textId="77777777" w:rsidR="00690A48" w:rsidRPr="00F40273" w:rsidRDefault="00690A48" w:rsidP="00690A48">
      <w:pPr>
        <w:pStyle w:val="Nadpis2"/>
      </w:pPr>
      <w:r w:rsidRPr="00F40273">
        <w:t>Dotazy</w:t>
      </w:r>
    </w:p>
    <w:p w14:paraId="50FB61D6" w14:textId="77777777" w:rsidR="00690A48" w:rsidRPr="00F40273" w:rsidRDefault="00690A48" w:rsidP="00690A48">
      <w:pPr>
        <w:spacing w:before="120" w:after="120"/>
      </w:pPr>
      <w:r w:rsidRPr="00F40273">
        <w:t xml:space="preserve">Dotaz slouží k zobrazení jenom těch dat z tabulek, které splňují zadaná kritéria. Dotaz je samostatný objekt, který je možné opakovaně používat. </w:t>
      </w:r>
    </w:p>
    <w:p w14:paraId="56E52762" w14:textId="77777777" w:rsidR="00690A48" w:rsidRPr="00F40273" w:rsidRDefault="00690A48" w:rsidP="00690A48">
      <w:pPr>
        <w:spacing w:before="120" w:after="120"/>
      </w:pPr>
      <w:r w:rsidRPr="00F40273">
        <w:t>Jeho vlastnosti jsou následující:</w:t>
      </w:r>
    </w:p>
    <w:p w14:paraId="3024C6E0" w14:textId="5DABF7AE" w:rsidR="00690A48" w:rsidRPr="00F40273" w:rsidRDefault="00690A48" w:rsidP="00690A48">
      <w:pPr>
        <w:pStyle w:val="Odstavecseseznamem"/>
        <w:numPr>
          <w:ilvl w:val="0"/>
          <w:numId w:val="1"/>
        </w:numPr>
        <w:spacing w:before="120" w:after="120"/>
      </w:pPr>
      <w:r w:rsidRPr="00F40273">
        <w:t>Jsou vhodné pro složitější variabilní výběry záznamů i polí z jedné i více propojených tabulek a dotazů podle široké škály kritérií.</w:t>
      </w:r>
    </w:p>
    <w:p w14:paraId="0DEE44E9" w14:textId="77777777" w:rsidR="00690A48" w:rsidRPr="00F40273" w:rsidRDefault="00690A48" w:rsidP="00690A48">
      <w:pPr>
        <w:pStyle w:val="Odstavecseseznamem"/>
        <w:numPr>
          <w:ilvl w:val="0"/>
          <w:numId w:val="1"/>
        </w:numPr>
        <w:spacing w:before="120" w:after="120"/>
      </w:pPr>
      <w:r w:rsidRPr="00F40273">
        <w:t>Jedná se o samostatný objekt databáze samostatně opakovaně použitelný, který je při svém otevření propojen na tabulky a další dotazy, jejíž údaje používá. Není potřeba předem otevírat používané tabulky a jiné dotazy. Dotaz sám zajistí přístup k údajům.</w:t>
      </w:r>
    </w:p>
    <w:p w14:paraId="08D667B4" w14:textId="77777777" w:rsidR="00690A48" w:rsidRPr="00F40273" w:rsidRDefault="00690A48" w:rsidP="00690A48">
      <w:pPr>
        <w:pStyle w:val="Odstavecseseznamem"/>
        <w:numPr>
          <w:ilvl w:val="0"/>
          <w:numId w:val="1"/>
        </w:numPr>
        <w:spacing w:before="120" w:after="120"/>
      </w:pPr>
      <w:r w:rsidRPr="00F40273">
        <w:t>Dotazy vytvářejí po svém otevření nové samostatné okno ve tvaru datového listu, který je podobný běžnému zobrazení tabulky.</w:t>
      </w:r>
    </w:p>
    <w:p w14:paraId="24551BB1" w14:textId="77777777" w:rsidR="00690A48" w:rsidRPr="00F40273" w:rsidRDefault="00690A48" w:rsidP="00690A48">
      <w:pPr>
        <w:pStyle w:val="Odstavecseseznamem"/>
        <w:numPr>
          <w:ilvl w:val="0"/>
          <w:numId w:val="1"/>
        </w:numPr>
        <w:spacing w:before="120" w:after="120"/>
      </w:pPr>
      <w:r w:rsidRPr="00F40273">
        <w:t>Vzhledem k tomu, že dotaz je samostatný objekt, může mít svůj filtr a mohou na něj být navázány další dotazy, formuláře i sestavy.</w:t>
      </w:r>
    </w:p>
    <w:p w14:paraId="70140AB9" w14:textId="77777777" w:rsidR="00690A48" w:rsidRDefault="00690A48" w:rsidP="00690A48">
      <w:pPr>
        <w:pStyle w:val="Odstavecseseznamem"/>
        <w:numPr>
          <w:ilvl w:val="0"/>
          <w:numId w:val="1"/>
        </w:numPr>
        <w:spacing w:before="120" w:after="120"/>
      </w:pPr>
      <w:r w:rsidRPr="00F40273">
        <w:t>Dotazy je možno i vícenásobně řetězit. To znamená navázat na sebe postupně více dotazů. Otevření posledního dotazu v řadě pak znamená provedení všech předchozích dotazů a také tohoto posledního dotazu. Když zadáte nové údaje nebo provedete změnu údajů, změny se promítnou přímo do původní tabulky nebo tabule</w:t>
      </w:r>
      <w:r>
        <w:t>k</w:t>
      </w:r>
      <w:r w:rsidRPr="00F40273">
        <w:t>, z nichž dotaz čerpá údaje.</w:t>
      </w:r>
    </w:p>
    <w:p w14:paraId="4BEC489A" w14:textId="77777777" w:rsidR="00690A48" w:rsidRPr="004466FC" w:rsidRDefault="00690A48" w:rsidP="00690A48">
      <w:pPr>
        <w:spacing w:before="120" w:after="120"/>
        <w:rPr>
          <w:b/>
        </w:rPr>
      </w:pPr>
      <w:r w:rsidRPr="004466FC">
        <w:rPr>
          <w:b/>
        </w:rPr>
        <w:t>Příkazy SQL</w:t>
      </w:r>
    </w:p>
    <w:p w14:paraId="42AA1D47" w14:textId="77777777" w:rsidR="00690A48" w:rsidRPr="004466FC" w:rsidRDefault="00690A48" w:rsidP="00690A48">
      <w:pPr>
        <w:spacing w:before="120" w:after="120"/>
      </w:pPr>
      <w:r w:rsidRPr="004466FC">
        <w:t>Jazyk SQL (</w:t>
      </w:r>
      <w:proofErr w:type="spellStart"/>
      <w:r w:rsidRPr="004466FC">
        <w:t>Structured</w:t>
      </w:r>
      <w:proofErr w:type="spellEnd"/>
      <w:r w:rsidRPr="004466FC">
        <w:t xml:space="preserve"> </w:t>
      </w:r>
      <w:proofErr w:type="spellStart"/>
      <w:r w:rsidRPr="004466FC">
        <w:t>Query</w:t>
      </w:r>
      <w:proofErr w:type="spellEnd"/>
      <w:r w:rsidRPr="004466FC">
        <w:t xml:space="preserve"> </w:t>
      </w:r>
      <w:proofErr w:type="spellStart"/>
      <w:r w:rsidRPr="004466FC">
        <w:t>Language</w:t>
      </w:r>
      <w:proofErr w:type="spellEnd"/>
      <w:r w:rsidRPr="004466FC">
        <w:t xml:space="preserve">) </w:t>
      </w:r>
      <w:r w:rsidRPr="004466FC">
        <w:rPr>
          <w:b/>
        </w:rPr>
        <w:t>je dotazovací jazyk, který Access používá</w:t>
      </w:r>
      <w:r w:rsidRPr="004466FC">
        <w:t xml:space="preserve">. Každý dotaz, který vytvoříte v návrhovém zobrazení dotazu, </w:t>
      </w:r>
      <w:r w:rsidRPr="004466FC">
        <w:rPr>
          <w:b/>
        </w:rPr>
        <w:t>se dá vyjádřit i pomocí SQL</w:t>
      </w:r>
      <w:r w:rsidRPr="004466FC">
        <w:t>. Pokud si chcete pro jakýkoli dotaz zobrazit příkaz SQL, klikněte v nabídce Zobrazení na </w:t>
      </w:r>
      <w:r w:rsidRPr="004466FC">
        <w:rPr>
          <w:b/>
        </w:rPr>
        <w:t>Zobrazení SQL</w:t>
      </w:r>
      <w:r>
        <w:rPr>
          <w:b/>
        </w:rPr>
        <w:t>.</w:t>
      </w:r>
    </w:p>
    <w:p w14:paraId="133204C3" w14:textId="77777777" w:rsidR="00690A48" w:rsidRPr="00F40273" w:rsidRDefault="00690A48" w:rsidP="00690A48">
      <w:pPr>
        <w:spacing w:before="120" w:after="120"/>
      </w:pPr>
    </w:p>
    <w:p w14:paraId="00ED69C3" w14:textId="77777777" w:rsidR="00690A48" w:rsidRPr="00F40273" w:rsidRDefault="00690A48" w:rsidP="00690A48">
      <w:pPr>
        <w:spacing w:before="120" w:after="120"/>
        <w:rPr>
          <w:b/>
        </w:rPr>
      </w:pPr>
      <w:r w:rsidRPr="00F40273">
        <w:rPr>
          <w:b/>
        </w:rPr>
        <w:t>Druhy dotazů:</w:t>
      </w:r>
    </w:p>
    <w:p w14:paraId="2EFF04CE" w14:textId="77777777" w:rsidR="00690A48" w:rsidRPr="00F40273" w:rsidRDefault="00690A48" w:rsidP="00690A48">
      <w:pPr>
        <w:spacing w:before="120" w:after="120"/>
      </w:pPr>
      <w:r w:rsidRPr="00F40273">
        <w:t>Druhů dotazů je ještě více než filtrů a jsou následující:</w:t>
      </w:r>
    </w:p>
    <w:p w14:paraId="086817B3" w14:textId="77777777" w:rsidR="00690A48" w:rsidRPr="00F40273" w:rsidRDefault="00690A48" w:rsidP="00690A48">
      <w:pPr>
        <w:tabs>
          <w:tab w:val="left" w:pos="2694"/>
        </w:tabs>
        <w:spacing w:before="120" w:after="120"/>
        <w:ind w:left="2694" w:hanging="2694"/>
      </w:pPr>
      <w:r w:rsidRPr="00F40273">
        <w:t>Výběrový</w:t>
      </w:r>
      <w:r w:rsidRPr="00F40273">
        <w:tab/>
        <w:t>používá se pro výběry záznamů z jedné i více tabulek i dotazů podle složitějších kritérií. Umožňuje také provádět výpočty z údajů tabulek, včetně součtů, průměrů apod.</w:t>
      </w:r>
    </w:p>
    <w:p w14:paraId="1C61EA3C" w14:textId="77777777" w:rsidR="00690A48" w:rsidRPr="00F40273" w:rsidRDefault="00690A48" w:rsidP="00690A48">
      <w:pPr>
        <w:tabs>
          <w:tab w:val="left" w:pos="2694"/>
        </w:tabs>
        <w:spacing w:before="120" w:after="120"/>
        <w:ind w:left="2694" w:hanging="2694"/>
      </w:pPr>
      <w:r w:rsidRPr="00F40273">
        <w:t>Odstraňovací</w:t>
      </w:r>
      <w:r w:rsidRPr="00F40273">
        <w:tab/>
        <w:t xml:space="preserve">je obdobou výběrového dotazu. Výsledkem dotazu je odstranění (vymazání) záznamů, odpovídajících výběrovému kritériu ze zdrojové tabulky. Manuální vyhledávání a následné mazání záznamů je postup časově </w:t>
      </w:r>
      <w:proofErr w:type="gramStart"/>
      <w:r w:rsidRPr="00F40273">
        <w:t>náročný</w:t>
      </w:r>
      <w:proofErr w:type="gramEnd"/>
      <w:r w:rsidRPr="00F40273">
        <w:t xml:space="preserve"> a proto je vhodné tento typ dotazu využívat. Nejprve se vytvoří běžný výběrový dotaz, který se následně v menu přetvoří na odstraňovací. Nalezené záznamy budou z tabulky odstraněny.</w:t>
      </w:r>
    </w:p>
    <w:p w14:paraId="7363C477" w14:textId="77777777" w:rsidR="00690A48" w:rsidRPr="00F40273" w:rsidRDefault="00690A48" w:rsidP="00690A48">
      <w:pPr>
        <w:tabs>
          <w:tab w:val="left" w:pos="2694"/>
        </w:tabs>
        <w:spacing w:before="120" w:after="120"/>
        <w:ind w:left="2694" w:hanging="2694"/>
      </w:pPr>
      <w:r w:rsidRPr="00F40273">
        <w:t>Přidávací</w:t>
      </w:r>
      <w:r w:rsidRPr="00F40273">
        <w:tab/>
        <w:t>záznamy odpovídající výběrovému kritériu jsou přidány do zadané tabulky. Jedná se o doplnění záznamů z jedné tabulky (zdrojové) do jiné. Budou doplněny ty záznamy, které odpovídají výběrovým kritériím. V cílové tabulce pak budou původní záznamy i nově doplněné záznamy.</w:t>
      </w:r>
    </w:p>
    <w:p w14:paraId="5575086C" w14:textId="77777777" w:rsidR="00690A48" w:rsidRPr="00F40273" w:rsidRDefault="00690A48" w:rsidP="00690A48">
      <w:pPr>
        <w:tabs>
          <w:tab w:val="left" w:pos="2694"/>
        </w:tabs>
        <w:spacing w:before="120" w:after="120"/>
        <w:ind w:left="2694" w:hanging="2694"/>
      </w:pPr>
      <w:r w:rsidRPr="00F40273">
        <w:lastRenderedPageBreak/>
        <w:t>Aktualizační</w:t>
      </w:r>
      <w:r w:rsidRPr="00F40273">
        <w:tab/>
        <w:t>vybraná pole záznamů, které odpovídají výběrovému kritériu, jsou aktualizována (upravena) novými hodnotami. Tyto hodnoty mohou být dány konstantou nebo vypočteny přímo v dotazu z jiných hodnot nebo z údajů v tabulkách.</w:t>
      </w:r>
    </w:p>
    <w:p w14:paraId="05D0EAC9" w14:textId="77777777" w:rsidR="00690A48" w:rsidRPr="00F40273" w:rsidRDefault="00690A48" w:rsidP="00690A48">
      <w:pPr>
        <w:tabs>
          <w:tab w:val="left" w:pos="2694"/>
        </w:tabs>
        <w:spacing w:before="120" w:after="120"/>
        <w:ind w:left="2694" w:hanging="2694"/>
      </w:pPr>
      <w:r w:rsidRPr="00F40273">
        <w:t>Vytvářecí</w:t>
      </w:r>
      <w:r w:rsidRPr="00F40273">
        <w:tab/>
        <w:t>je obdobou výběrového dotazu. Výsledkem po aktivaci je vytvoření nové tabulky, obsahující záznamy odpovídající výběrovému kritériu.</w:t>
      </w:r>
    </w:p>
    <w:p w14:paraId="3ACBC270" w14:textId="2268FB28" w:rsidR="00690A48" w:rsidRPr="00F40273" w:rsidRDefault="00690A48" w:rsidP="00690A48">
      <w:pPr>
        <w:tabs>
          <w:tab w:val="left" w:pos="2694"/>
        </w:tabs>
        <w:spacing w:before="120" w:after="120"/>
        <w:ind w:left="2694" w:hanging="2694"/>
      </w:pPr>
      <w:r w:rsidRPr="00F40273">
        <w:t>Křížový</w:t>
      </w:r>
      <w:r w:rsidRPr="00F40273">
        <w:tab/>
        <w:t>vytváří křížový tabulkový list, obdobný</w:t>
      </w:r>
      <w:r w:rsidR="005B46F8">
        <w:t>,</w:t>
      </w:r>
      <w:r w:rsidRPr="00F40273">
        <w:t xml:space="preserve"> jaký se používá v tabulkových kalkulátorech. Zobrazuje tak tabulkové závislosti jedněch hodnot na druhých. Může být i podkladem pro vytvoření grafů.</w:t>
      </w:r>
    </w:p>
    <w:p w14:paraId="35EF1CFA" w14:textId="77777777" w:rsidR="00690A48" w:rsidRPr="00F40273" w:rsidRDefault="00690A48" w:rsidP="00690A48">
      <w:pPr>
        <w:tabs>
          <w:tab w:val="left" w:pos="2694"/>
        </w:tabs>
        <w:spacing w:before="120" w:after="120"/>
        <w:ind w:left="2694" w:hanging="2694"/>
      </w:pPr>
      <w:r w:rsidRPr="00F40273">
        <w:t>Dotaz na duplicitní záznamy</w:t>
      </w:r>
      <w:r w:rsidRPr="00F40273">
        <w:tab/>
        <w:t>pomocí průvodce vytvoří dotaz, který vyhledá záznamy s duplicitními hodnotami v jedné tabulce či dotazu. Dotaz tedy vyhledá záznamy, které obsahují shodné údaje.</w:t>
      </w:r>
    </w:p>
    <w:p w14:paraId="313777F1" w14:textId="77777777" w:rsidR="00690A48" w:rsidRPr="00F40273" w:rsidRDefault="00690A48" w:rsidP="00690A48">
      <w:pPr>
        <w:tabs>
          <w:tab w:val="left" w:pos="2694"/>
        </w:tabs>
        <w:spacing w:before="120" w:after="120"/>
        <w:ind w:left="2694" w:hanging="2694"/>
      </w:pPr>
      <w:r w:rsidRPr="00F40273">
        <w:t>Dotaz na chybějící záznamy</w:t>
      </w:r>
      <w:r w:rsidRPr="00F40273">
        <w:tab/>
        <w:t>pomocí průvodce vytvoří dotaz, který vyhledá v tabulce záznamy, k nimž nejsou nalezeny odpovídající záznamy v jiné tabulce.</w:t>
      </w:r>
    </w:p>
    <w:p w14:paraId="38011937" w14:textId="77777777" w:rsidR="00061A2A" w:rsidRDefault="00000000"/>
    <w:sectPr w:rsidR="00061A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33D0"/>
    <w:multiLevelType w:val="hybridMultilevel"/>
    <w:tmpl w:val="FD30C1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946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A48"/>
    <w:rsid w:val="003170AF"/>
    <w:rsid w:val="005B46F8"/>
    <w:rsid w:val="006266EF"/>
    <w:rsid w:val="00690A48"/>
    <w:rsid w:val="00BF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9F621"/>
  <w15:chartTrackingRefBased/>
  <w15:docId w15:val="{3CE91CC1-DE25-48CF-8B62-6E3DCC89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90A48"/>
    <w:pPr>
      <w:spacing w:after="200" w:line="276" w:lineRule="auto"/>
    </w:p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90A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690A4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690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6A973F5D7FFCB4EB32ABD8C7C255B29" ma:contentTypeVersion="2" ma:contentTypeDescription="Vytvoří nový dokument" ma:contentTypeScope="" ma:versionID="96340f58e9fe7cd26022c360d7f200f8">
  <xsd:schema xmlns:xsd="http://www.w3.org/2001/XMLSchema" xmlns:xs="http://www.w3.org/2001/XMLSchema" xmlns:p="http://schemas.microsoft.com/office/2006/metadata/properties" xmlns:ns2="d4eb0a11-ce95-402b-a412-8fe6fccafcb2" targetNamespace="http://schemas.microsoft.com/office/2006/metadata/properties" ma:root="true" ma:fieldsID="555b7eb9574e6c803286aff0b5fbecf2" ns2:_="">
    <xsd:import namespace="d4eb0a11-ce95-402b-a412-8fe6fccafc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b0a11-ce95-402b-a412-8fe6fccafc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67086E-C903-44F0-AA00-DBFB83F381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A2EE47-97E3-4E7E-A337-FED764A564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eb0a11-ce95-402b-a412-8fe6fccafc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481</Words>
  <Characters>2817</Characters>
  <Application>Microsoft Office Word</Application>
  <DocSecurity>0</DocSecurity>
  <Lines>52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Trojan</dc:creator>
  <cp:keywords/>
  <dc:description/>
  <cp:lastModifiedBy>Petr Ambrož</cp:lastModifiedBy>
  <cp:revision>3</cp:revision>
  <dcterms:created xsi:type="dcterms:W3CDTF">2022-09-29T14:37:00Z</dcterms:created>
  <dcterms:modified xsi:type="dcterms:W3CDTF">2023-04-08T13:52:00Z</dcterms:modified>
</cp:coreProperties>
</file>