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CD7B" w14:textId="77777777" w:rsidR="002D3F4F" w:rsidRPr="00FA2208" w:rsidRDefault="00000000" w:rsidP="00FA2208">
      <w:pPr>
        <w:pStyle w:val="Title"/>
      </w:pPr>
      <w:r w:rsidRPr="00FA2208">
        <w:t>Práce s (kvantitativními) daty</w:t>
      </w:r>
    </w:p>
    <w:p w14:paraId="2B05FF9C" w14:textId="20B2DB13" w:rsidR="00790DB4" w:rsidRPr="00FA2208" w:rsidRDefault="00790DB4" w:rsidP="00FA2208">
      <w:pPr>
        <w:pStyle w:val="Subtitle"/>
      </w:pPr>
      <w:r w:rsidRPr="00FA2208">
        <w:t>Subtitle</w:t>
      </w:r>
    </w:p>
    <w:p w14:paraId="788BD7EC" w14:textId="77777777" w:rsidR="002D3F4F" w:rsidRPr="00254B62" w:rsidRDefault="00000000" w:rsidP="00254B62">
      <w:pPr>
        <w:pStyle w:val="Heading2"/>
      </w:pPr>
      <w:bookmarkStart w:id="0" w:name="jak-vypadá-datová-analýza-dnes"/>
      <w:r w:rsidRPr="00254B62">
        <w:t>Jak vypadá datová analýza dnes</w:t>
      </w:r>
    </w:p>
    <w:p w14:paraId="27E77CAF" w14:textId="21D1DF1F" w:rsidR="002D3F4F" w:rsidRDefault="00000000" w:rsidP="004D31B4">
      <w:pPr>
        <w:pStyle w:val="Compact"/>
      </w:pPr>
      <w:r>
        <w:t xml:space="preserve">kód, reprodukovatalné </w:t>
      </w:r>
      <w:hyperlink r:id="rId8" w:history="1">
        <w:r w:rsidRPr="00046922">
          <w:rPr>
            <w:rStyle w:val="Hyperlink"/>
          </w:rPr>
          <w:t>workflow</w:t>
        </w:r>
      </w:hyperlink>
    </w:p>
    <w:p w14:paraId="76A71A77" w14:textId="77777777" w:rsidR="002D3F4F" w:rsidRPr="00254B62" w:rsidRDefault="00000000" w:rsidP="004D31B4">
      <w:pPr>
        <w:pStyle w:val="Compact"/>
      </w:pPr>
      <w:r w:rsidRPr="00254B62">
        <w:t>důraz na uživatele, porozumění jeho potřebám</w:t>
      </w:r>
    </w:p>
    <w:p w14:paraId="03AF3FB8" w14:textId="77777777" w:rsidR="002D3F4F" w:rsidRDefault="00000000" w:rsidP="004D31B4">
      <w:pPr>
        <w:pStyle w:val="Compact"/>
      </w:pPr>
      <w:r>
        <w:t>iterace, agilní řízení</w:t>
      </w:r>
    </w:p>
    <w:p w14:paraId="752C2C50" w14:textId="77777777" w:rsidR="002D3F4F" w:rsidRDefault="00000000" w:rsidP="004D31B4">
      <w:pPr>
        <w:pStyle w:val="Compact"/>
      </w:pPr>
      <w:r>
        <w:t>produkty, ne projekty</w:t>
      </w:r>
    </w:p>
    <w:p w14:paraId="3AACFB4A" w14:textId="77777777" w:rsidR="002D3F4F" w:rsidRDefault="00000000" w:rsidP="004D31B4">
      <w:pPr>
        <w:pStyle w:val="Compact"/>
      </w:pPr>
      <w:r>
        <w:t>nejen reporty, mizí zeď mezi analytickým postupem a výstupem</w:t>
      </w:r>
    </w:p>
    <w:p w14:paraId="193113E3" w14:textId="77777777" w:rsidR="002D3F4F" w:rsidRPr="004D31B4" w:rsidRDefault="00000000" w:rsidP="004D31B4">
      <w:pPr>
        <w:pStyle w:val="BodyText"/>
      </w:pPr>
      <w:r w:rsidRPr="004D31B4">
        <w:t>důvěru získáte schopností reagovat na potřeby, transparentností a integritě postupu a komunikaci výsledků</w:t>
      </w:r>
    </w:p>
    <w:p w14:paraId="0AD4A251" w14:textId="77777777" w:rsidR="002D3F4F" w:rsidRDefault="00000000" w:rsidP="00254B62">
      <w:pPr>
        <w:pStyle w:val="Heading2"/>
      </w:pPr>
      <w:bookmarkStart w:id="1" w:name="mentální-model-postupu-práce-s-daty"/>
      <w:bookmarkEnd w:id="0"/>
      <w:r>
        <w:t>Mentální model postupu práce s daty</w:t>
      </w:r>
    </w:p>
    <w:p w14:paraId="1A63AF68" w14:textId="77777777" w:rsidR="002D3F4F" w:rsidRDefault="00000000" w:rsidP="004D31B4">
      <w:pPr>
        <w:pStyle w:val="FirstParagraph"/>
      </w:pPr>
      <w:r>
        <w:rPr>
          <w:noProof/>
        </w:rPr>
        <w:drawing>
          <wp:inline distT="0" distB="0" distL="0" distR="0" wp14:anchorId="77C43157" wp14:editId="3CA5C979">
            <wp:extent cx="4599523" cy="1553562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lides/images/whole-gam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523" cy="155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CE22C" w14:textId="77777777" w:rsidR="002D3F4F" w:rsidRDefault="00000000" w:rsidP="00254B62">
      <w:pPr>
        <w:pStyle w:val="Heading2"/>
      </w:pPr>
      <w:bookmarkStart w:id="2" w:name="projektová-a-pracovní-rovina"/>
      <w:bookmarkEnd w:id="1"/>
      <w:r>
        <w:t>Projektová a pracovní rovina</w:t>
      </w:r>
    </w:p>
    <w:p w14:paraId="098DB76F" w14:textId="77777777" w:rsidR="002D3F4F" w:rsidRDefault="00000000" w:rsidP="004D31B4">
      <w:pPr>
        <w:pStyle w:val="Compact"/>
      </w:pPr>
      <w:r>
        <w:t>ustálení základních postupů a standardů - pro sebe nebo v týmu - vám umožní soustředit se na důležitá obsahová/analytická rozhodnutí namísto těch triviálních a sníží vám bariéru k tomu tyto praktické principy dodržovat</w:t>
      </w:r>
    </w:p>
    <w:p w14:paraId="1CC2E422" w14:textId="77777777" w:rsidR="002D3F4F" w:rsidRDefault="00000000" w:rsidP="004D31B4">
      <w:pPr>
        <w:pStyle w:val="Compact"/>
      </w:pPr>
      <w:r>
        <w:t>mezi ty patří</w:t>
      </w:r>
    </w:p>
    <w:p w14:paraId="7BB6B8C6" w14:textId="77777777" w:rsidR="002D3F4F" w:rsidRDefault="00000000" w:rsidP="004D31B4">
      <w:pPr>
        <w:pStyle w:val="Compact"/>
        <w:numPr>
          <w:ilvl w:val="1"/>
          <w:numId w:val="4"/>
        </w:numPr>
      </w:pPr>
      <w:r>
        <w:t>předem daný způsob dokumentace projektu, dat, postupu (readme, krycí list datového souboru)</w:t>
      </w:r>
    </w:p>
    <w:p w14:paraId="2BDB8EA0" w14:textId="77777777" w:rsidR="002D3F4F" w:rsidRDefault="00000000" w:rsidP="004D31B4">
      <w:pPr>
        <w:pStyle w:val="Compact"/>
        <w:numPr>
          <w:ilvl w:val="1"/>
          <w:numId w:val="4"/>
        </w:numPr>
      </w:pPr>
      <w:r>
        <w:t>organizace a názvy souborů v projektové složce</w:t>
      </w:r>
    </w:p>
    <w:p w14:paraId="20FB4BFF" w14:textId="77777777" w:rsidR="002D3F4F" w:rsidRDefault="00000000" w:rsidP="004D31B4">
      <w:pPr>
        <w:pStyle w:val="Compact"/>
        <w:numPr>
          <w:ilvl w:val="1"/>
          <w:numId w:val="4"/>
        </w:numPr>
      </w:pPr>
      <w:r>
        <w:t>názvy proměnných</w:t>
      </w:r>
    </w:p>
    <w:p w14:paraId="639F2E21" w14:textId="77777777" w:rsidR="002D3F4F" w:rsidRDefault="00000000" w:rsidP="004D31B4">
      <w:pPr>
        <w:pStyle w:val="Compact"/>
        <w:numPr>
          <w:ilvl w:val="1"/>
          <w:numId w:val="4"/>
        </w:numPr>
      </w:pPr>
      <w:r>
        <w:t>umožnit sám sobě snadný způsob, jak okamžitě zachycovat poznámky z postupu práce - cokoli zjistíte a později byste zapomněli, hned někam zapište.</w:t>
      </w:r>
    </w:p>
    <w:p w14:paraId="6CB9A68A" w14:textId="77777777" w:rsidR="002D3F4F" w:rsidRDefault="00000000" w:rsidP="00254B62">
      <w:pPr>
        <w:pStyle w:val="Heading2"/>
      </w:pPr>
      <w:bookmarkStart w:id="3" w:name="datová-rovina"/>
      <w:bookmarkEnd w:id="2"/>
      <w:r>
        <w:t>Datová rovina</w:t>
      </w:r>
    </w:p>
    <w:p w14:paraId="2936F452" w14:textId="77777777" w:rsidR="002D3F4F" w:rsidRDefault="00000000" w:rsidP="004D31B4">
      <w:pPr>
        <w:pStyle w:val="Compact"/>
      </w:pPr>
      <w:r>
        <w:t>Při hledání dat je vhodné postupovat systematicky a brát v potaz, kde se jaká data berou a jak spolu souvisí data z různých zdrojů</w:t>
      </w:r>
    </w:p>
    <w:p w14:paraId="3C47AEC1" w14:textId="77777777" w:rsidR="002D3F4F" w:rsidRDefault="00000000" w:rsidP="004D31B4">
      <w:pPr>
        <w:pStyle w:val="Compact"/>
        <w:numPr>
          <w:ilvl w:val="1"/>
          <w:numId w:val="6"/>
        </w:numPr>
      </w:pPr>
      <w:r>
        <w:t>např. ČSÚ některá data publikuje jako otevřená data; mnohá data ČSÚ jsou prezentována i v katalogu Eurostatu, často v analyticky přívětivější formě nebo v alternativních agregacích, které se vám mohou hodit.</w:t>
      </w:r>
    </w:p>
    <w:p w14:paraId="2507E819" w14:textId="77777777" w:rsidR="002D3F4F" w:rsidRDefault="00000000" w:rsidP="004D31B4">
      <w:pPr>
        <w:pStyle w:val="Compact"/>
      </w:pPr>
      <w:r>
        <w:t>Pro analytickou práci je vhodné využívat data v otevřených, standardizovaných formátech: u ČSÚ a Eurostatu otevřená data</w:t>
      </w:r>
    </w:p>
    <w:p w14:paraId="3B5FD396" w14:textId="77777777" w:rsidR="002D3F4F" w:rsidRDefault="00000000" w:rsidP="004D31B4">
      <w:pPr>
        <w:pStyle w:val="Compact"/>
      </w:pPr>
      <w:r>
        <w:t>Vhodnou první cestou k datům ČSÚ a Eurostatu jsou jejich katalogy</w:t>
      </w:r>
    </w:p>
    <w:p w14:paraId="6644E66D" w14:textId="77777777" w:rsidR="002D3F4F" w:rsidRDefault="00000000" w:rsidP="004D31B4">
      <w:pPr>
        <w:pStyle w:val="Compact"/>
      </w:pPr>
      <w:r>
        <w:t>Data o životním prostředí z zdravotnictví hledejte u jiných zdrojů (CENIA resp. ÚZIS), jsou spravována jinak než jiná veřejná data</w:t>
      </w:r>
    </w:p>
    <w:p w14:paraId="7C48C1A1" w14:textId="77777777" w:rsidR="002D3F4F" w:rsidRDefault="00000000" w:rsidP="004D31B4">
      <w:pPr>
        <w:pStyle w:val="Compact"/>
      </w:pPr>
      <w:r>
        <w:t>Číselníky typicky spravuje ČSÚ, používejte ty správné a čerstvé. Najdete je v databázi metainformací. Prostorová data hledejte na ČÚZK - většina už je dostupná v otevřené formě.</w:t>
      </w:r>
    </w:p>
    <w:p w14:paraId="0E393C1F" w14:textId="77777777" w:rsidR="002D3F4F" w:rsidRDefault="00000000" w:rsidP="004D31B4">
      <w:pPr>
        <w:pStyle w:val="Compact"/>
      </w:pPr>
      <w:r>
        <w:t>Spolu s daty stahujte (a čtětě!) dokumentaci, abyste rozuměli, jak data vznikla, co v nich je a není, v jakém aspektu se na ně dá a nedáb spolehnout.</w:t>
      </w:r>
    </w:p>
    <w:p w14:paraId="44C423B0" w14:textId="77777777" w:rsidR="002D3F4F" w:rsidRDefault="00000000" w:rsidP="004D31B4">
      <w:pPr>
        <w:pStyle w:val="Compact"/>
      </w:pPr>
      <w:r>
        <w:lastRenderedPageBreak/>
        <w:t>Pokud data sbíráte nebo vytváříte nové datové sady spojováním a transformací jiných, stáváte se de facto správci dat (ne v právním slova smyslu, ale v praktickém). Dokumentujte, jak data vznikla, odkud pocházejí, jak je použít</w:t>
      </w:r>
    </w:p>
    <w:p w14:paraId="3399FA25" w14:textId="77777777" w:rsidR="002D3F4F" w:rsidRDefault="00000000" w:rsidP="00254B62">
      <w:pPr>
        <w:pStyle w:val="Heading2"/>
      </w:pPr>
      <w:bookmarkStart w:id="4" w:name="technická-rovina"/>
      <w:bookmarkEnd w:id="3"/>
      <w:r>
        <w:t>Technická rovina</w:t>
      </w:r>
    </w:p>
    <w:p w14:paraId="351E23CD" w14:textId="77777777" w:rsidR="002D3F4F" w:rsidRDefault="00000000" w:rsidP="004D31B4">
      <w:pPr>
        <w:pStyle w:val="Compact"/>
      </w:pPr>
      <w:r>
        <w:t>Využití nástroje PowerQuery vám pomůže</w:t>
      </w:r>
    </w:p>
    <w:p w14:paraId="60503873" w14:textId="77777777" w:rsidR="002D3F4F" w:rsidRDefault="00000000" w:rsidP="004D31B4">
      <w:pPr>
        <w:pStyle w:val="Compact"/>
        <w:numPr>
          <w:ilvl w:val="1"/>
          <w:numId w:val="8"/>
        </w:numPr>
      </w:pPr>
      <w:r>
        <w:t>uvést do praxe principy moderní práce s daty: postup, dokumentace, transparentnost postupu, reprodukovatelnost a zkontrolovatelnost, automatizace, nedestruktivní přístup ke zdrojovým datům</w:t>
      </w:r>
    </w:p>
    <w:p w14:paraId="009290D6" w14:textId="77777777" w:rsidR="002D3F4F" w:rsidRDefault="00000000" w:rsidP="004D31B4">
      <w:pPr>
        <w:pStyle w:val="Compact"/>
        <w:numPr>
          <w:ilvl w:val="1"/>
          <w:numId w:val="8"/>
        </w:numPr>
      </w:pPr>
      <w:r>
        <w:t>osvojit si postupy užitečné při přechodu k práce s daty v programovacích nástrojích a v databázích</w:t>
      </w:r>
    </w:p>
    <w:p w14:paraId="11CB1B4A" w14:textId="77777777" w:rsidR="002D3F4F" w:rsidRDefault="00000000" w:rsidP="004D31B4">
      <w:pPr>
        <w:pStyle w:val="Compact"/>
        <w:numPr>
          <w:ilvl w:val="1"/>
          <w:numId w:val="8"/>
        </w:numPr>
      </w:pPr>
      <w:r>
        <w:t>provést některé operace, které v Excelu nejdou</w:t>
      </w:r>
    </w:p>
    <w:p w14:paraId="37E2AC8B" w14:textId="77777777" w:rsidR="002D3F4F" w:rsidRDefault="00000000" w:rsidP="004D31B4">
      <w:pPr>
        <w:pStyle w:val="Compact"/>
        <w:numPr>
          <w:ilvl w:val="1"/>
          <w:numId w:val="8"/>
        </w:numPr>
      </w:pPr>
      <w:r>
        <w:t>naladit se na logiku práce s daty v PowerBI</w:t>
      </w:r>
    </w:p>
    <w:p w14:paraId="0E021A7E" w14:textId="77777777" w:rsidR="002D3F4F" w:rsidRDefault="00000000" w:rsidP="004D31B4">
      <w:pPr>
        <w:pStyle w:val="Compact"/>
        <w:numPr>
          <w:ilvl w:val="1"/>
          <w:numId w:val="8"/>
        </w:numPr>
      </w:pPr>
      <w:r>
        <w:t>využít datové zdroje ve formátech, které z Excelu nejsou dostupné</w:t>
      </w:r>
    </w:p>
    <w:p w14:paraId="01BF024F" w14:textId="77777777" w:rsidR="002D3F4F" w:rsidRDefault="00000000" w:rsidP="004D31B4">
      <w:pPr>
        <w:pStyle w:val="Compact"/>
        <w:numPr>
          <w:ilvl w:val="1"/>
          <w:numId w:val="8"/>
        </w:numPr>
      </w:pPr>
      <w:r>
        <w:t>více se soustředit na to, co data říkají, než jak s nimi operovat</w:t>
      </w:r>
    </w:p>
    <w:p w14:paraId="17C83C76" w14:textId="77777777" w:rsidR="002D3F4F" w:rsidRDefault="00000000" w:rsidP="004D31B4">
      <w:pPr>
        <w:pStyle w:val="Compact"/>
      </w:pPr>
      <w:r>
        <w:t>Na pokročilé vizualizace, složitější statistické modelování, ještě větší nebo komplexnější data nebo složitější projekty je vhodné použít jiné nástroje</w:t>
      </w:r>
      <w:bookmarkEnd w:id="4"/>
    </w:p>
    <w:sectPr w:rsidR="002D3F4F" w:rsidSect="00B02E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4" w:h="16834"/>
      <w:pgMar w:top="740" w:right="594" w:bottom="719" w:left="73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189F3" w14:textId="77777777" w:rsidR="00C94FD6" w:rsidRDefault="00C94FD6">
      <w:pPr>
        <w:spacing w:after="0"/>
      </w:pPr>
      <w:r>
        <w:separator/>
      </w:r>
    </w:p>
  </w:endnote>
  <w:endnote w:type="continuationSeparator" w:id="0">
    <w:p w14:paraId="46DCCB5F" w14:textId="77777777" w:rsidR="00C94FD6" w:rsidRDefault="00C94F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IBM Plex Sans Cond">
    <w:panose1 w:val="020B0506050203000203"/>
    <w:charset w:val="4D"/>
    <w:family w:val="swiss"/>
    <w:notTrueType/>
    <w:pitch w:val="variable"/>
    <w:sig w:usb0="A000006F" w:usb1="5000203B" w:usb2="00000000" w:usb3="00000000" w:csb0="00000193" w:csb1="00000000"/>
  </w:font>
  <w:font w:name="IBM Plex Sans Condensed">
    <w:panose1 w:val="020B0506050203000203"/>
    <w:charset w:val="4D"/>
    <w:family w:val="swiss"/>
    <w:notTrueType/>
    <w:pitch w:val="variable"/>
    <w:sig w:usb0="A000006F" w:usb1="5000203B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DE50" w14:textId="77777777" w:rsidR="00DE3179" w:rsidRDefault="00DE3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54B9" w14:textId="469CC768" w:rsidR="006A211A" w:rsidRPr="00DE3179" w:rsidRDefault="006A211A" w:rsidP="006A211A">
    <w:pPr>
      <w:pStyle w:val="Footer"/>
      <w:jc w:val="center"/>
      <w:rPr>
        <w:rFonts w:ascii="IBM Plex Sans" w:hAnsi="IBM Plex Sans"/>
        <w:sz w:val="20"/>
        <w:szCs w:val="20"/>
        <w:lang w:val="cs-CZ"/>
      </w:rPr>
    </w:pPr>
    <w:r w:rsidRPr="00DE3179">
      <w:rPr>
        <w:rFonts w:ascii="IBM Plex Sans" w:hAnsi="IBM Plex Sans"/>
        <w:sz w:val="20"/>
        <w:szCs w:val="20"/>
        <w:lang w:val="cs-CZ"/>
      </w:rPr>
      <w:t xml:space="preserve">Petr Bouchal | červenec 2023 | </w:t>
    </w:r>
    <w:hyperlink r:id="rId1" w:history="1">
      <w:r w:rsidRPr="00DE3179">
        <w:rPr>
          <w:rStyle w:val="Hyperlink"/>
          <w:rFonts w:ascii="IBM Plex Sans" w:hAnsi="IBM Plex Sans"/>
          <w:sz w:val="20"/>
          <w:szCs w:val="20"/>
          <w:lang w:val="cs-CZ"/>
        </w:rPr>
        <w:t>pbouchal@gmail.com</w:t>
      </w:r>
    </w:hyperlink>
    <w:r w:rsidRPr="00DE3179">
      <w:rPr>
        <w:rFonts w:ascii="IBM Plex Sans" w:hAnsi="IBM Plex Sans"/>
        <w:sz w:val="20"/>
        <w:szCs w:val="20"/>
        <w:lang w:val="cs-CZ"/>
      </w:rPr>
      <w:t xml:space="preserve"> | </w:t>
    </w:r>
    <w:hyperlink r:id="rId2" w:history="1">
      <w:r w:rsidRPr="00DE3179">
        <w:rPr>
          <w:rStyle w:val="Hyperlink"/>
          <w:rFonts w:ascii="IBM Plex Sans" w:hAnsi="IBM Plex Sans"/>
          <w:sz w:val="20"/>
          <w:szCs w:val="20"/>
          <w:lang w:val="cs-CZ"/>
        </w:rPr>
        <w:t>petrbouchal.xyz/analytici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E1B5A" w14:textId="77777777" w:rsidR="00DE3179" w:rsidRDefault="00DE3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981F" w14:textId="77777777" w:rsidR="00C94FD6" w:rsidRDefault="00C94FD6">
      <w:r>
        <w:separator/>
      </w:r>
    </w:p>
  </w:footnote>
  <w:footnote w:type="continuationSeparator" w:id="0">
    <w:p w14:paraId="3F1FE86F" w14:textId="77777777" w:rsidR="00C94FD6" w:rsidRDefault="00C94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D91C4" w14:textId="77777777" w:rsidR="00DE3179" w:rsidRDefault="00DE3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E27DD" w14:textId="77777777" w:rsidR="00DE3179" w:rsidRDefault="00DE31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C49DF" w14:textId="77777777" w:rsidR="00DE3179" w:rsidRDefault="00DE31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8303F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4CFB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DAB0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4A94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76B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D4E0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B2F8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1A75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3481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1E7F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6B4B4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6EDA2DF4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12083062">
    <w:abstractNumId w:val="10"/>
  </w:num>
  <w:num w:numId="2" w16cid:durableId="927471137">
    <w:abstractNumId w:val="11"/>
  </w:num>
  <w:num w:numId="3" w16cid:durableId="2046634788">
    <w:abstractNumId w:val="11"/>
  </w:num>
  <w:num w:numId="4" w16cid:durableId="677655288">
    <w:abstractNumId w:val="11"/>
  </w:num>
  <w:num w:numId="5" w16cid:durableId="420761980">
    <w:abstractNumId w:val="11"/>
  </w:num>
  <w:num w:numId="6" w16cid:durableId="930354775">
    <w:abstractNumId w:val="11"/>
  </w:num>
  <w:num w:numId="7" w16cid:durableId="744910294">
    <w:abstractNumId w:val="11"/>
  </w:num>
  <w:num w:numId="8" w16cid:durableId="392314228">
    <w:abstractNumId w:val="11"/>
  </w:num>
  <w:num w:numId="9" w16cid:durableId="1860384795">
    <w:abstractNumId w:val="0"/>
  </w:num>
  <w:num w:numId="10" w16cid:durableId="21516958">
    <w:abstractNumId w:val="1"/>
  </w:num>
  <w:num w:numId="11" w16cid:durableId="49504067">
    <w:abstractNumId w:val="2"/>
  </w:num>
  <w:num w:numId="12" w16cid:durableId="690574524">
    <w:abstractNumId w:val="3"/>
  </w:num>
  <w:num w:numId="13" w16cid:durableId="2078094183">
    <w:abstractNumId w:val="8"/>
  </w:num>
  <w:num w:numId="14" w16cid:durableId="1654095606">
    <w:abstractNumId w:val="4"/>
  </w:num>
  <w:num w:numId="15" w16cid:durableId="696588764">
    <w:abstractNumId w:val="5"/>
  </w:num>
  <w:num w:numId="16" w16cid:durableId="1703021201">
    <w:abstractNumId w:val="6"/>
  </w:num>
  <w:num w:numId="17" w16cid:durableId="1468545891">
    <w:abstractNumId w:val="7"/>
  </w:num>
  <w:num w:numId="18" w16cid:durableId="408966086">
    <w:abstractNumId w:val="9"/>
  </w:num>
  <w:num w:numId="19" w16cid:durableId="1422020625">
    <w:abstractNumId w:val="0"/>
  </w:num>
  <w:num w:numId="20" w16cid:durableId="30691830">
    <w:abstractNumId w:val="1"/>
  </w:num>
  <w:num w:numId="21" w16cid:durableId="1009136552">
    <w:abstractNumId w:val="2"/>
  </w:num>
  <w:num w:numId="22" w16cid:durableId="173036179">
    <w:abstractNumId w:val="3"/>
  </w:num>
  <w:num w:numId="23" w16cid:durableId="1819615202">
    <w:abstractNumId w:val="8"/>
  </w:num>
  <w:num w:numId="24" w16cid:durableId="1890338327">
    <w:abstractNumId w:val="4"/>
  </w:num>
  <w:num w:numId="25" w16cid:durableId="1188760487">
    <w:abstractNumId w:val="5"/>
  </w:num>
  <w:num w:numId="26" w16cid:durableId="1968124397">
    <w:abstractNumId w:val="6"/>
  </w:num>
  <w:num w:numId="27" w16cid:durableId="1978291545">
    <w:abstractNumId w:val="7"/>
  </w:num>
  <w:num w:numId="28" w16cid:durableId="1292201312">
    <w:abstractNumId w:val="9"/>
  </w:num>
  <w:num w:numId="29" w16cid:durableId="1512061874">
    <w:abstractNumId w:val="0"/>
  </w:num>
  <w:num w:numId="30" w16cid:durableId="185486931">
    <w:abstractNumId w:val="1"/>
  </w:num>
  <w:num w:numId="31" w16cid:durableId="1810510563">
    <w:abstractNumId w:val="2"/>
  </w:num>
  <w:num w:numId="32" w16cid:durableId="427508345">
    <w:abstractNumId w:val="3"/>
  </w:num>
  <w:num w:numId="33" w16cid:durableId="445277969">
    <w:abstractNumId w:val="8"/>
  </w:num>
  <w:num w:numId="34" w16cid:durableId="1232811846">
    <w:abstractNumId w:val="4"/>
  </w:num>
  <w:num w:numId="35" w16cid:durableId="1096556331">
    <w:abstractNumId w:val="5"/>
  </w:num>
  <w:num w:numId="36" w16cid:durableId="1755857872">
    <w:abstractNumId w:val="6"/>
  </w:num>
  <w:num w:numId="37" w16cid:durableId="1167667400">
    <w:abstractNumId w:val="7"/>
  </w:num>
  <w:num w:numId="38" w16cid:durableId="164370995">
    <w:abstractNumId w:val="9"/>
  </w:num>
  <w:num w:numId="39" w16cid:durableId="1661156860">
    <w:abstractNumId w:val="0"/>
  </w:num>
  <w:num w:numId="40" w16cid:durableId="739862391">
    <w:abstractNumId w:val="1"/>
  </w:num>
  <w:num w:numId="41" w16cid:durableId="1737626859">
    <w:abstractNumId w:val="2"/>
  </w:num>
  <w:num w:numId="42" w16cid:durableId="1687249390">
    <w:abstractNumId w:val="3"/>
  </w:num>
  <w:num w:numId="43" w16cid:durableId="1286346376">
    <w:abstractNumId w:val="8"/>
  </w:num>
  <w:num w:numId="44" w16cid:durableId="1642927242">
    <w:abstractNumId w:val="4"/>
  </w:num>
  <w:num w:numId="45" w16cid:durableId="1406293363">
    <w:abstractNumId w:val="5"/>
  </w:num>
  <w:num w:numId="46" w16cid:durableId="1122648537">
    <w:abstractNumId w:val="6"/>
  </w:num>
  <w:num w:numId="47" w16cid:durableId="1201093788">
    <w:abstractNumId w:val="7"/>
  </w:num>
  <w:num w:numId="48" w16cid:durableId="1329939803">
    <w:abstractNumId w:val="9"/>
  </w:num>
  <w:num w:numId="49" w16cid:durableId="776602410">
    <w:abstractNumId w:val="0"/>
  </w:num>
  <w:num w:numId="50" w16cid:durableId="361782187">
    <w:abstractNumId w:val="1"/>
  </w:num>
  <w:num w:numId="51" w16cid:durableId="254291816">
    <w:abstractNumId w:val="2"/>
  </w:num>
  <w:num w:numId="52" w16cid:durableId="458188891">
    <w:abstractNumId w:val="3"/>
  </w:num>
  <w:num w:numId="53" w16cid:durableId="1389525177">
    <w:abstractNumId w:val="8"/>
  </w:num>
  <w:num w:numId="54" w16cid:durableId="1658073026">
    <w:abstractNumId w:val="4"/>
  </w:num>
  <w:num w:numId="55" w16cid:durableId="1038775165">
    <w:abstractNumId w:val="5"/>
  </w:num>
  <w:num w:numId="56" w16cid:durableId="268394837">
    <w:abstractNumId w:val="6"/>
  </w:num>
  <w:num w:numId="57" w16cid:durableId="1870681899">
    <w:abstractNumId w:val="7"/>
  </w:num>
  <w:num w:numId="58" w16cid:durableId="641885420">
    <w:abstractNumId w:val="9"/>
  </w:num>
  <w:num w:numId="59" w16cid:durableId="1707949983">
    <w:abstractNumId w:val="0"/>
  </w:num>
  <w:num w:numId="60" w16cid:durableId="351805881">
    <w:abstractNumId w:val="1"/>
  </w:num>
  <w:num w:numId="61" w16cid:durableId="1987126487">
    <w:abstractNumId w:val="2"/>
  </w:num>
  <w:num w:numId="62" w16cid:durableId="1765572486">
    <w:abstractNumId w:val="3"/>
  </w:num>
  <w:num w:numId="63" w16cid:durableId="1036350656">
    <w:abstractNumId w:val="8"/>
  </w:num>
  <w:num w:numId="64" w16cid:durableId="1882786613">
    <w:abstractNumId w:val="4"/>
  </w:num>
  <w:num w:numId="65" w16cid:durableId="819544277">
    <w:abstractNumId w:val="5"/>
  </w:num>
  <w:num w:numId="66" w16cid:durableId="891237943">
    <w:abstractNumId w:val="6"/>
  </w:num>
  <w:num w:numId="67" w16cid:durableId="1931817216">
    <w:abstractNumId w:val="7"/>
  </w:num>
  <w:num w:numId="68" w16cid:durableId="801994821">
    <w:abstractNumId w:val="9"/>
  </w:num>
  <w:num w:numId="69" w16cid:durableId="1596478803">
    <w:abstractNumId w:val="0"/>
  </w:num>
  <w:num w:numId="70" w16cid:durableId="861865604">
    <w:abstractNumId w:val="1"/>
  </w:num>
  <w:num w:numId="71" w16cid:durableId="584416875">
    <w:abstractNumId w:val="2"/>
  </w:num>
  <w:num w:numId="72" w16cid:durableId="109714781">
    <w:abstractNumId w:val="3"/>
  </w:num>
  <w:num w:numId="73" w16cid:durableId="1700738671">
    <w:abstractNumId w:val="8"/>
  </w:num>
  <w:num w:numId="74" w16cid:durableId="1156458923">
    <w:abstractNumId w:val="4"/>
  </w:num>
  <w:num w:numId="75" w16cid:durableId="404962303">
    <w:abstractNumId w:val="5"/>
  </w:num>
  <w:num w:numId="76" w16cid:durableId="1173835183">
    <w:abstractNumId w:val="6"/>
  </w:num>
  <w:num w:numId="77" w16cid:durableId="2146386706">
    <w:abstractNumId w:val="7"/>
  </w:num>
  <w:num w:numId="78" w16cid:durableId="749427732">
    <w:abstractNumId w:val="9"/>
  </w:num>
  <w:num w:numId="79" w16cid:durableId="47800422">
    <w:abstractNumId w:val="0"/>
  </w:num>
  <w:num w:numId="80" w16cid:durableId="108553685">
    <w:abstractNumId w:val="1"/>
  </w:num>
  <w:num w:numId="81" w16cid:durableId="1037389579">
    <w:abstractNumId w:val="2"/>
  </w:num>
  <w:num w:numId="82" w16cid:durableId="1133325901">
    <w:abstractNumId w:val="3"/>
  </w:num>
  <w:num w:numId="83" w16cid:durableId="1593274966">
    <w:abstractNumId w:val="8"/>
  </w:num>
  <w:num w:numId="84" w16cid:durableId="549002407">
    <w:abstractNumId w:val="4"/>
  </w:num>
  <w:num w:numId="85" w16cid:durableId="1117406187">
    <w:abstractNumId w:val="5"/>
  </w:num>
  <w:num w:numId="86" w16cid:durableId="150603227">
    <w:abstractNumId w:val="6"/>
  </w:num>
  <w:num w:numId="87" w16cid:durableId="1968123925">
    <w:abstractNumId w:val="7"/>
  </w:num>
  <w:num w:numId="88" w16cid:durableId="366300557">
    <w:abstractNumId w:val="9"/>
  </w:num>
  <w:num w:numId="89" w16cid:durableId="2065177828">
    <w:abstractNumId w:val="0"/>
  </w:num>
  <w:num w:numId="90" w16cid:durableId="1468358266">
    <w:abstractNumId w:val="1"/>
  </w:num>
  <w:num w:numId="91" w16cid:durableId="1612393301">
    <w:abstractNumId w:val="2"/>
  </w:num>
  <w:num w:numId="92" w16cid:durableId="1676572254">
    <w:abstractNumId w:val="3"/>
  </w:num>
  <w:num w:numId="93" w16cid:durableId="1065953494">
    <w:abstractNumId w:val="8"/>
  </w:num>
  <w:num w:numId="94" w16cid:durableId="936912948">
    <w:abstractNumId w:val="4"/>
  </w:num>
  <w:num w:numId="95" w16cid:durableId="454831145">
    <w:abstractNumId w:val="5"/>
  </w:num>
  <w:num w:numId="96" w16cid:durableId="139541800">
    <w:abstractNumId w:val="6"/>
  </w:num>
  <w:num w:numId="97" w16cid:durableId="1884292410">
    <w:abstractNumId w:val="7"/>
  </w:num>
  <w:num w:numId="98" w16cid:durableId="147282023">
    <w:abstractNumId w:val="9"/>
  </w:num>
  <w:num w:numId="99" w16cid:durableId="1256137917">
    <w:abstractNumId w:val="0"/>
  </w:num>
  <w:num w:numId="100" w16cid:durableId="1210797573">
    <w:abstractNumId w:val="1"/>
  </w:num>
  <w:num w:numId="101" w16cid:durableId="2002997402">
    <w:abstractNumId w:val="2"/>
  </w:num>
  <w:num w:numId="102" w16cid:durableId="191693297">
    <w:abstractNumId w:val="3"/>
  </w:num>
  <w:num w:numId="103" w16cid:durableId="1627927034">
    <w:abstractNumId w:val="8"/>
  </w:num>
  <w:num w:numId="104" w16cid:durableId="246960947">
    <w:abstractNumId w:val="4"/>
  </w:num>
  <w:num w:numId="105" w16cid:durableId="1028677749">
    <w:abstractNumId w:val="5"/>
  </w:num>
  <w:num w:numId="106" w16cid:durableId="624045988">
    <w:abstractNumId w:val="6"/>
  </w:num>
  <w:num w:numId="107" w16cid:durableId="857964150">
    <w:abstractNumId w:val="7"/>
  </w:num>
  <w:num w:numId="108" w16cid:durableId="1774858219">
    <w:abstractNumId w:val="9"/>
  </w:num>
  <w:num w:numId="109" w16cid:durableId="382217902">
    <w:abstractNumId w:val="0"/>
  </w:num>
  <w:num w:numId="110" w16cid:durableId="1056319321">
    <w:abstractNumId w:val="1"/>
  </w:num>
  <w:num w:numId="111" w16cid:durableId="511183635">
    <w:abstractNumId w:val="2"/>
  </w:num>
  <w:num w:numId="112" w16cid:durableId="1650986108">
    <w:abstractNumId w:val="3"/>
  </w:num>
  <w:num w:numId="113" w16cid:durableId="1481457540">
    <w:abstractNumId w:val="8"/>
  </w:num>
  <w:num w:numId="114" w16cid:durableId="1055198597">
    <w:abstractNumId w:val="4"/>
  </w:num>
  <w:num w:numId="115" w16cid:durableId="1190682122">
    <w:abstractNumId w:val="5"/>
  </w:num>
  <w:num w:numId="116" w16cid:durableId="1679966153">
    <w:abstractNumId w:val="6"/>
  </w:num>
  <w:num w:numId="117" w16cid:durableId="2050765418">
    <w:abstractNumId w:val="7"/>
  </w:num>
  <w:num w:numId="118" w16cid:durableId="109788126">
    <w:abstractNumId w:val="9"/>
  </w:num>
  <w:num w:numId="119" w16cid:durableId="1550415584">
    <w:abstractNumId w:val="9"/>
  </w:num>
  <w:num w:numId="120" w16cid:durableId="472603876">
    <w:abstractNumId w:val="0"/>
  </w:num>
  <w:num w:numId="121" w16cid:durableId="1353605214">
    <w:abstractNumId w:val="1"/>
  </w:num>
  <w:num w:numId="122" w16cid:durableId="118686432">
    <w:abstractNumId w:val="2"/>
  </w:num>
  <w:num w:numId="123" w16cid:durableId="1975209338">
    <w:abstractNumId w:val="3"/>
  </w:num>
  <w:num w:numId="124" w16cid:durableId="921527303">
    <w:abstractNumId w:val="8"/>
  </w:num>
  <w:num w:numId="125" w16cid:durableId="1167400689">
    <w:abstractNumId w:val="4"/>
  </w:num>
  <w:num w:numId="126" w16cid:durableId="833453123">
    <w:abstractNumId w:val="5"/>
  </w:num>
  <w:num w:numId="127" w16cid:durableId="1213809801">
    <w:abstractNumId w:val="6"/>
  </w:num>
  <w:num w:numId="128" w16cid:durableId="1736584991">
    <w:abstractNumId w:val="7"/>
  </w:num>
  <w:num w:numId="129" w16cid:durableId="570844678">
    <w:abstractNumId w:val="9"/>
  </w:num>
  <w:num w:numId="130" w16cid:durableId="1865362409">
    <w:abstractNumId w:val="0"/>
  </w:num>
  <w:num w:numId="131" w16cid:durableId="998269637">
    <w:abstractNumId w:val="1"/>
  </w:num>
  <w:num w:numId="132" w16cid:durableId="1913930334">
    <w:abstractNumId w:val="2"/>
  </w:num>
  <w:num w:numId="133" w16cid:durableId="1555891841">
    <w:abstractNumId w:val="3"/>
  </w:num>
  <w:num w:numId="134" w16cid:durableId="1017847367">
    <w:abstractNumId w:val="8"/>
  </w:num>
  <w:num w:numId="135" w16cid:durableId="2145266068">
    <w:abstractNumId w:val="4"/>
  </w:num>
  <w:num w:numId="136" w16cid:durableId="928004234">
    <w:abstractNumId w:val="5"/>
  </w:num>
  <w:num w:numId="137" w16cid:durableId="1015182995">
    <w:abstractNumId w:val="6"/>
  </w:num>
  <w:num w:numId="138" w16cid:durableId="954213933">
    <w:abstractNumId w:val="7"/>
  </w:num>
  <w:num w:numId="139" w16cid:durableId="740909344">
    <w:abstractNumId w:val="9"/>
  </w:num>
  <w:num w:numId="140" w16cid:durableId="901064271">
    <w:abstractNumId w:val="0"/>
  </w:num>
  <w:num w:numId="141" w16cid:durableId="1508330876">
    <w:abstractNumId w:val="1"/>
  </w:num>
  <w:num w:numId="142" w16cid:durableId="1545404745">
    <w:abstractNumId w:val="2"/>
  </w:num>
  <w:num w:numId="143" w16cid:durableId="1425951170">
    <w:abstractNumId w:val="3"/>
  </w:num>
  <w:num w:numId="144" w16cid:durableId="1629778176">
    <w:abstractNumId w:val="8"/>
  </w:num>
  <w:num w:numId="145" w16cid:durableId="125244637">
    <w:abstractNumId w:val="4"/>
  </w:num>
  <w:num w:numId="146" w16cid:durableId="2044593192">
    <w:abstractNumId w:val="5"/>
  </w:num>
  <w:num w:numId="147" w16cid:durableId="1823350696">
    <w:abstractNumId w:val="6"/>
  </w:num>
  <w:num w:numId="148" w16cid:durableId="1118256745">
    <w:abstractNumId w:val="7"/>
  </w:num>
  <w:num w:numId="149" w16cid:durableId="1076778033">
    <w:abstractNumId w:val="9"/>
  </w:num>
  <w:num w:numId="150" w16cid:durableId="1596859033">
    <w:abstractNumId w:val="0"/>
  </w:num>
  <w:num w:numId="151" w16cid:durableId="208956281">
    <w:abstractNumId w:val="1"/>
  </w:num>
  <w:num w:numId="152" w16cid:durableId="695544312">
    <w:abstractNumId w:val="2"/>
  </w:num>
  <w:num w:numId="153" w16cid:durableId="106699591">
    <w:abstractNumId w:val="3"/>
  </w:num>
  <w:num w:numId="154" w16cid:durableId="1961955208">
    <w:abstractNumId w:val="8"/>
  </w:num>
  <w:num w:numId="155" w16cid:durableId="780343903">
    <w:abstractNumId w:val="4"/>
  </w:num>
  <w:num w:numId="156" w16cid:durableId="1395158340">
    <w:abstractNumId w:val="5"/>
  </w:num>
  <w:num w:numId="157" w16cid:durableId="258829895">
    <w:abstractNumId w:val="6"/>
  </w:num>
  <w:num w:numId="158" w16cid:durableId="1856072122">
    <w:abstractNumId w:val="7"/>
  </w:num>
  <w:num w:numId="159" w16cid:durableId="1998070371">
    <w:abstractNumId w:val="9"/>
  </w:num>
  <w:num w:numId="160" w16cid:durableId="274334303">
    <w:abstractNumId w:val="0"/>
  </w:num>
  <w:num w:numId="161" w16cid:durableId="1201168521">
    <w:abstractNumId w:val="1"/>
  </w:num>
  <w:num w:numId="162" w16cid:durableId="530071780">
    <w:abstractNumId w:val="2"/>
  </w:num>
  <w:num w:numId="163" w16cid:durableId="380598222">
    <w:abstractNumId w:val="3"/>
  </w:num>
  <w:num w:numId="164" w16cid:durableId="1829907618">
    <w:abstractNumId w:val="8"/>
  </w:num>
  <w:num w:numId="165" w16cid:durableId="1285428111">
    <w:abstractNumId w:val="4"/>
  </w:num>
  <w:num w:numId="166" w16cid:durableId="1909150401">
    <w:abstractNumId w:val="5"/>
  </w:num>
  <w:num w:numId="167" w16cid:durableId="1079135210">
    <w:abstractNumId w:val="6"/>
  </w:num>
  <w:num w:numId="168" w16cid:durableId="773205789">
    <w:abstractNumId w:val="7"/>
  </w:num>
  <w:num w:numId="169" w16cid:durableId="599341491">
    <w:abstractNumId w:val="9"/>
  </w:num>
  <w:num w:numId="170" w16cid:durableId="1942373203">
    <w:abstractNumId w:val="0"/>
  </w:num>
  <w:num w:numId="171" w16cid:durableId="1911689454">
    <w:abstractNumId w:val="1"/>
  </w:num>
  <w:num w:numId="172" w16cid:durableId="395858460">
    <w:abstractNumId w:val="2"/>
  </w:num>
  <w:num w:numId="173" w16cid:durableId="743263641">
    <w:abstractNumId w:val="3"/>
  </w:num>
  <w:num w:numId="174" w16cid:durableId="820003187">
    <w:abstractNumId w:val="8"/>
  </w:num>
  <w:num w:numId="175" w16cid:durableId="1783842827">
    <w:abstractNumId w:val="4"/>
  </w:num>
  <w:num w:numId="176" w16cid:durableId="78453687">
    <w:abstractNumId w:val="5"/>
  </w:num>
  <w:num w:numId="177" w16cid:durableId="1922400128">
    <w:abstractNumId w:val="6"/>
  </w:num>
  <w:num w:numId="178" w16cid:durableId="1779980319">
    <w:abstractNumId w:val="7"/>
  </w:num>
  <w:num w:numId="179" w16cid:durableId="2128038662">
    <w:abstractNumId w:val="9"/>
  </w:num>
  <w:num w:numId="180" w16cid:durableId="751314708">
    <w:abstractNumId w:val="0"/>
  </w:num>
  <w:num w:numId="181" w16cid:durableId="1340961188">
    <w:abstractNumId w:val="1"/>
  </w:num>
  <w:num w:numId="182" w16cid:durableId="1440831577">
    <w:abstractNumId w:val="2"/>
  </w:num>
  <w:num w:numId="183" w16cid:durableId="1818918156">
    <w:abstractNumId w:val="3"/>
  </w:num>
  <w:num w:numId="184" w16cid:durableId="1288925833">
    <w:abstractNumId w:val="8"/>
  </w:num>
  <w:num w:numId="185" w16cid:durableId="1478837056">
    <w:abstractNumId w:val="4"/>
  </w:num>
  <w:num w:numId="186" w16cid:durableId="63575779">
    <w:abstractNumId w:val="5"/>
  </w:num>
  <w:num w:numId="187" w16cid:durableId="453718988">
    <w:abstractNumId w:val="6"/>
  </w:num>
  <w:num w:numId="188" w16cid:durableId="1600992454">
    <w:abstractNumId w:val="7"/>
  </w:num>
  <w:num w:numId="189" w16cid:durableId="1257400734">
    <w:abstractNumId w:val="9"/>
  </w:num>
  <w:num w:numId="190" w16cid:durableId="1730610552">
    <w:abstractNumId w:val="0"/>
  </w:num>
  <w:num w:numId="191" w16cid:durableId="1059674925">
    <w:abstractNumId w:val="1"/>
  </w:num>
  <w:num w:numId="192" w16cid:durableId="789739312">
    <w:abstractNumId w:val="2"/>
  </w:num>
  <w:num w:numId="193" w16cid:durableId="1531141902">
    <w:abstractNumId w:val="3"/>
  </w:num>
  <w:num w:numId="194" w16cid:durableId="1583878332">
    <w:abstractNumId w:val="8"/>
  </w:num>
  <w:num w:numId="195" w16cid:durableId="1174494330">
    <w:abstractNumId w:val="4"/>
  </w:num>
  <w:num w:numId="196" w16cid:durableId="683899588">
    <w:abstractNumId w:val="5"/>
  </w:num>
  <w:num w:numId="197" w16cid:durableId="1358701801">
    <w:abstractNumId w:val="6"/>
  </w:num>
  <w:num w:numId="198" w16cid:durableId="544101887">
    <w:abstractNumId w:val="7"/>
  </w:num>
  <w:num w:numId="199" w16cid:durableId="97870189">
    <w:abstractNumId w:val="9"/>
  </w:num>
  <w:num w:numId="200" w16cid:durableId="1661352243">
    <w:abstractNumId w:val="0"/>
  </w:num>
  <w:num w:numId="201" w16cid:durableId="361441130">
    <w:abstractNumId w:val="1"/>
  </w:num>
  <w:num w:numId="202" w16cid:durableId="1356810008">
    <w:abstractNumId w:val="2"/>
  </w:num>
  <w:num w:numId="203" w16cid:durableId="634456303">
    <w:abstractNumId w:val="3"/>
  </w:num>
  <w:num w:numId="204" w16cid:durableId="466973935">
    <w:abstractNumId w:val="8"/>
  </w:num>
  <w:num w:numId="205" w16cid:durableId="701592850">
    <w:abstractNumId w:val="4"/>
  </w:num>
  <w:num w:numId="206" w16cid:durableId="947741962">
    <w:abstractNumId w:val="5"/>
  </w:num>
  <w:num w:numId="207" w16cid:durableId="1734163058">
    <w:abstractNumId w:val="6"/>
  </w:num>
  <w:num w:numId="208" w16cid:durableId="1901093485">
    <w:abstractNumId w:val="7"/>
  </w:num>
  <w:num w:numId="209" w16cid:durableId="1105078235">
    <w:abstractNumId w:val="9"/>
  </w:num>
  <w:num w:numId="210" w16cid:durableId="953947510">
    <w:abstractNumId w:val="0"/>
  </w:num>
  <w:num w:numId="211" w16cid:durableId="1827554007">
    <w:abstractNumId w:val="1"/>
  </w:num>
  <w:num w:numId="212" w16cid:durableId="1101144290">
    <w:abstractNumId w:val="2"/>
  </w:num>
  <w:num w:numId="213" w16cid:durableId="571500078">
    <w:abstractNumId w:val="3"/>
  </w:num>
  <w:num w:numId="214" w16cid:durableId="303198438">
    <w:abstractNumId w:val="8"/>
  </w:num>
  <w:num w:numId="215" w16cid:durableId="791554998">
    <w:abstractNumId w:val="4"/>
  </w:num>
  <w:num w:numId="216" w16cid:durableId="1441026099">
    <w:abstractNumId w:val="5"/>
  </w:num>
  <w:num w:numId="217" w16cid:durableId="1581213910">
    <w:abstractNumId w:val="6"/>
  </w:num>
  <w:num w:numId="218" w16cid:durableId="1007176035">
    <w:abstractNumId w:val="7"/>
  </w:num>
  <w:num w:numId="219" w16cid:durableId="1983655348">
    <w:abstractNumId w:val="9"/>
  </w:num>
  <w:num w:numId="220" w16cid:durableId="307175172">
    <w:abstractNumId w:val="0"/>
  </w:num>
  <w:num w:numId="221" w16cid:durableId="1534418598">
    <w:abstractNumId w:val="1"/>
  </w:num>
  <w:num w:numId="222" w16cid:durableId="1693844664">
    <w:abstractNumId w:val="2"/>
  </w:num>
  <w:num w:numId="223" w16cid:durableId="846021942">
    <w:abstractNumId w:val="3"/>
  </w:num>
  <w:num w:numId="224" w16cid:durableId="1281692828">
    <w:abstractNumId w:val="8"/>
  </w:num>
  <w:num w:numId="225" w16cid:durableId="1488549312">
    <w:abstractNumId w:val="4"/>
  </w:num>
  <w:num w:numId="226" w16cid:durableId="74590008">
    <w:abstractNumId w:val="5"/>
  </w:num>
  <w:num w:numId="227" w16cid:durableId="69619414">
    <w:abstractNumId w:val="6"/>
  </w:num>
  <w:num w:numId="228" w16cid:durableId="2123650591">
    <w:abstractNumId w:val="7"/>
  </w:num>
  <w:num w:numId="229" w16cid:durableId="1742218086">
    <w:abstractNumId w:val="9"/>
  </w:num>
  <w:num w:numId="230" w16cid:durableId="209920318">
    <w:abstractNumId w:val="0"/>
  </w:num>
  <w:num w:numId="231" w16cid:durableId="1217085505">
    <w:abstractNumId w:val="1"/>
  </w:num>
  <w:num w:numId="232" w16cid:durableId="799416436">
    <w:abstractNumId w:val="2"/>
  </w:num>
  <w:num w:numId="233" w16cid:durableId="1046567195">
    <w:abstractNumId w:val="3"/>
  </w:num>
  <w:num w:numId="234" w16cid:durableId="1040857011">
    <w:abstractNumId w:val="8"/>
  </w:num>
  <w:num w:numId="235" w16cid:durableId="1160266198">
    <w:abstractNumId w:val="4"/>
  </w:num>
  <w:num w:numId="236" w16cid:durableId="1196770602">
    <w:abstractNumId w:val="5"/>
  </w:num>
  <w:num w:numId="237" w16cid:durableId="1113523422">
    <w:abstractNumId w:val="6"/>
  </w:num>
  <w:num w:numId="238" w16cid:durableId="123432093">
    <w:abstractNumId w:val="7"/>
  </w:num>
  <w:num w:numId="239" w16cid:durableId="402799541">
    <w:abstractNumId w:val="9"/>
  </w:num>
  <w:num w:numId="240" w16cid:durableId="634408206">
    <w:abstractNumId w:val="0"/>
  </w:num>
  <w:num w:numId="241" w16cid:durableId="345330552">
    <w:abstractNumId w:val="1"/>
  </w:num>
  <w:num w:numId="242" w16cid:durableId="2103645220">
    <w:abstractNumId w:val="2"/>
  </w:num>
  <w:num w:numId="243" w16cid:durableId="11272765">
    <w:abstractNumId w:val="3"/>
  </w:num>
  <w:num w:numId="244" w16cid:durableId="1134446047">
    <w:abstractNumId w:val="8"/>
  </w:num>
  <w:num w:numId="245" w16cid:durableId="936641149">
    <w:abstractNumId w:val="4"/>
  </w:num>
  <w:num w:numId="246" w16cid:durableId="1601835991">
    <w:abstractNumId w:val="5"/>
  </w:num>
  <w:num w:numId="247" w16cid:durableId="812604354">
    <w:abstractNumId w:val="6"/>
  </w:num>
  <w:num w:numId="248" w16cid:durableId="1683583383">
    <w:abstractNumId w:val="7"/>
  </w:num>
  <w:num w:numId="249" w16cid:durableId="1021007149">
    <w:abstractNumId w:val="9"/>
  </w:num>
  <w:num w:numId="250" w16cid:durableId="270861324">
    <w:abstractNumId w:val="0"/>
  </w:num>
  <w:num w:numId="251" w16cid:durableId="1170561800">
    <w:abstractNumId w:val="1"/>
  </w:num>
  <w:num w:numId="252" w16cid:durableId="1507592676">
    <w:abstractNumId w:val="2"/>
  </w:num>
  <w:num w:numId="253" w16cid:durableId="966853146">
    <w:abstractNumId w:val="3"/>
  </w:num>
  <w:num w:numId="254" w16cid:durableId="1681541174">
    <w:abstractNumId w:val="8"/>
  </w:num>
  <w:num w:numId="255" w16cid:durableId="1733965010">
    <w:abstractNumId w:val="4"/>
  </w:num>
  <w:num w:numId="256" w16cid:durableId="250899554">
    <w:abstractNumId w:val="5"/>
  </w:num>
  <w:num w:numId="257" w16cid:durableId="745956548">
    <w:abstractNumId w:val="6"/>
  </w:num>
  <w:num w:numId="258" w16cid:durableId="1553231740">
    <w:abstractNumId w:val="7"/>
  </w:num>
  <w:num w:numId="259" w16cid:durableId="1838692958">
    <w:abstractNumId w:val="9"/>
  </w:num>
  <w:num w:numId="260" w16cid:durableId="1265266190">
    <w:abstractNumId w:val="0"/>
  </w:num>
  <w:num w:numId="261" w16cid:durableId="1327828398">
    <w:abstractNumId w:val="1"/>
  </w:num>
  <w:num w:numId="262" w16cid:durableId="915087339">
    <w:abstractNumId w:val="2"/>
  </w:num>
  <w:num w:numId="263" w16cid:durableId="2141412102">
    <w:abstractNumId w:val="3"/>
  </w:num>
  <w:num w:numId="264" w16cid:durableId="1538465956">
    <w:abstractNumId w:val="8"/>
  </w:num>
  <w:num w:numId="265" w16cid:durableId="1379740088">
    <w:abstractNumId w:val="4"/>
  </w:num>
  <w:num w:numId="266" w16cid:durableId="580061994">
    <w:abstractNumId w:val="5"/>
  </w:num>
  <w:num w:numId="267" w16cid:durableId="2026516123">
    <w:abstractNumId w:val="6"/>
  </w:num>
  <w:num w:numId="268" w16cid:durableId="1507282828">
    <w:abstractNumId w:val="7"/>
  </w:num>
  <w:num w:numId="269" w16cid:durableId="976451353">
    <w:abstractNumId w:val="9"/>
  </w:num>
  <w:num w:numId="270" w16cid:durableId="1868324138">
    <w:abstractNumId w:val="0"/>
  </w:num>
  <w:num w:numId="271" w16cid:durableId="1870099813">
    <w:abstractNumId w:val="1"/>
  </w:num>
  <w:num w:numId="272" w16cid:durableId="2020694904">
    <w:abstractNumId w:val="2"/>
  </w:num>
  <w:num w:numId="273" w16cid:durableId="722560373">
    <w:abstractNumId w:val="3"/>
  </w:num>
  <w:num w:numId="274" w16cid:durableId="62797018">
    <w:abstractNumId w:val="8"/>
  </w:num>
  <w:num w:numId="275" w16cid:durableId="463550377">
    <w:abstractNumId w:val="4"/>
  </w:num>
  <w:num w:numId="276" w16cid:durableId="1924991743">
    <w:abstractNumId w:val="5"/>
  </w:num>
  <w:num w:numId="277" w16cid:durableId="2049791502">
    <w:abstractNumId w:val="6"/>
  </w:num>
  <w:num w:numId="278" w16cid:durableId="1466048531">
    <w:abstractNumId w:val="7"/>
  </w:num>
  <w:num w:numId="279" w16cid:durableId="17637217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4F"/>
    <w:rsid w:val="00046922"/>
    <w:rsid w:val="00254B62"/>
    <w:rsid w:val="002D3F4F"/>
    <w:rsid w:val="004D31B4"/>
    <w:rsid w:val="005F15D5"/>
    <w:rsid w:val="006A211A"/>
    <w:rsid w:val="00742A00"/>
    <w:rsid w:val="00790DB4"/>
    <w:rsid w:val="008F50D3"/>
    <w:rsid w:val="009C48DB"/>
    <w:rsid w:val="00AB1A69"/>
    <w:rsid w:val="00B02E62"/>
    <w:rsid w:val="00C905F5"/>
    <w:rsid w:val="00C94FD6"/>
    <w:rsid w:val="00CC73D5"/>
    <w:rsid w:val="00CD44AB"/>
    <w:rsid w:val="00DE3179"/>
    <w:rsid w:val="00F27AF2"/>
    <w:rsid w:val="00FA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9946CA"/>
  <w15:docId w15:val="{66A7C5A7-0FC9-6045-9CA6-6FD9CAA8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54B62"/>
    <w:pPr>
      <w:keepNext/>
      <w:keepLines/>
      <w:spacing w:before="200" w:after="0"/>
      <w:outlineLvl w:val="1"/>
    </w:pPr>
    <w:rPr>
      <w:rFonts w:ascii="IBM Plex Sans" w:eastAsiaTheme="majorEastAsia" w:hAnsi="IBM Plex Sans" w:cstheme="majorBidi"/>
      <w:b/>
      <w:bCs/>
      <w:color w:val="002060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D31B4"/>
    <w:pPr>
      <w:spacing w:before="180" w:after="180"/>
    </w:pPr>
    <w:rPr>
      <w:rFonts w:ascii="IBM Plex Sans Cond" w:hAnsi="IBM Plex Sans Cond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D31B4"/>
    <w:pPr>
      <w:numPr>
        <w:numId w:val="2"/>
      </w:numPr>
      <w:spacing w:before="36" w:after="36"/>
    </w:pPr>
    <w:rPr>
      <w:rFonts w:ascii="IBM Plex Sans Condensed" w:hAnsi="IBM Plex Sans Condensed"/>
    </w:rPr>
  </w:style>
  <w:style w:type="paragraph" w:styleId="Title">
    <w:name w:val="Title"/>
    <w:basedOn w:val="Normal"/>
    <w:next w:val="BodyText"/>
    <w:qFormat/>
    <w:rsid w:val="00FA2208"/>
    <w:pPr>
      <w:keepNext/>
      <w:keepLines/>
      <w:spacing w:before="120" w:after="120"/>
      <w:jc w:val="center"/>
    </w:pPr>
    <w:rPr>
      <w:rFonts w:ascii="IBM Plex Sans" w:eastAsiaTheme="majorEastAsia" w:hAnsi="IBM Plex Sans" w:cstheme="majorBidi"/>
      <w:b/>
      <w:bCs/>
      <w:color w:val="002060"/>
      <w:sz w:val="32"/>
      <w:szCs w:val="32"/>
    </w:rPr>
  </w:style>
  <w:style w:type="paragraph" w:styleId="Subtitle">
    <w:name w:val="Subtitle"/>
    <w:basedOn w:val="Title"/>
    <w:next w:val="BodyText"/>
    <w:qFormat/>
    <w:rsid w:val="00FA2208"/>
    <w:rPr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rsid w:val="00046922"/>
    <w:rPr>
      <w:color w:val="00206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BodyTextChar">
    <w:name w:val="Body Text Char"/>
    <w:basedOn w:val="DefaultParagraphFont"/>
    <w:link w:val="BodyText"/>
    <w:rsid w:val="004D31B4"/>
    <w:rPr>
      <w:rFonts w:ascii="IBM Plex Sans Cond" w:hAnsi="IBM Plex Sans Cond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469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6A211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A211A"/>
  </w:style>
  <w:style w:type="paragraph" w:styleId="Footer">
    <w:name w:val="footer"/>
    <w:basedOn w:val="Normal"/>
    <w:link w:val="FooterChar"/>
    <w:rsid w:val="006A211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A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cz/datov%C3%A9-sady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petrbouchal.xyz/analytici" TargetMode="External"/><Relationship Id="rId1" Type="http://schemas.openxmlformats.org/officeDocument/2006/relationships/hyperlink" Target="mailto:pbouch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4F3FB1-AE5D-5446-BD3C-6CBC565A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Práce s (kvantitativními) daty</dc:title>
  <dc:creator>Petr Bouchal</dc:creator>
  <cp:keywords/>
  <cp:lastModifiedBy>Petr Bouchal</cp:lastModifiedBy>
  <cp:revision>11</cp:revision>
  <dcterms:created xsi:type="dcterms:W3CDTF">2023-07-02T09:45:00Z</dcterms:created>
  <dcterms:modified xsi:type="dcterms:W3CDTF">2023-07-02T22:04:00Z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