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D695" w14:textId="77777777" w:rsidR="00621ADA" w:rsidRDefault="00621ADA" w:rsidP="00621ADA">
      <w:r>
        <w:t>CONTACT</w:t>
      </w:r>
    </w:p>
    <w:p w14:paraId="21CDEB4C" w14:textId="77777777" w:rsidR="00621ADA" w:rsidRDefault="00621ADA" w:rsidP="00621ADA">
      <w:proofErr w:type="spellStart"/>
      <w:r>
        <w:t>Departament</w:t>
      </w:r>
      <w:proofErr w:type="spellEnd"/>
      <w:r>
        <w:t xml:space="preserve"> transport</w:t>
      </w:r>
    </w:p>
    <w:p w14:paraId="73C87BED" w14:textId="77777777" w:rsidR="00621ADA" w:rsidRDefault="00621ADA" w:rsidP="00621ADA">
      <w:r>
        <w:t>e-mail: transport.moba@gmail.com</w:t>
      </w:r>
    </w:p>
    <w:p w14:paraId="6D473193" w14:textId="77777777" w:rsidR="00621ADA" w:rsidRDefault="00621ADA" w:rsidP="00621ADA">
      <w:proofErr w:type="spellStart"/>
      <w:r>
        <w:t>mobil</w:t>
      </w:r>
      <w:proofErr w:type="spellEnd"/>
      <w:r>
        <w:t>: +40 (0)742 223 088</w:t>
      </w:r>
    </w:p>
    <w:p w14:paraId="5F45C59E" w14:textId="77777777" w:rsidR="00621ADA" w:rsidRDefault="00621ADA" w:rsidP="00621ADA"/>
    <w:p w14:paraId="12BB29EC" w14:textId="77777777" w:rsidR="00621ADA" w:rsidRDefault="00621ADA" w:rsidP="00621ADA">
      <w:proofErr w:type="spellStart"/>
      <w:r>
        <w:t>Departament</w:t>
      </w:r>
      <w:proofErr w:type="spellEnd"/>
      <w:r>
        <w:t xml:space="preserve"> </w:t>
      </w:r>
      <w:proofErr w:type="spellStart"/>
      <w:r>
        <w:t>facturare</w:t>
      </w:r>
      <w:proofErr w:type="spellEnd"/>
      <w:r>
        <w:t>:</w:t>
      </w:r>
    </w:p>
    <w:p w14:paraId="31440F50" w14:textId="77777777" w:rsidR="00621ADA" w:rsidRDefault="00621ADA" w:rsidP="00621ADA">
      <w:r>
        <w:t>e-mail: florentina.moba@gmail.com</w:t>
      </w:r>
    </w:p>
    <w:p w14:paraId="1B0C3BF8" w14:textId="35B76743" w:rsidR="0099196D" w:rsidRDefault="00621ADA" w:rsidP="00621ADA">
      <w:proofErr w:type="spellStart"/>
      <w:r>
        <w:t>mobil</w:t>
      </w:r>
      <w:proofErr w:type="spellEnd"/>
      <w:r>
        <w:t>: +40 (0)766 431 776</w:t>
      </w:r>
    </w:p>
    <w:p w14:paraId="58015313" w14:textId="45DCE2A8" w:rsidR="00621ADA" w:rsidRDefault="00621ADA" w:rsidP="00621ADA"/>
    <w:p w14:paraId="45F0304E" w14:textId="2F9B37F8" w:rsidR="00621ADA" w:rsidRDefault="00621ADA" w:rsidP="00621ADA">
      <w:proofErr w:type="spellStart"/>
      <w:r>
        <w:t>Departament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auto:</w:t>
      </w:r>
    </w:p>
    <w:p w14:paraId="5CB1080C" w14:textId="5CA41EE0" w:rsidR="00621ADA" w:rsidRDefault="00621ADA" w:rsidP="00621ADA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acte.autoconsult@gmail.com </w:t>
      </w:r>
      <w:r>
        <w:rPr>
          <w:noProof/>
        </w:rPr>
        <w:drawing>
          <wp:inline distT="0" distB="0" distL="0" distR="0" wp14:anchorId="40CBB492" wp14:editId="1AF9CD9B">
            <wp:extent cx="5120640" cy="445770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206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A8F8" w14:textId="77777777" w:rsidR="00621ADA" w:rsidRPr="00621ADA" w:rsidRDefault="00621ADA" w:rsidP="0062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lastRenderedPageBreak/>
        <w:t>Salutare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....intra pe www.drpciv.ro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acolo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documente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ADA">
        <w:rPr>
          <w:rFonts w:ascii="Times New Roman" w:eastAsia="Times New Roman" w:hAnsi="Times New Roman" w:cs="Times New Roman"/>
          <w:sz w:val="24"/>
          <w:szCs w:val="24"/>
        </w:rPr>
        <w:t>inmatriculare</w:t>
      </w:r>
      <w:proofErr w:type="spellEnd"/>
      <w:r w:rsidRPr="00621ADA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14:paraId="1F4166CC" w14:textId="5A28E593" w:rsidR="00621ADA" w:rsidRDefault="00621ADA" w:rsidP="00621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C1862" w14:textId="7B405B96" w:rsidR="00FA1C7F" w:rsidRDefault="00FA1C7F" w:rsidP="00621ADA"/>
    <w:p w14:paraId="6F069096" w14:textId="5CD7B52F" w:rsidR="00FA1C7F" w:rsidRDefault="00FA1C7F" w:rsidP="00621ADA">
      <w:proofErr w:type="spellStart"/>
      <w:r>
        <w:t>Despre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- transport</w:t>
      </w:r>
      <w:bookmarkStart w:id="0" w:name="_GoBack"/>
      <w:bookmarkEnd w:id="0"/>
      <w:r>
        <w:t>:</w:t>
      </w:r>
    </w:p>
    <w:p w14:paraId="0686B3B1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Moba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tehnic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este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o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companie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transport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rutier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international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infiintata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in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anul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2012 cu parc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propriu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masini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asigurare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CMR / GLOBALA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și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departament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expediții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coordonatori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transport care pot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comunica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clienții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dvs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. </w:t>
      </w:r>
      <w:proofErr w:type="spellStart"/>
      <w:proofErr w:type="gram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externi.Companie</w:t>
      </w:r>
      <w:proofErr w:type="spellEnd"/>
      <w:proofErr w:type="gram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transport intern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și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internațional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, din Craiova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experiență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în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domeniul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transporturilor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încă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din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anul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2012 .</w:t>
      </w:r>
    </w:p>
    <w:p w14:paraId="78A83F46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Suntem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o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companie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plina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dezvoltare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aceea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cautam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in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permanenta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parteneri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stabili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constanti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carora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le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oferim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serviciile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noastre.Atat</w:t>
      </w:r>
      <w:proofErr w:type="spellEnd"/>
      <w:proofErr w:type="gram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ca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transportator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, cat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ca expeditor,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va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asiguram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cea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mai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buna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satisfacere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a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cerintelor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dvs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.,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necesitatile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exigentele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clientilor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fiind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prioritatea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noastra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.</w:t>
      </w:r>
    </w:p>
    <w:p w14:paraId="6990668D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Firma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noastra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are o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echipa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competenta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flexibila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dinamica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, permanent in contact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partenerii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sai,gata</w:t>
      </w:r>
      <w:proofErr w:type="spellEnd"/>
      <w:proofErr w:type="gram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oricand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in a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va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rezolva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necesitatile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transport.</w:t>
      </w:r>
    </w:p>
    <w:p w14:paraId="63BB0E74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Va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punem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la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dispozitie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urmatoarele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tipuri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camioane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pentru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destinatiile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mai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sus:</w:t>
      </w:r>
    </w:p>
    <w:p w14:paraId="1A26732D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501D4290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camioane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prelata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,</w:t>
      </w:r>
    </w:p>
    <w:p w14:paraId="0D8F7784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duba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frigorifica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, </w:t>
      </w:r>
    </w:p>
    <w:p w14:paraId="53E8B754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trailer, </w:t>
      </w:r>
    </w:p>
    <w:p w14:paraId="21CDEA15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bena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, </w:t>
      </w:r>
    </w:p>
    <w:p w14:paraId="7399F5ED" w14:textId="77777777" w:rsidR="00FA1C7F" w:rsidRPr="00FA1C7F" w:rsidRDefault="00FA1C7F" w:rsidP="00FA1C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cu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sarcina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utila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20-24 tone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si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inaltime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de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pana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 xml:space="preserve"> la 3 </w:t>
      </w:r>
      <w:proofErr w:type="spellStart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metri</w:t>
      </w:r>
      <w:proofErr w:type="spellEnd"/>
      <w:r w:rsidRPr="00FA1C7F">
        <w:rPr>
          <w:rFonts w:ascii="Helvetica" w:eastAsia="Times New Roman" w:hAnsi="Helvetica" w:cs="Helvetica"/>
          <w:color w:val="26282A"/>
          <w:sz w:val="20"/>
          <w:szCs w:val="20"/>
        </w:rPr>
        <w:t>,</w:t>
      </w:r>
    </w:p>
    <w:p w14:paraId="0D6C7E06" w14:textId="77777777" w:rsidR="00FA1C7F" w:rsidRDefault="00FA1C7F" w:rsidP="00621ADA"/>
    <w:sectPr w:rsidR="00FA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A"/>
    <w:rsid w:val="0015343F"/>
    <w:rsid w:val="00621ADA"/>
    <w:rsid w:val="0099196D"/>
    <w:rsid w:val="00BB343C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1AA8"/>
  <w15:chartTrackingRefBased/>
  <w15:docId w15:val="{5FA7C615-4E33-4D43-B4AA-BA3083DE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</dc:creator>
  <cp:keywords/>
  <dc:description/>
  <cp:lastModifiedBy>Petre</cp:lastModifiedBy>
  <cp:revision>2</cp:revision>
  <dcterms:created xsi:type="dcterms:W3CDTF">2018-08-11T17:37:00Z</dcterms:created>
  <dcterms:modified xsi:type="dcterms:W3CDTF">2018-08-11T17:42:00Z</dcterms:modified>
</cp:coreProperties>
</file>