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purl.oclc.org/ooxml/officeDocument/relationships/officeDocument" Target="word/document.xml"/></Relationships>
</file>

<file path=word/document.xml><?xml version="1.0" encoding="utf-8"?>
<x:document xmlns:x="http://purl.oclc.org/ooxml/wordprocessingml/main" xmlns:mc="http://schemas.openxmlformats.org/markup-compatibility/2006">
  <x:body>
    <x:p>
      <x:r>
        <x:t>Strict arbitrary prefix</x:t>
      </x:r>
    </x:p>
    <mc:AlternateContent>
      <mc:Choice Requires="x">
        <x:p>
          <x:r>
            <x:t>Choice text</x:t>
          </x:r>
        </x:p>
      </mc:Choice>
      <mc:Fallback>
        <x:p>
          <x:r>
            <x:t>Fallback text</x:t>
          </x:r>
        </x:p>
      </mc:Fallback>
    </mc:AlternateContent>
  </x:body>
</x:document>
</file>

<file path=word/unused.xml>stored
</file>