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71" w:rsidRDefault="00E26F71" w:rsidP="005F4A9C">
      <w:pPr>
        <w:spacing w:before="100" w:beforeAutospacing="1" w:after="100" w:afterAutospacing="1" w:line="240" w:lineRule="auto"/>
        <w:jc w:val="center"/>
        <w:rPr>
          <w:rFonts w:ascii="Arial" w:eastAsia="Times New Roman" w:hAnsi="Arial" w:cs="Arial"/>
          <w:b/>
          <w:bCs/>
          <w:color w:val="FF0000"/>
          <w:sz w:val="24"/>
          <w:szCs w:val="24"/>
          <w:u w:val="single"/>
          <w:lang w:eastAsia="es-EC"/>
        </w:rPr>
      </w:pPr>
      <w:r w:rsidRPr="00E26F71">
        <w:rPr>
          <w:rFonts w:ascii="Arial" w:eastAsia="Times New Roman" w:hAnsi="Arial" w:cs="Arial"/>
          <w:b/>
          <w:bCs/>
          <w:color w:val="FF0000"/>
          <w:sz w:val="24"/>
          <w:szCs w:val="24"/>
          <w:u w:val="single"/>
          <w:lang w:eastAsia="es-EC"/>
        </w:rPr>
        <w:t>https://www.deachp.com/ejemplos/</w:t>
      </w:r>
      <w:bookmarkStart w:id="0" w:name="_GoBack"/>
      <w:bookmarkEnd w:id="0"/>
    </w:p>
    <w:p w:rsidR="00E26F71" w:rsidRDefault="00E26F71" w:rsidP="005F4A9C">
      <w:pPr>
        <w:spacing w:before="100" w:beforeAutospacing="1" w:after="100" w:afterAutospacing="1" w:line="240" w:lineRule="auto"/>
        <w:jc w:val="center"/>
        <w:rPr>
          <w:rFonts w:ascii="Arial" w:eastAsia="Times New Roman" w:hAnsi="Arial" w:cs="Arial"/>
          <w:b/>
          <w:bCs/>
          <w:color w:val="FF0000"/>
          <w:sz w:val="24"/>
          <w:szCs w:val="24"/>
          <w:u w:val="single"/>
          <w:lang w:eastAsia="es-EC"/>
        </w:rPr>
      </w:pPr>
    </w:p>
    <w:p w:rsidR="005F4A9C" w:rsidRPr="005F4A9C" w:rsidRDefault="005F4A9C" w:rsidP="005F4A9C">
      <w:pPr>
        <w:spacing w:before="100" w:beforeAutospacing="1" w:after="100" w:afterAutospacing="1" w:line="240" w:lineRule="auto"/>
        <w:jc w:val="center"/>
        <w:rPr>
          <w:rFonts w:ascii="Times New Roman" w:eastAsia="Times New Roman" w:hAnsi="Times New Roman" w:cs="Times New Roman"/>
          <w:color w:val="000000"/>
          <w:sz w:val="27"/>
          <w:szCs w:val="27"/>
          <w:lang w:eastAsia="es-EC"/>
        </w:rPr>
      </w:pPr>
      <w:proofErr w:type="spellStart"/>
      <w:r w:rsidRPr="005F4A9C">
        <w:rPr>
          <w:rFonts w:ascii="Arial" w:eastAsia="Times New Roman" w:hAnsi="Arial" w:cs="Arial"/>
          <w:b/>
          <w:bCs/>
          <w:color w:val="FF0000"/>
          <w:sz w:val="24"/>
          <w:szCs w:val="24"/>
          <w:u w:val="single"/>
          <w:lang w:eastAsia="es-EC"/>
        </w:rPr>
        <w:t>User-Rpl</w:t>
      </w:r>
      <w:proofErr w:type="spellEnd"/>
      <w:r w:rsidRPr="005F4A9C">
        <w:rPr>
          <w:rFonts w:ascii="Arial" w:eastAsia="Times New Roman" w:hAnsi="Arial" w:cs="Arial"/>
          <w:b/>
          <w:bCs/>
          <w:color w:val="FF0000"/>
          <w:sz w:val="24"/>
          <w:szCs w:val="24"/>
          <w:u w:val="single"/>
          <w:lang w:eastAsia="es-EC"/>
        </w:rPr>
        <w:t>.</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 xml:space="preserve">    El </w:t>
      </w:r>
      <w:proofErr w:type="spellStart"/>
      <w:r w:rsidRPr="005F4A9C">
        <w:rPr>
          <w:rFonts w:ascii="Arial" w:eastAsia="Times New Roman" w:hAnsi="Arial" w:cs="Arial"/>
          <w:color w:val="000000"/>
          <w:sz w:val="24"/>
          <w:szCs w:val="24"/>
          <w:lang w:eastAsia="es-EC"/>
        </w:rPr>
        <w:t>User-Rpl</w:t>
      </w:r>
      <w:proofErr w:type="spellEnd"/>
      <w:r w:rsidRPr="005F4A9C">
        <w:rPr>
          <w:rFonts w:ascii="Arial" w:eastAsia="Times New Roman" w:hAnsi="Arial" w:cs="Arial"/>
          <w:color w:val="000000"/>
          <w:sz w:val="24"/>
          <w:szCs w:val="24"/>
          <w:lang w:eastAsia="es-EC"/>
        </w:rPr>
        <w:t xml:space="preserve"> es el lenguaje al que tenemos acceso desde la calculadora, y es la forma </w:t>
      </w:r>
      <w:proofErr w:type="spellStart"/>
      <w:r w:rsidRPr="005F4A9C">
        <w:rPr>
          <w:rFonts w:ascii="Arial" w:eastAsia="Times New Roman" w:hAnsi="Arial" w:cs="Arial"/>
          <w:color w:val="000000"/>
          <w:sz w:val="24"/>
          <w:szCs w:val="24"/>
          <w:lang w:eastAsia="es-EC"/>
        </w:rPr>
        <w:t>mas</w:t>
      </w:r>
      <w:proofErr w:type="spellEnd"/>
      <w:r w:rsidRPr="005F4A9C">
        <w:rPr>
          <w:rFonts w:ascii="Arial" w:eastAsia="Times New Roman" w:hAnsi="Arial" w:cs="Arial"/>
          <w:color w:val="000000"/>
          <w:sz w:val="24"/>
          <w:szCs w:val="24"/>
          <w:lang w:eastAsia="es-EC"/>
        </w:rPr>
        <w:t xml:space="preserve"> elemental de programarla, pero la primera que debemos aprender. A continuación se presenta el contenido de este tema, el cual tiene los comandos </w:t>
      </w:r>
      <w:proofErr w:type="spellStart"/>
      <w:r w:rsidRPr="005F4A9C">
        <w:rPr>
          <w:rFonts w:ascii="Arial" w:eastAsia="Times New Roman" w:hAnsi="Arial" w:cs="Arial"/>
          <w:color w:val="000000"/>
          <w:sz w:val="24"/>
          <w:szCs w:val="24"/>
          <w:lang w:eastAsia="es-EC"/>
        </w:rPr>
        <w:t>mas</w:t>
      </w:r>
      <w:proofErr w:type="spellEnd"/>
      <w:r w:rsidRPr="005F4A9C">
        <w:rPr>
          <w:rFonts w:ascii="Arial" w:eastAsia="Times New Roman" w:hAnsi="Arial" w:cs="Arial"/>
          <w:color w:val="000000"/>
          <w:sz w:val="24"/>
          <w:szCs w:val="24"/>
          <w:lang w:eastAsia="es-EC"/>
        </w:rPr>
        <w:t xml:space="preserve"> usados para la programación de la calculadora:</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0"/>
        <w:gridCol w:w="4384"/>
      </w:tblGrid>
      <w:tr w:rsidR="005F4A9C" w:rsidRPr="005F4A9C" w:rsidTr="005F4A9C">
        <w:trPr>
          <w:tblCellSpacing w:w="15" w:type="dxa"/>
        </w:trPr>
        <w:tc>
          <w:tcPr>
            <w:tcW w:w="0" w:type="auto"/>
            <w:gridSpan w:val="2"/>
            <w:tcBorders>
              <w:top w:val="nil"/>
              <w:left w:val="nil"/>
              <w:bottom w:val="nil"/>
              <w:right w:val="nil"/>
            </w:tcBorders>
            <w:shd w:val="clear" w:color="auto" w:fill="990000"/>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bookmarkStart w:id="1" w:name="tope"/>
            <w:bookmarkEnd w:id="1"/>
            <w:r w:rsidRPr="005F4A9C">
              <w:rPr>
                <w:rFonts w:ascii="Arial" w:eastAsia="Times New Roman" w:hAnsi="Arial" w:cs="Arial"/>
                <w:sz w:val="24"/>
                <w:szCs w:val="24"/>
                <w:lang w:eastAsia="es-EC"/>
              </w:rPr>
              <w:t>Página 1 de 2</w:t>
            </w:r>
          </w:p>
        </w:tc>
      </w:tr>
      <w:tr w:rsidR="005F4A9C" w:rsidRPr="005F4A9C" w:rsidTr="005F4A9C">
        <w:trPr>
          <w:tblCellSpacing w:w="15" w:type="dxa"/>
        </w:trPr>
        <w:tc>
          <w:tcPr>
            <w:tcW w:w="0" w:type="auto"/>
            <w:shd w:val="clear" w:color="auto" w:fill="990000"/>
            <w:vAlign w:val="center"/>
            <w:hideMark/>
          </w:tcPr>
          <w:p w:rsidR="005F4A9C" w:rsidRPr="005F4A9C" w:rsidRDefault="005F4A9C" w:rsidP="005F4A9C">
            <w:pPr>
              <w:spacing w:after="0" w:line="240" w:lineRule="auto"/>
              <w:ind w:left="720"/>
              <w:jc w:val="center"/>
              <w:rPr>
                <w:rFonts w:ascii="Times New Roman" w:eastAsia="Times New Roman" w:hAnsi="Times New Roman" w:cs="Times New Roman"/>
                <w:sz w:val="24"/>
                <w:szCs w:val="24"/>
                <w:lang w:eastAsia="es-EC"/>
              </w:rPr>
            </w:pPr>
            <w:r w:rsidRPr="005F4A9C">
              <w:rPr>
                <w:rFonts w:ascii="Arial" w:eastAsia="Times New Roman" w:hAnsi="Arial" w:cs="Arial"/>
                <w:color w:val="FFFF00"/>
                <w:sz w:val="24"/>
                <w:szCs w:val="24"/>
                <w:lang w:eastAsia="es-EC"/>
              </w:rPr>
              <w:t>Página 1</w:t>
            </w:r>
          </w:p>
        </w:tc>
        <w:tc>
          <w:tcPr>
            <w:tcW w:w="0" w:type="auto"/>
            <w:shd w:val="clear" w:color="auto" w:fill="990000"/>
            <w:vAlign w:val="center"/>
            <w:hideMark/>
          </w:tcPr>
          <w:p w:rsidR="005F4A9C" w:rsidRPr="005F4A9C" w:rsidRDefault="005F4A9C" w:rsidP="005F4A9C">
            <w:pPr>
              <w:spacing w:after="0" w:line="240" w:lineRule="auto"/>
              <w:ind w:left="720"/>
              <w:jc w:val="center"/>
              <w:rPr>
                <w:rFonts w:ascii="Times New Roman" w:eastAsia="Times New Roman" w:hAnsi="Times New Roman" w:cs="Times New Roman"/>
                <w:sz w:val="24"/>
                <w:szCs w:val="24"/>
                <w:lang w:eastAsia="es-EC"/>
              </w:rPr>
            </w:pPr>
            <w:r w:rsidRPr="005F4A9C">
              <w:rPr>
                <w:rFonts w:ascii="Arial" w:eastAsia="Times New Roman" w:hAnsi="Arial" w:cs="Arial"/>
                <w:color w:val="FFFF00"/>
                <w:sz w:val="24"/>
                <w:szCs w:val="24"/>
                <w:lang w:eastAsia="es-EC"/>
              </w:rPr>
              <w:t>Página 2</w:t>
            </w:r>
          </w:p>
        </w:tc>
      </w:tr>
      <w:tr w:rsidR="005F4A9C" w:rsidRPr="005F4A9C" w:rsidTr="005F4A9C">
        <w:trPr>
          <w:tblCellSpacing w:w="15" w:type="dxa"/>
        </w:trPr>
        <w:tc>
          <w:tcPr>
            <w:tcW w:w="0" w:type="auto"/>
            <w:vAlign w:val="center"/>
            <w:hideMark/>
          </w:tcPr>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5" w:anchor="que" w:history="1">
              <w:r w:rsidR="005F4A9C" w:rsidRPr="005F4A9C">
                <w:rPr>
                  <w:rFonts w:ascii="Arial" w:eastAsia="Times New Roman" w:hAnsi="Arial" w:cs="Arial"/>
                  <w:color w:val="0000FF"/>
                  <w:sz w:val="24"/>
                  <w:szCs w:val="24"/>
                  <w:u w:val="single"/>
                  <w:lang w:eastAsia="es-EC"/>
                </w:rPr>
                <w:t>¿</w:t>
              </w:r>
              <w:proofErr w:type="spellStart"/>
              <w:r w:rsidR="005F4A9C" w:rsidRPr="005F4A9C">
                <w:rPr>
                  <w:rFonts w:ascii="Arial" w:eastAsia="Times New Roman" w:hAnsi="Arial" w:cs="Arial"/>
                  <w:color w:val="0000FF"/>
                  <w:sz w:val="24"/>
                  <w:szCs w:val="24"/>
                  <w:u w:val="single"/>
                  <w:lang w:eastAsia="es-EC"/>
                </w:rPr>
                <w:t>Que</w:t>
              </w:r>
              <w:proofErr w:type="spellEnd"/>
              <w:r w:rsidR="005F4A9C" w:rsidRPr="005F4A9C">
                <w:rPr>
                  <w:rFonts w:ascii="Arial" w:eastAsia="Times New Roman" w:hAnsi="Arial" w:cs="Arial"/>
                  <w:color w:val="0000FF"/>
                  <w:sz w:val="24"/>
                  <w:szCs w:val="24"/>
                  <w:u w:val="single"/>
                  <w:lang w:eastAsia="es-EC"/>
                </w:rPr>
                <w:t xml:space="preserve"> es un Programa?</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6" w:anchor="declaracion" w:history="1">
              <w:r w:rsidR="005F4A9C" w:rsidRPr="005F4A9C">
                <w:rPr>
                  <w:rFonts w:ascii="Arial" w:eastAsia="Times New Roman" w:hAnsi="Arial" w:cs="Arial"/>
                  <w:color w:val="0000FF"/>
                  <w:sz w:val="24"/>
                  <w:szCs w:val="24"/>
                  <w:u w:val="single"/>
                  <w:lang w:eastAsia="es-EC"/>
                </w:rPr>
                <w:t>Declaración de Variables </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7" w:anchor="test" w:history="1">
              <w:r w:rsidR="005F4A9C" w:rsidRPr="005F4A9C">
                <w:rPr>
                  <w:rFonts w:ascii="Arial" w:eastAsia="Times New Roman" w:hAnsi="Arial" w:cs="Arial"/>
                  <w:color w:val="0000FF"/>
                  <w:sz w:val="24"/>
                  <w:szCs w:val="24"/>
                  <w:u w:val="single"/>
                  <w:lang w:eastAsia="es-EC"/>
                </w:rPr>
                <w:t>Funciones de Comparación o Test</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8" w:anchor="logico" w:history="1">
              <w:r w:rsidR="005F4A9C" w:rsidRPr="005F4A9C">
                <w:rPr>
                  <w:rFonts w:ascii="Arial" w:eastAsia="Times New Roman" w:hAnsi="Arial" w:cs="Arial"/>
                  <w:color w:val="0000FF"/>
                  <w:sz w:val="24"/>
                  <w:szCs w:val="24"/>
                  <w:u w:val="single"/>
                  <w:lang w:eastAsia="es-EC"/>
                </w:rPr>
                <w:t>Funciones Lógicas</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9" w:anchor="condicion" w:history="1">
              <w:r w:rsidR="005F4A9C" w:rsidRPr="005F4A9C">
                <w:rPr>
                  <w:rFonts w:ascii="Arial" w:eastAsia="Times New Roman" w:hAnsi="Arial" w:cs="Arial"/>
                  <w:color w:val="0000FF"/>
                  <w:sz w:val="24"/>
                  <w:szCs w:val="24"/>
                  <w:u w:val="single"/>
                  <w:lang w:eastAsia="es-EC"/>
                </w:rPr>
                <w:t>Estructuras Condicionales</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0" w:anchor="IF" w:history="1">
              <w:r w:rsidR="005F4A9C" w:rsidRPr="005F4A9C">
                <w:rPr>
                  <w:rFonts w:ascii="Arial" w:eastAsia="Times New Roman" w:hAnsi="Arial" w:cs="Arial"/>
                  <w:color w:val="0000FF"/>
                  <w:sz w:val="24"/>
                  <w:szCs w:val="24"/>
                  <w:u w:val="single"/>
                  <w:lang w:eastAsia="es-EC"/>
                </w:rPr>
                <w:t>IF..THEN..ELSE..END</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1" w:anchor="case" w:history="1">
              <w:r w:rsidR="005F4A9C" w:rsidRPr="005F4A9C">
                <w:rPr>
                  <w:rFonts w:ascii="Arial" w:eastAsia="Times New Roman" w:hAnsi="Arial" w:cs="Arial"/>
                  <w:color w:val="0000FF"/>
                  <w:sz w:val="24"/>
                  <w:szCs w:val="24"/>
                  <w:u w:val="single"/>
                  <w:lang w:eastAsia="es-EC"/>
                </w:rPr>
                <w:t>CASE...END</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2" w:anchor="ciclos" w:history="1">
              <w:r w:rsidR="005F4A9C" w:rsidRPr="005F4A9C">
                <w:rPr>
                  <w:rFonts w:ascii="Arial" w:eastAsia="Times New Roman" w:hAnsi="Arial" w:cs="Arial"/>
                  <w:color w:val="0000FF"/>
                  <w:sz w:val="24"/>
                  <w:szCs w:val="24"/>
                  <w:u w:val="single"/>
                  <w:lang w:eastAsia="es-EC"/>
                </w:rPr>
                <w:t>Estructuras Iterativas (Bucles )</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3" w:anchor="start" w:history="1">
              <w:r w:rsidR="005F4A9C" w:rsidRPr="005F4A9C">
                <w:rPr>
                  <w:rFonts w:ascii="Arial" w:eastAsia="Times New Roman" w:hAnsi="Arial" w:cs="Arial"/>
                  <w:color w:val="0000FF"/>
                  <w:sz w:val="24"/>
                  <w:szCs w:val="24"/>
                  <w:u w:val="single"/>
                  <w:lang w:eastAsia="es-EC"/>
                </w:rPr>
                <w:t>START...NEXT</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4" w:anchor="do" w:history="1">
              <w:r w:rsidR="005F4A9C" w:rsidRPr="005F4A9C">
                <w:rPr>
                  <w:rFonts w:ascii="Arial" w:eastAsia="Times New Roman" w:hAnsi="Arial" w:cs="Arial"/>
                  <w:color w:val="0000FF"/>
                  <w:sz w:val="24"/>
                  <w:szCs w:val="24"/>
                  <w:u w:val="single"/>
                  <w:lang w:eastAsia="es-EC"/>
                </w:rPr>
                <w:t>DO...UNTIL...END</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5" w:anchor="while" w:history="1">
              <w:r w:rsidR="005F4A9C" w:rsidRPr="005F4A9C">
                <w:rPr>
                  <w:rFonts w:ascii="Arial" w:eastAsia="Times New Roman" w:hAnsi="Arial" w:cs="Arial"/>
                  <w:color w:val="0000FF"/>
                  <w:sz w:val="24"/>
                  <w:szCs w:val="24"/>
                  <w:u w:val="single"/>
                  <w:lang w:eastAsia="es-EC"/>
                </w:rPr>
                <w:t>WHILE...REPEAT...END</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6" w:anchor="conta" w:history="1">
              <w:r w:rsidR="005F4A9C" w:rsidRPr="005F4A9C">
                <w:rPr>
                  <w:rFonts w:ascii="Arial" w:eastAsia="Times New Roman" w:hAnsi="Arial" w:cs="Arial"/>
                  <w:color w:val="0000FF"/>
                  <w:sz w:val="24"/>
                  <w:szCs w:val="24"/>
                  <w:u w:val="single"/>
                  <w:lang w:eastAsia="es-EC"/>
                </w:rPr>
                <w:t>Contadores y Banderas </w:t>
              </w:r>
            </w:hyperlink>
          </w:p>
          <w:p w:rsidR="005F4A9C" w:rsidRPr="005F4A9C" w:rsidRDefault="00E26F71" w:rsidP="005F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7" w:anchor="teclado" w:history="1">
              <w:r w:rsidR="005F4A9C" w:rsidRPr="005F4A9C">
                <w:rPr>
                  <w:rFonts w:ascii="Arial" w:eastAsia="Times New Roman" w:hAnsi="Arial" w:cs="Arial"/>
                  <w:color w:val="0000FF"/>
                  <w:sz w:val="24"/>
                  <w:szCs w:val="24"/>
                  <w:u w:val="single"/>
                  <w:lang w:eastAsia="es-EC"/>
                </w:rPr>
                <w:t>Control del Teclado</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8" w:anchor="key" w:history="1">
              <w:r w:rsidR="005F4A9C" w:rsidRPr="005F4A9C">
                <w:rPr>
                  <w:rFonts w:ascii="Arial" w:eastAsia="Times New Roman" w:hAnsi="Arial" w:cs="Arial"/>
                  <w:color w:val="0000FF"/>
                  <w:sz w:val="24"/>
                  <w:szCs w:val="24"/>
                  <w:u w:val="single"/>
                  <w:lang w:eastAsia="es-EC"/>
                </w:rPr>
                <w:t>KEY</w:t>
              </w:r>
            </w:hyperlink>
          </w:p>
          <w:p w:rsidR="005F4A9C" w:rsidRPr="005F4A9C" w:rsidRDefault="00E26F71" w:rsidP="005F4A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9" w:anchor="wait" w:history="1">
              <w:r w:rsidR="005F4A9C" w:rsidRPr="005F4A9C">
                <w:rPr>
                  <w:rFonts w:ascii="Arial" w:eastAsia="Times New Roman" w:hAnsi="Arial" w:cs="Arial"/>
                  <w:color w:val="0000FF"/>
                  <w:sz w:val="24"/>
                  <w:szCs w:val="24"/>
                  <w:u w:val="single"/>
                  <w:lang w:eastAsia="es-EC"/>
                </w:rPr>
                <w:t>WAIT</w:t>
              </w:r>
            </w:hyperlink>
          </w:p>
        </w:tc>
        <w:tc>
          <w:tcPr>
            <w:tcW w:w="0" w:type="auto"/>
            <w:vAlign w:val="center"/>
            <w:hideMark/>
          </w:tcPr>
          <w:p w:rsidR="005F4A9C" w:rsidRPr="005F4A9C" w:rsidRDefault="00E26F71" w:rsidP="005F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0" w:anchor="Entrada de datos" w:history="1">
              <w:r w:rsidR="005F4A9C" w:rsidRPr="005F4A9C">
                <w:rPr>
                  <w:rFonts w:ascii="Arial" w:eastAsia="Times New Roman" w:hAnsi="Arial" w:cs="Arial"/>
                  <w:color w:val="0000FF"/>
                  <w:sz w:val="24"/>
                  <w:szCs w:val="24"/>
                  <w:u w:val="single"/>
                  <w:lang w:eastAsia="es-EC"/>
                </w:rPr>
                <w:t>Entrada de datos</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1" w:anchor="Input" w:history="1">
              <w:r w:rsidR="005F4A9C" w:rsidRPr="005F4A9C">
                <w:rPr>
                  <w:rFonts w:ascii="Arial" w:eastAsia="Times New Roman" w:hAnsi="Arial" w:cs="Arial"/>
                  <w:color w:val="0000FF"/>
                  <w:sz w:val="24"/>
                  <w:szCs w:val="24"/>
                  <w:u w:val="single"/>
                  <w:lang w:eastAsia="es-EC"/>
                </w:rPr>
                <w:t>INPUT</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2" w:anchor="Inform" w:history="1">
              <w:r w:rsidR="005F4A9C" w:rsidRPr="005F4A9C">
                <w:rPr>
                  <w:rFonts w:ascii="Arial" w:eastAsia="Times New Roman" w:hAnsi="Arial" w:cs="Arial"/>
                  <w:color w:val="0000FF"/>
                  <w:sz w:val="24"/>
                  <w:szCs w:val="24"/>
                  <w:u w:val="single"/>
                  <w:lang w:eastAsia="es-EC"/>
                </w:rPr>
                <w:t>INFORM</w:t>
              </w:r>
            </w:hyperlink>
          </w:p>
          <w:p w:rsidR="005F4A9C" w:rsidRPr="005F4A9C" w:rsidRDefault="00E26F71" w:rsidP="005F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3" w:anchor="error" w:history="1">
              <w:r w:rsidR="005F4A9C" w:rsidRPr="005F4A9C">
                <w:rPr>
                  <w:rFonts w:ascii="Arial" w:eastAsia="Times New Roman" w:hAnsi="Arial" w:cs="Arial"/>
                  <w:color w:val="0000FF"/>
                  <w:sz w:val="24"/>
                  <w:szCs w:val="24"/>
                  <w:u w:val="single"/>
                  <w:lang w:eastAsia="es-EC"/>
                </w:rPr>
                <w:t>Captura de Errores</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4" w:anchor="IFERR" w:history="1">
              <w:r w:rsidR="005F4A9C" w:rsidRPr="005F4A9C">
                <w:rPr>
                  <w:rFonts w:ascii="Arial" w:eastAsia="Times New Roman" w:hAnsi="Arial" w:cs="Arial"/>
                  <w:color w:val="0000FF"/>
                  <w:sz w:val="24"/>
                  <w:szCs w:val="24"/>
                  <w:u w:val="single"/>
                  <w:lang w:eastAsia="es-EC"/>
                </w:rPr>
                <w:t>IFERR..THEN..ELSE..END</w:t>
              </w:r>
            </w:hyperlink>
          </w:p>
          <w:p w:rsidR="005F4A9C" w:rsidRPr="005F4A9C" w:rsidRDefault="00E26F71" w:rsidP="005F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5" w:anchor="Salida" w:history="1">
              <w:r w:rsidR="005F4A9C" w:rsidRPr="005F4A9C">
                <w:rPr>
                  <w:rFonts w:ascii="Arial" w:eastAsia="Times New Roman" w:hAnsi="Arial" w:cs="Arial"/>
                  <w:color w:val="0000FF"/>
                  <w:sz w:val="24"/>
                  <w:szCs w:val="24"/>
                  <w:u w:val="single"/>
                  <w:lang w:eastAsia="es-EC"/>
                </w:rPr>
                <w:t>Salida de Datos</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6" w:anchor="DISP" w:history="1">
              <w:r w:rsidR="005F4A9C" w:rsidRPr="005F4A9C">
                <w:rPr>
                  <w:rFonts w:ascii="Arial" w:eastAsia="Times New Roman" w:hAnsi="Arial" w:cs="Arial"/>
                  <w:color w:val="0000FF"/>
                  <w:sz w:val="24"/>
                  <w:szCs w:val="24"/>
                  <w:u w:val="single"/>
                  <w:lang w:eastAsia="es-EC"/>
                </w:rPr>
                <w:t>DISP</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7" w:anchor="MSGBOX" w:history="1">
              <w:r w:rsidR="005F4A9C" w:rsidRPr="005F4A9C">
                <w:rPr>
                  <w:rFonts w:ascii="Arial" w:eastAsia="Times New Roman" w:hAnsi="Arial" w:cs="Arial"/>
                  <w:color w:val="0000FF"/>
                  <w:sz w:val="24"/>
                  <w:szCs w:val="24"/>
                  <w:u w:val="single"/>
                  <w:lang w:eastAsia="es-EC"/>
                </w:rPr>
                <w:t>MSGBOX</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8" w:anchor="FONDOS" w:history="1">
              <w:r w:rsidR="005F4A9C" w:rsidRPr="005F4A9C">
                <w:rPr>
                  <w:rFonts w:ascii="Arial" w:eastAsia="Times New Roman" w:hAnsi="Arial" w:cs="Arial"/>
                  <w:color w:val="0000FF"/>
                  <w:sz w:val="24"/>
                  <w:szCs w:val="24"/>
                  <w:u w:val="single"/>
                  <w:lang w:eastAsia="es-EC"/>
                </w:rPr>
                <w:t>FONDOS</w:t>
              </w:r>
            </w:hyperlink>
          </w:p>
          <w:p w:rsidR="005F4A9C" w:rsidRPr="005F4A9C" w:rsidRDefault="00E26F71" w:rsidP="005F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29" w:anchor="Gráficos" w:history="1">
              <w:r w:rsidR="005F4A9C" w:rsidRPr="005F4A9C">
                <w:rPr>
                  <w:rFonts w:ascii="Arial" w:eastAsia="Times New Roman" w:hAnsi="Arial" w:cs="Arial"/>
                  <w:color w:val="0000FF"/>
                  <w:sz w:val="24"/>
                  <w:szCs w:val="24"/>
                  <w:u w:val="single"/>
                  <w:lang w:eastAsia="es-EC"/>
                </w:rPr>
                <w:t>Salida de Datos con Gráficos</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0" w:anchor="grob" w:history="1">
              <w:r w:rsidR="005F4A9C" w:rsidRPr="005F4A9C">
                <w:rPr>
                  <w:rFonts w:ascii="Symbol" w:eastAsia="Times New Roman" w:hAnsi="Symbol" w:cs="Times New Roman"/>
                  <w:color w:val="0000FF"/>
                  <w:sz w:val="24"/>
                  <w:szCs w:val="24"/>
                  <w:u w:val="single"/>
                  <w:lang w:eastAsia="es-EC"/>
                </w:rPr>
                <w:t>®GROB</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1" w:anchor="pict" w:history="1">
              <w:r w:rsidR="005F4A9C" w:rsidRPr="005F4A9C">
                <w:rPr>
                  <w:rFonts w:ascii="Arial" w:eastAsia="Times New Roman" w:hAnsi="Arial" w:cs="Arial"/>
                  <w:color w:val="0000FF"/>
                  <w:sz w:val="24"/>
                  <w:szCs w:val="24"/>
                  <w:u w:val="single"/>
                  <w:lang w:eastAsia="es-EC"/>
                </w:rPr>
                <w:t>PICT</w:t>
              </w:r>
            </w:hyperlink>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2" w:anchor="PVIEW" w:history="1">
              <w:r w:rsidR="005F4A9C" w:rsidRPr="005F4A9C">
                <w:rPr>
                  <w:rFonts w:ascii="Arial" w:eastAsia="Times New Roman" w:hAnsi="Arial" w:cs="Arial"/>
                  <w:color w:val="0000FF"/>
                  <w:sz w:val="24"/>
                  <w:szCs w:val="24"/>
                  <w:u w:val="single"/>
                  <w:lang w:eastAsia="es-EC"/>
                </w:rPr>
                <w:t>PVIEW</w:t>
              </w:r>
            </w:hyperlink>
            <w:r w:rsidR="005F4A9C" w:rsidRPr="005F4A9C">
              <w:rPr>
                <w:rFonts w:ascii="Arial" w:eastAsia="Times New Roman" w:hAnsi="Arial" w:cs="Arial"/>
                <w:sz w:val="24"/>
                <w:szCs w:val="24"/>
                <w:lang w:eastAsia="es-EC"/>
              </w:rPr>
              <w:t> </w:t>
            </w:r>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3" w:anchor="REPL" w:history="1">
              <w:r w:rsidR="005F4A9C" w:rsidRPr="005F4A9C">
                <w:rPr>
                  <w:rFonts w:ascii="Arial" w:eastAsia="Times New Roman" w:hAnsi="Arial" w:cs="Arial"/>
                  <w:color w:val="0000FF"/>
                  <w:sz w:val="24"/>
                  <w:szCs w:val="24"/>
                  <w:u w:val="single"/>
                  <w:lang w:eastAsia="es-EC"/>
                </w:rPr>
                <w:t>REPL</w:t>
              </w:r>
            </w:hyperlink>
            <w:r w:rsidR="005F4A9C" w:rsidRPr="005F4A9C">
              <w:rPr>
                <w:rFonts w:ascii="Arial" w:eastAsia="Times New Roman" w:hAnsi="Arial" w:cs="Arial"/>
                <w:sz w:val="24"/>
                <w:szCs w:val="24"/>
                <w:lang w:eastAsia="es-EC"/>
              </w:rPr>
              <w:t> </w:t>
            </w:r>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4" w:anchor="SUB" w:history="1">
              <w:r w:rsidR="005F4A9C" w:rsidRPr="005F4A9C">
                <w:rPr>
                  <w:rFonts w:ascii="Arial" w:eastAsia="Times New Roman" w:hAnsi="Arial" w:cs="Arial"/>
                  <w:color w:val="0000FF"/>
                  <w:sz w:val="24"/>
                  <w:szCs w:val="24"/>
                  <w:u w:val="single"/>
                  <w:lang w:eastAsia="es-EC"/>
                </w:rPr>
                <w:t>SUB</w:t>
              </w:r>
            </w:hyperlink>
            <w:r w:rsidR="005F4A9C" w:rsidRPr="005F4A9C">
              <w:rPr>
                <w:rFonts w:ascii="Arial" w:eastAsia="Times New Roman" w:hAnsi="Arial" w:cs="Arial"/>
                <w:sz w:val="24"/>
                <w:szCs w:val="24"/>
                <w:lang w:eastAsia="es-EC"/>
              </w:rPr>
              <w:t> </w:t>
            </w:r>
          </w:p>
          <w:p w:rsidR="005F4A9C" w:rsidRPr="005F4A9C" w:rsidRDefault="00E26F71" w:rsidP="005F4A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hyperlink r:id="rId35" w:anchor="LCD" w:history="1">
              <w:r w:rsidR="005F4A9C" w:rsidRPr="005F4A9C">
                <w:rPr>
                  <w:rFonts w:ascii="Symbol" w:eastAsia="Times New Roman" w:hAnsi="Symbol" w:cs="Times New Roman"/>
                  <w:color w:val="0000FF"/>
                  <w:sz w:val="24"/>
                  <w:szCs w:val="24"/>
                  <w:u w:val="single"/>
                  <w:lang w:eastAsia="es-EC"/>
                </w:rPr>
                <w:t>®LCD</w:t>
              </w:r>
            </w:hyperlink>
            <w:hyperlink r:id="rId36" w:anchor="LCD" w:history="1">
              <w:r w:rsidR="005F4A9C" w:rsidRPr="005F4A9C">
                <w:rPr>
                  <w:rFonts w:ascii="Arial" w:eastAsia="Times New Roman" w:hAnsi="Arial" w:cs="Arial"/>
                  <w:color w:val="0000FF"/>
                  <w:sz w:val="24"/>
                  <w:szCs w:val="24"/>
                  <w:u w:val="single"/>
                  <w:lang w:eastAsia="es-EC"/>
                </w:rPr>
                <w:t> y LCD®</w:t>
              </w:r>
            </w:hyperlink>
            <w:r w:rsidR="005F4A9C" w:rsidRPr="005F4A9C">
              <w:rPr>
                <w:rFonts w:ascii="Symbol" w:eastAsia="Times New Roman" w:hAnsi="Symbol" w:cs="Times New Roman"/>
                <w:sz w:val="24"/>
                <w:szCs w:val="24"/>
                <w:lang w:eastAsia="es-EC"/>
              </w:rPr>
              <w:t></w:t>
            </w:r>
          </w:p>
        </w:tc>
      </w:tr>
    </w:tbl>
    <w:p w:rsidR="005F4A9C" w:rsidRPr="005F4A9C" w:rsidRDefault="00E26F71" w:rsidP="005F4A9C">
      <w:pPr>
        <w:spacing w:after="0" w:line="240" w:lineRule="auto"/>
        <w:jc w:val="center"/>
        <w:rPr>
          <w:rFonts w:ascii="Times New Roman" w:eastAsia="Times New Roman" w:hAnsi="Times New Roman" w:cs="Times New Roman"/>
          <w:color w:val="000000"/>
          <w:sz w:val="27"/>
          <w:szCs w:val="27"/>
          <w:lang w:eastAsia="es-EC"/>
        </w:rPr>
      </w:pPr>
      <w:r>
        <w:rPr>
          <w:rFonts w:ascii="Times New Roman" w:eastAsia="Times New Roman" w:hAnsi="Times New Roman" w:cs="Times New Roman"/>
          <w:color w:val="000000"/>
          <w:sz w:val="27"/>
          <w:szCs w:val="27"/>
          <w:lang w:eastAsia="es-EC"/>
        </w:rPr>
        <w:pict>
          <v:rect id="_x0000_i1025" style="width:425.2pt;height:3pt" o:hralign="center" o:hrstd="t" o:hr="t" fillcolor="#a0a0a0" stroked="f"/>
        </w:pict>
      </w:r>
    </w:p>
    <w:p w:rsidR="005F4A9C" w:rsidRPr="005F4A9C" w:rsidRDefault="005F4A9C" w:rsidP="005F4A9C">
      <w:pPr>
        <w:spacing w:after="0" w:line="240" w:lineRule="auto"/>
        <w:ind w:left="1440"/>
        <w:jc w:val="center"/>
        <w:rPr>
          <w:rFonts w:ascii="Times New Roman" w:eastAsia="Times New Roman" w:hAnsi="Times New Roman" w:cs="Times New Roman"/>
          <w:color w:val="000000"/>
          <w:sz w:val="27"/>
          <w:szCs w:val="27"/>
          <w:lang w:eastAsia="es-EC"/>
        </w:rPr>
      </w:pPr>
      <w:bookmarkStart w:id="2" w:name="que"/>
      <w:bookmarkEnd w:id="2"/>
      <w:r w:rsidRPr="005F4A9C">
        <w:rPr>
          <w:rFonts w:ascii="Arial" w:eastAsia="Times New Roman" w:hAnsi="Arial" w:cs="Arial"/>
          <w:b/>
          <w:bCs/>
          <w:color w:val="FF0000"/>
          <w:sz w:val="24"/>
          <w:szCs w:val="24"/>
          <w:u w:val="single"/>
          <w:lang w:eastAsia="es-EC"/>
        </w:rPr>
        <w:t>¿</w:t>
      </w:r>
      <w:proofErr w:type="spellStart"/>
      <w:r w:rsidRPr="005F4A9C">
        <w:rPr>
          <w:rFonts w:ascii="Arial" w:eastAsia="Times New Roman" w:hAnsi="Arial" w:cs="Arial"/>
          <w:b/>
          <w:bCs/>
          <w:color w:val="FF0000"/>
          <w:sz w:val="24"/>
          <w:szCs w:val="24"/>
          <w:u w:val="single"/>
          <w:lang w:eastAsia="es-EC"/>
        </w:rPr>
        <w:t>Que</w:t>
      </w:r>
      <w:proofErr w:type="spellEnd"/>
      <w:r w:rsidRPr="005F4A9C">
        <w:rPr>
          <w:rFonts w:ascii="Arial" w:eastAsia="Times New Roman" w:hAnsi="Arial" w:cs="Arial"/>
          <w:b/>
          <w:bCs/>
          <w:color w:val="FF0000"/>
          <w:sz w:val="24"/>
          <w:szCs w:val="24"/>
          <w:u w:val="single"/>
          <w:lang w:eastAsia="es-EC"/>
        </w:rPr>
        <w:t xml:space="preserve"> es un programas?</w:t>
      </w:r>
    </w:p>
    <w:p w:rsidR="005F4A9C" w:rsidRPr="005F4A9C" w:rsidRDefault="005F4A9C" w:rsidP="005F4A9C">
      <w:pPr>
        <w:spacing w:after="0"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 xml:space="preserve">    Un programa, para la calculadora, es todo aquello que este entre &lt;&lt; &gt;&gt;. Un ejemplo de programa puede ser: &lt;&lt; 1 2 + &gt;&gt;, el cual coloca en la pila de datos el </w:t>
      </w:r>
      <w:proofErr w:type="spellStart"/>
      <w:r w:rsidRPr="005F4A9C">
        <w:rPr>
          <w:rFonts w:ascii="Arial" w:eastAsia="Times New Roman" w:hAnsi="Arial" w:cs="Arial"/>
          <w:color w:val="000000"/>
          <w:sz w:val="24"/>
          <w:szCs w:val="24"/>
          <w:lang w:eastAsia="es-EC"/>
        </w:rPr>
        <w:t>numero</w:t>
      </w:r>
      <w:proofErr w:type="spellEnd"/>
      <w:r w:rsidRPr="005F4A9C">
        <w:rPr>
          <w:rFonts w:ascii="Arial" w:eastAsia="Times New Roman" w:hAnsi="Arial" w:cs="Arial"/>
          <w:color w:val="000000"/>
          <w:sz w:val="24"/>
          <w:szCs w:val="24"/>
          <w:lang w:eastAsia="es-EC"/>
        </w:rPr>
        <w:t xml:space="preserve"> 1, el 2 y luego los suma.</w:t>
      </w:r>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color w:val="000000"/>
          <w:sz w:val="24"/>
          <w:szCs w:val="24"/>
          <w:lang w:eastAsia="es-EC"/>
        </w:rPr>
        <w:t xml:space="preserve">Para editar cualquier programa hecho bajo </w:t>
      </w:r>
      <w:proofErr w:type="spellStart"/>
      <w:r w:rsidRPr="005F4A9C">
        <w:rPr>
          <w:rFonts w:ascii="Arial" w:eastAsia="Times New Roman" w:hAnsi="Arial" w:cs="Arial"/>
          <w:color w:val="000000"/>
          <w:sz w:val="24"/>
          <w:szCs w:val="24"/>
          <w:lang w:eastAsia="es-EC"/>
        </w:rPr>
        <w:t>User-Rpl</w:t>
      </w:r>
      <w:proofErr w:type="spellEnd"/>
      <w:r w:rsidRPr="005F4A9C">
        <w:rPr>
          <w:rFonts w:ascii="Arial" w:eastAsia="Times New Roman" w:hAnsi="Arial" w:cs="Arial"/>
          <w:color w:val="000000"/>
          <w:sz w:val="24"/>
          <w:szCs w:val="24"/>
          <w:lang w:eastAsia="es-EC"/>
        </w:rPr>
        <w:t xml:space="preserve"> solo se tiene que colocar en pila y pulsar "EDIT". Para guardarlo se coloca en pila y luego se coloca el nombre con el que se quiera grabar y se pulsa "STO".</w:t>
      </w:r>
    </w:p>
    <w:p w:rsidR="005F4A9C" w:rsidRPr="005F4A9C" w:rsidRDefault="005F4A9C" w:rsidP="005F4A9C">
      <w:pPr>
        <w:spacing w:after="0"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990000"/>
          <w:sz w:val="27"/>
          <w:szCs w:val="27"/>
          <w:lang w:eastAsia="es-EC"/>
        </w:rPr>
        <w:t>3:  &lt;&lt; 1 2 + &gt;&gt;</w:t>
      </w:r>
    </w:p>
    <w:p w:rsidR="005F4A9C" w:rsidRPr="005F4A9C" w:rsidRDefault="005F4A9C" w:rsidP="005F4A9C">
      <w:pPr>
        <w:spacing w:after="0"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990000"/>
          <w:sz w:val="27"/>
          <w:szCs w:val="27"/>
          <w:lang w:eastAsia="es-EC"/>
        </w:rPr>
        <w:t>2:  'Nombre'</w:t>
      </w:r>
    </w:p>
    <w:p w:rsidR="005F4A9C" w:rsidRPr="005F4A9C" w:rsidRDefault="005F4A9C" w:rsidP="005F4A9C">
      <w:pPr>
        <w:spacing w:after="0"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990000"/>
          <w:sz w:val="27"/>
          <w:szCs w:val="27"/>
          <w:lang w:eastAsia="es-EC"/>
        </w:rPr>
        <w:t>1:  STO</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Para ejecutarlo se puede colocar en la pila y pulsar "EVAL", o llamarlo por su nombre.</w:t>
      </w:r>
      <w:r w:rsidRPr="005F4A9C">
        <w:rPr>
          <w:rFonts w:ascii="Times New Roman" w:eastAsia="Times New Roman" w:hAnsi="Times New Roman" w:cs="Times New Roman"/>
          <w:noProof/>
          <w:color w:val="0000FF"/>
          <w:sz w:val="27"/>
          <w:szCs w:val="27"/>
          <w:lang w:val="es-VE" w:eastAsia="es-VE"/>
        </w:rPr>
        <w:drawing>
          <wp:inline distT="0" distB="0" distL="0" distR="0" wp14:anchorId="292796F8" wp14:editId="5F413A37">
            <wp:extent cx="95250" cy="85725"/>
            <wp:effectExtent l="0" t="0" r="0" b="9525"/>
            <wp:docPr id="223" name="Imagen 223"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lang w:eastAsia="es-EC"/>
        </w:rPr>
      </w:pPr>
      <w:bookmarkStart w:id="3" w:name="declaracion"/>
      <w:bookmarkEnd w:id="3"/>
      <w:r w:rsidRPr="005F4A9C">
        <w:rPr>
          <w:rFonts w:ascii="Arial" w:eastAsia="Times New Roman" w:hAnsi="Arial" w:cs="Arial"/>
          <w:b/>
          <w:bCs/>
          <w:color w:val="FF0000"/>
          <w:sz w:val="24"/>
          <w:szCs w:val="24"/>
          <w:u w:val="single"/>
          <w:lang w:eastAsia="es-EC"/>
        </w:rPr>
        <w:t>Declaración de variables</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lastRenderedPageBreak/>
        <w:t>    Dentro de los programas es común llamar objetos u otros programas con variables, que pueden ser Estáticas, Locales o Globales.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Variables Estáticas: </w:t>
      </w:r>
      <w:r w:rsidRPr="005F4A9C">
        <w:rPr>
          <w:rFonts w:ascii="Arial" w:eastAsia="Times New Roman" w:hAnsi="Arial" w:cs="Arial"/>
          <w:color w:val="000000"/>
          <w:sz w:val="24"/>
          <w:szCs w:val="24"/>
          <w:lang w:eastAsia="es-EC"/>
        </w:rPr>
        <w:t>Las Variables Estáticas son guardadas en la memoria de usuario (RAM) y son independientes del programa que las llama. La declaración de una variable de este tipo es equivalente a guardar el contenido de la variable en un directorio con un nombre, como si se tratase de un programa.</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Variables Locales: </w:t>
      </w:r>
      <w:r w:rsidRPr="005F4A9C">
        <w:rPr>
          <w:rFonts w:ascii="Arial" w:eastAsia="Times New Roman" w:hAnsi="Arial" w:cs="Arial"/>
          <w:color w:val="000000"/>
          <w:sz w:val="24"/>
          <w:szCs w:val="24"/>
          <w:lang w:eastAsia="es-EC"/>
        </w:rPr>
        <w:t>Las variables Locales son las que solo se ejecuta en un programa y solo son reconocidas en este. Para declarar variables locales se sigue la siguiente sintaxis: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 xml:space="preserve">&lt;&lt; obj1 obj2 </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AA0000"/>
          <w:sz w:val="27"/>
          <w:szCs w:val="27"/>
          <w:lang w:eastAsia="es-EC"/>
        </w:rPr>
        <w:t></w:t>
      </w:r>
      <w:r w:rsidRPr="005F4A9C">
        <w:rPr>
          <w:rFonts w:ascii="Courier New" w:eastAsia="Times New Roman" w:hAnsi="Courier New" w:cs="Courier New"/>
          <w:b/>
          <w:bCs/>
          <w:color w:val="AA0000"/>
          <w:sz w:val="27"/>
          <w:szCs w:val="27"/>
          <w:lang w:eastAsia="es-EC"/>
        </w:rPr>
        <w:t>V1 V2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 Las variables locales solo serán reconocidas en el bloque que fueron declaradas, o en los bloques contenidos dentro del bloque en que se declararon. A veces se puede tener varios bloques que generen confusión, por lo que se tiene que tener cuidado con el rango de acción de las variables Locales, ya que puede que no sean reconocidas en todo el programa.</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EJEMPLO: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&lt;&lt; </w:t>
      </w:r>
      <w:r w:rsidRPr="005F4A9C">
        <w:rPr>
          <w:rFonts w:ascii="Symbol" w:eastAsia="Times New Roman" w:hAnsi="Symbol" w:cs="Courier New"/>
          <w:b/>
          <w:bCs/>
          <w:color w:val="AA0000"/>
          <w:sz w:val="27"/>
          <w:szCs w:val="27"/>
          <w:lang w:eastAsia="es-EC"/>
        </w:rPr>
        <w:t></w:t>
      </w:r>
      <w:r w:rsidRPr="005F4A9C">
        <w:rPr>
          <w:rFonts w:ascii="Symbol" w:eastAsia="Times New Roman" w:hAnsi="Symbol" w:cs="Courier New"/>
          <w:b/>
          <w:bCs/>
          <w:color w:val="AA0000"/>
          <w:sz w:val="27"/>
          <w:szCs w:val="27"/>
          <w:lang w:eastAsia="es-EC"/>
        </w:rPr>
        <w:t></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AA0000"/>
          <w:sz w:val="27"/>
          <w:szCs w:val="27"/>
          <w:lang w:eastAsia="es-EC"/>
        </w:rPr>
        <w:t></w:t>
      </w:r>
      <w:r w:rsidRPr="005F4A9C">
        <w:rPr>
          <w:rFonts w:ascii="Courier New" w:eastAsia="Times New Roman" w:hAnsi="Courier New" w:cs="Courier New"/>
          <w:b/>
          <w:bCs/>
          <w:color w:val="AA0000"/>
          <w:sz w:val="27"/>
          <w:szCs w:val="27"/>
          <w:lang w:eastAsia="es-EC"/>
        </w:rPr>
        <w:t xml:space="preserve"> V1 V2</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xml:space="preserve">        &lt;&lt; V1 V2 * V1 V2 + </w:t>
      </w:r>
      <w:r w:rsidRPr="005F4A9C">
        <w:rPr>
          <w:rFonts w:ascii="Symbol" w:eastAsia="Times New Roman" w:hAnsi="Symbol" w:cs="Courier New"/>
          <w:color w:val="990000"/>
          <w:sz w:val="27"/>
          <w:szCs w:val="27"/>
          <w:lang w:eastAsia="es-EC"/>
        </w:rPr>
        <w:t></w:t>
      </w:r>
      <w:r w:rsidRPr="005F4A9C">
        <w:rPr>
          <w:rFonts w:ascii="Courier New" w:eastAsia="Times New Roman" w:hAnsi="Courier New" w:cs="Courier New"/>
          <w:b/>
          <w:bCs/>
          <w:color w:val="AA0000"/>
          <w:sz w:val="27"/>
          <w:szCs w:val="27"/>
          <w:lang w:eastAsia="es-EC"/>
        </w:rPr>
        <w:t xml:space="preserve"> M S  (1)</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&lt;&lt; M S / &gt;&gt; (2)</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&gt;&gt;  V2 V1 *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En el ejemplo anterior las variables V1 y V2 solo son reconocidas en los bloques (1) y (2), aunque se hayan declarado al principio.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Variables Globales: </w:t>
      </w:r>
      <w:r w:rsidRPr="005F4A9C">
        <w:rPr>
          <w:rFonts w:ascii="Arial" w:eastAsia="Times New Roman" w:hAnsi="Arial" w:cs="Arial"/>
          <w:color w:val="000000"/>
          <w:sz w:val="24"/>
          <w:szCs w:val="24"/>
          <w:lang w:eastAsia="es-EC"/>
        </w:rPr>
        <w:t>Las variables Globales son aquellas que se declaran en un programa principal y pueden ser reconocidas, en  cualquier momento, desde cualquier bloque de instrucción o desde cualquier programa que se llame y  se ejecute en el programa principal. Para declarar una variable de este estilo se sigue la sintaxis: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 xml:space="preserve">&lt;&lt; obj1 obj2 </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AA0000"/>
          <w:sz w:val="27"/>
          <w:szCs w:val="27"/>
          <w:lang w:eastAsia="es-EC"/>
        </w:rPr>
        <w:t></w:t>
      </w:r>
      <w:r w:rsidRPr="005F4A9C">
        <w:rPr>
          <w:rFonts w:ascii="Symbol" w:eastAsia="Times New Roman" w:hAnsi="Symbol" w:cs="Courier New"/>
          <w:color w:val="AA0000"/>
          <w:sz w:val="27"/>
          <w:szCs w:val="27"/>
          <w:lang w:eastAsia="es-EC"/>
        </w:rPr>
        <w:t></w:t>
      </w:r>
      <w:r w:rsidRPr="005F4A9C">
        <w:rPr>
          <w:rFonts w:ascii="Courier New" w:eastAsia="Times New Roman" w:hAnsi="Courier New" w:cs="Courier New"/>
          <w:b/>
          <w:bCs/>
          <w:color w:val="AA0000"/>
          <w:sz w:val="27"/>
          <w:szCs w:val="27"/>
          <w:lang w:eastAsia="es-EC"/>
        </w:rPr>
        <w:t xml:space="preserve">V1 </w:t>
      </w:r>
      <w:r w:rsidRPr="005F4A9C">
        <w:rPr>
          <w:rFonts w:ascii="Symbol" w:eastAsia="Times New Roman" w:hAnsi="Symbol" w:cs="Courier New"/>
          <w:color w:val="AA0000"/>
          <w:sz w:val="27"/>
          <w:szCs w:val="27"/>
          <w:lang w:eastAsia="es-EC"/>
        </w:rPr>
        <w:t></w:t>
      </w:r>
      <w:r w:rsidRPr="005F4A9C">
        <w:rPr>
          <w:rFonts w:ascii="Courier New" w:eastAsia="Times New Roman" w:hAnsi="Courier New" w:cs="Courier New"/>
          <w:b/>
          <w:bCs/>
          <w:color w:val="AA0000"/>
          <w:sz w:val="27"/>
          <w:szCs w:val="27"/>
          <w:lang w:eastAsia="es-EC"/>
        </w:rPr>
        <w:t>V2 &gt;&gt;</w:t>
      </w:r>
      <w:r w:rsidRPr="005F4A9C">
        <w:rPr>
          <w:rFonts w:ascii="Courier New" w:eastAsia="Times New Roman" w:hAnsi="Courier New" w:cs="Courier New"/>
          <w:color w:val="000000"/>
          <w:sz w:val="24"/>
          <w:szCs w:val="24"/>
          <w:lang w:eastAsia="es-EC"/>
        </w:rPr>
        <w: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Con esta declaración no se debe tomar precaución con el rango de acción de una variable, ya que es reconocida en todo el programa, pero una declaración de este tipo hace que los programas ocupen mayor espacio en memoria, por lo que debe de usarse cuando sea "ESTRICTAMENTE NECESARIO".</w:t>
      </w:r>
      <w:r w:rsidRPr="005F4A9C">
        <w:rPr>
          <w:rFonts w:ascii="Times New Roman" w:eastAsia="Times New Roman" w:hAnsi="Times New Roman" w:cs="Times New Roman"/>
          <w:noProof/>
          <w:color w:val="0000FF"/>
          <w:sz w:val="27"/>
          <w:szCs w:val="27"/>
          <w:lang w:val="es-VE" w:eastAsia="es-VE"/>
        </w:rPr>
        <w:drawing>
          <wp:inline distT="0" distB="0" distL="0" distR="0" wp14:anchorId="6ED77857" wp14:editId="71642896">
            <wp:extent cx="95250" cy="85725"/>
            <wp:effectExtent l="0" t="0" r="0" b="9525"/>
            <wp:docPr id="224" name="Imagen 224"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lang w:eastAsia="es-EC"/>
        </w:rPr>
      </w:pPr>
      <w:bookmarkStart w:id="4" w:name="test"/>
      <w:bookmarkEnd w:id="4"/>
      <w:r w:rsidRPr="005F4A9C">
        <w:rPr>
          <w:rFonts w:ascii="Arial" w:eastAsia="Times New Roman" w:hAnsi="Arial" w:cs="Arial"/>
          <w:b/>
          <w:bCs/>
          <w:color w:val="FF0000"/>
          <w:sz w:val="24"/>
          <w:szCs w:val="24"/>
          <w:u w:val="single"/>
          <w:lang w:eastAsia="es-EC"/>
        </w:rPr>
        <w:lastRenderedPageBreak/>
        <w:t>Funciones de Comparación o Test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 xml:space="preserve">    Las funciones de comparación son aquellas que comparan argumentos, devolviendo un 1 (true = Verdadero) o un 0 (false = Falso) de acuerdo a lo que se </w:t>
      </w:r>
      <w:proofErr w:type="spellStart"/>
      <w:r w:rsidRPr="005F4A9C">
        <w:rPr>
          <w:rFonts w:ascii="Arial" w:eastAsia="Times New Roman" w:hAnsi="Arial" w:cs="Arial"/>
          <w:color w:val="000000"/>
          <w:sz w:val="24"/>
          <w:szCs w:val="24"/>
          <w:lang w:eastAsia="es-EC"/>
        </w:rPr>
        <w:t>este</w:t>
      </w:r>
      <w:proofErr w:type="spellEnd"/>
      <w:r w:rsidRPr="005F4A9C">
        <w:rPr>
          <w:rFonts w:ascii="Arial" w:eastAsia="Times New Roman" w:hAnsi="Arial" w:cs="Arial"/>
          <w:color w:val="000000"/>
          <w:sz w:val="24"/>
          <w:szCs w:val="24"/>
          <w:lang w:eastAsia="es-EC"/>
        </w:rPr>
        <w:t xml:space="preserve"> preguntando. Estas funciones se describen en la siguiente tabla:</w:t>
      </w:r>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Times New Roman" w:eastAsia="Times New Roman" w:hAnsi="Times New Roman" w:cs="Times New Roman"/>
          <w:color w:val="000000"/>
          <w:sz w:val="27"/>
          <w:szCs w:val="27"/>
          <w:shd w:val="clear" w:color="auto" w:fill="FFFFFF"/>
          <w:lang w:eastAsia="es-EC"/>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09"/>
        <w:gridCol w:w="4745"/>
      </w:tblGrid>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Times New Roman" w:eastAsia="Times New Roman" w:hAnsi="Times New Roman" w:cs="Times New Roman"/>
                <w:b/>
                <w:bCs/>
                <w:sz w:val="24"/>
                <w:szCs w:val="24"/>
                <w:lang w:eastAsia="es-EC"/>
              </w:rPr>
              <w:t>Función de comparación</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Times New Roman" w:eastAsia="Times New Roman" w:hAnsi="Times New Roman" w:cs="Times New Roman"/>
                <w:b/>
                <w:bCs/>
                <w:sz w:val="24"/>
                <w:szCs w:val="24"/>
                <w:lang w:eastAsia="es-EC"/>
              </w:rPr>
              <w:t>Descripción</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SAME</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dos objetos son iguales</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Courier New" w:eastAsia="Times New Roman" w:hAnsi="Courier New" w:cs="Courier New"/>
                <w:sz w:val="27"/>
                <w:szCs w:val="27"/>
                <w:lang w:eastAsia="es-EC"/>
              </w:rPr>
              <w: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dos objetos son iguales</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Symbol" w:eastAsia="Times New Roman" w:hAnsi="Symbol" w:cs="Times New Roman"/>
                <w:sz w:val="27"/>
                <w:szCs w:val="27"/>
                <w:lang w:eastAsia="es-EC"/>
              </w:rPr>
              <w: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dos objetos son distintos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sz w:val="27"/>
                <w:szCs w:val="27"/>
                <w:lang w:eastAsia="es-EC"/>
              </w:rPr>
              <w:t>&lt;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el obj2 es menor al obj1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sz w:val="27"/>
                <w:szCs w:val="27"/>
                <w:lang w:eastAsia="es-EC"/>
              </w:rPr>
              <w:t>&gt;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el obj2 es mayor al obj1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Symbol" w:eastAsia="Times New Roman" w:hAnsi="Symbol" w:cs="Times New Roman"/>
                <w:sz w:val="27"/>
                <w:szCs w:val="27"/>
                <w:lang w:eastAsia="es-EC"/>
              </w:rPr>
              <w: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el obj2 es mayor o igual al obj1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Symbol" w:eastAsia="Times New Roman" w:hAnsi="Symbol" w:cs="Times New Roman"/>
                <w:sz w:val="27"/>
                <w:szCs w:val="27"/>
                <w:lang w:eastAsia="es-EC"/>
              </w:rPr>
              <w:t></w:t>
            </w:r>
          </w:p>
        </w:tc>
        <w:tc>
          <w:tcPr>
            <w:tcW w:w="0" w:type="auto"/>
            <w:vAlign w:val="center"/>
            <w:hideMark/>
          </w:tcPr>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Pregunta si el obj2 es menor o igual al obj1 </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Como se puede apreciar SAME y </w:t>
      </w:r>
      <w:r w:rsidRPr="005F4A9C">
        <w:rPr>
          <w:rFonts w:ascii="Courier New" w:eastAsia="Times New Roman" w:hAnsi="Courier New" w:cs="Courier New"/>
          <w:color w:val="000000"/>
          <w:sz w:val="27"/>
          <w:szCs w:val="27"/>
          <w:lang w:eastAsia="es-EC"/>
        </w:rPr>
        <w:t>==</w:t>
      </w:r>
      <w:r w:rsidRPr="005F4A9C">
        <w:rPr>
          <w:rFonts w:ascii="Arial" w:eastAsia="Times New Roman" w:hAnsi="Arial" w:cs="Arial"/>
          <w:color w:val="000000"/>
          <w:sz w:val="27"/>
          <w:szCs w:val="27"/>
          <w:lang w:eastAsia="es-EC"/>
        </w:rPr>
        <w:t> cumplen la misma función. </w:t>
      </w:r>
      <w:r w:rsidRPr="005F4A9C">
        <w:rPr>
          <w:rFonts w:ascii="Times New Roman" w:eastAsia="Times New Roman" w:hAnsi="Times New Roman" w:cs="Times New Roman"/>
          <w:noProof/>
          <w:color w:val="0000FF"/>
          <w:sz w:val="27"/>
          <w:szCs w:val="27"/>
          <w:lang w:val="es-VE" w:eastAsia="es-VE"/>
        </w:rPr>
        <w:drawing>
          <wp:inline distT="0" distB="0" distL="0" distR="0" wp14:anchorId="5B30900C" wp14:editId="1021F9F5">
            <wp:extent cx="95250" cy="85725"/>
            <wp:effectExtent l="0" t="0" r="0" b="9525"/>
            <wp:docPr id="225" name="Imagen 225"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lang w:eastAsia="es-EC"/>
        </w:rPr>
      </w:pPr>
      <w:bookmarkStart w:id="5" w:name="logico"/>
      <w:bookmarkEnd w:id="5"/>
      <w:r w:rsidRPr="005F4A9C">
        <w:rPr>
          <w:rFonts w:ascii="Arial" w:eastAsia="Times New Roman" w:hAnsi="Arial" w:cs="Arial"/>
          <w:b/>
          <w:bCs/>
          <w:color w:val="FF0000"/>
          <w:sz w:val="24"/>
          <w:szCs w:val="24"/>
          <w:u w:val="single"/>
          <w:lang w:eastAsia="es-EC"/>
        </w:rPr>
        <w:t>Funciones Lógicas</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    Las funciones Lógicas son aquellas que permiten dar a conocer la relación entre dos condiciones. Estas funciones son el AND y el OR.</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AND:</w:t>
      </w:r>
      <w:r w:rsidRPr="005F4A9C">
        <w:rPr>
          <w:rFonts w:ascii="Arial" w:eastAsia="Times New Roman" w:hAnsi="Arial" w:cs="Arial"/>
          <w:color w:val="000000"/>
          <w:sz w:val="24"/>
          <w:szCs w:val="24"/>
          <w:lang w:eastAsia="es-EC"/>
        </w:rPr>
        <w:t> Esta función permite dar a conocer si se cumplen </w:t>
      </w:r>
      <w:r w:rsidRPr="005F4A9C">
        <w:rPr>
          <w:rFonts w:ascii="Arial" w:eastAsia="Times New Roman" w:hAnsi="Arial" w:cs="Arial"/>
          <w:color w:val="FF0000"/>
          <w:sz w:val="24"/>
          <w:szCs w:val="24"/>
          <w:lang w:eastAsia="es-EC"/>
        </w:rPr>
        <w:t>Simultáneamente </w:t>
      </w:r>
      <w:r w:rsidRPr="005F4A9C">
        <w:rPr>
          <w:rFonts w:ascii="Arial" w:eastAsia="Times New Roman" w:hAnsi="Arial" w:cs="Arial"/>
          <w:color w:val="000000"/>
          <w:sz w:val="24"/>
          <w:szCs w:val="24"/>
          <w:lang w:eastAsia="es-EC"/>
        </w:rPr>
        <w:t>dos condiciones, y responde a la siguiente tabla de la verdad:</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2"/>
        <w:gridCol w:w="1567"/>
        <w:gridCol w:w="1356"/>
      </w:tblGrid>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#2</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Respuesta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OR:</w:t>
      </w:r>
      <w:r w:rsidRPr="005F4A9C">
        <w:rPr>
          <w:rFonts w:ascii="Arial" w:eastAsia="Times New Roman" w:hAnsi="Arial" w:cs="Arial"/>
          <w:color w:val="000000"/>
          <w:sz w:val="24"/>
          <w:szCs w:val="24"/>
          <w:lang w:eastAsia="es-EC"/>
        </w:rPr>
        <w:t> Con esta función se puede conocer si </w:t>
      </w:r>
      <w:r w:rsidRPr="005F4A9C">
        <w:rPr>
          <w:rFonts w:ascii="Arial" w:eastAsia="Times New Roman" w:hAnsi="Arial" w:cs="Arial"/>
          <w:color w:val="FF0000"/>
          <w:sz w:val="24"/>
          <w:szCs w:val="24"/>
          <w:lang w:eastAsia="es-EC"/>
        </w:rPr>
        <w:t>Una </w:t>
      </w:r>
      <w:r w:rsidRPr="005F4A9C">
        <w:rPr>
          <w:rFonts w:ascii="Arial" w:eastAsia="Times New Roman" w:hAnsi="Arial" w:cs="Arial"/>
          <w:color w:val="000000"/>
          <w:sz w:val="24"/>
          <w:szCs w:val="24"/>
          <w:lang w:eastAsia="es-EC"/>
        </w:rPr>
        <w:t xml:space="preserve">de las dos condiciones se cumple, y </w:t>
      </w:r>
      <w:proofErr w:type="spellStart"/>
      <w:r w:rsidRPr="005F4A9C">
        <w:rPr>
          <w:rFonts w:ascii="Arial" w:eastAsia="Times New Roman" w:hAnsi="Arial" w:cs="Arial"/>
          <w:color w:val="000000"/>
          <w:sz w:val="24"/>
          <w:szCs w:val="24"/>
          <w:lang w:eastAsia="es-EC"/>
        </w:rPr>
        <w:t>esta</w:t>
      </w:r>
      <w:proofErr w:type="spellEnd"/>
      <w:r w:rsidRPr="005F4A9C">
        <w:rPr>
          <w:rFonts w:ascii="Arial" w:eastAsia="Times New Roman" w:hAnsi="Arial" w:cs="Arial"/>
          <w:color w:val="000000"/>
          <w:sz w:val="24"/>
          <w:szCs w:val="24"/>
          <w:lang w:eastAsia="es-EC"/>
        </w:rPr>
        <w:t xml:space="preserve"> dado por la tabla de la verdad:</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r w:rsidRPr="005F4A9C">
        <w:rPr>
          <w:rFonts w:ascii="Times New Roman" w:eastAsia="Times New Roman" w:hAnsi="Times New Roman" w:cs="Times New Roman"/>
          <w:color w:val="000000"/>
          <w:sz w:val="27"/>
          <w:szCs w:val="27"/>
          <w:lang w:eastAsia="es-EC"/>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2"/>
        <w:gridCol w:w="1567"/>
        <w:gridCol w:w="1356"/>
      </w:tblGrid>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#2</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Respuesta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lastRenderedPageBreak/>
        <w:t>    Adicionalmente se tiene otra función Lógica (</w:t>
      </w:r>
      <w:r w:rsidRPr="005F4A9C">
        <w:rPr>
          <w:rFonts w:ascii="Arial" w:eastAsia="Times New Roman" w:hAnsi="Arial" w:cs="Arial"/>
          <w:b/>
          <w:bCs/>
          <w:color w:val="000000"/>
          <w:sz w:val="24"/>
          <w:szCs w:val="24"/>
          <w:lang w:eastAsia="es-EC"/>
        </w:rPr>
        <w:t>NOT</w:t>
      </w:r>
      <w:r w:rsidRPr="005F4A9C">
        <w:rPr>
          <w:rFonts w:ascii="Arial" w:eastAsia="Times New Roman" w:hAnsi="Arial" w:cs="Arial"/>
          <w:color w:val="000000"/>
          <w:sz w:val="24"/>
          <w:szCs w:val="24"/>
          <w:lang w:eastAsia="es-EC"/>
        </w:rPr>
        <w:t xml:space="preserve">), pero que no es para saber el estado de dos condiciones, sino que sirve para invertir el estado de una condición; y </w:t>
      </w:r>
      <w:proofErr w:type="spellStart"/>
      <w:r w:rsidRPr="005F4A9C">
        <w:rPr>
          <w:rFonts w:ascii="Arial" w:eastAsia="Times New Roman" w:hAnsi="Arial" w:cs="Arial"/>
          <w:color w:val="000000"/>
          <w:sz w:val="24"/>
          <w:szCs w:val="24"/>
          <w:lang w:eastAsia="es-EC"/>
        </w:rPr>
        <w:t>esta</w:t>
      </w:r>
      <w:proofErr w:type="spellEnd"/>
      <w:r w:rsidRPr="005F4A9C">
        <w:rPr>
          <w:rFonts w:ascii="Arial" w:eastAsia="Times New Roman" w:hAnsi="Arial" w:cs="Arial"/>
          <w:color w:val="000000"/>
          <w:sz w:val="24"/>
          <w:szCs w:val="24"/>
          <w:lang w:eastAsia="es-EC"/>
        </w:rPr>
        <w:t xml:space="preserve"> dada por la siguiente tabla de la verdad:</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r w:rsidRPr="005F4A9C">
        <w:rPr>
          <w:rFonts w:ascii="Times New Roman" w:eastAsia="Times New Roman" w:hAnsi="Times New Roman" w:cs="Times New Roman"/>
          <w:color w:val="000000"/>
          <w:sz w:val="27"/>
          <w:szCs w:val="27"/>
          <w:lang w:eastAsia="es-EC"/>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15"/>
        <w:gridCol w:w="2182"/>
      </w:tblGrid>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b/>
                <w:bCs/>
                <w:sz w:val="24"/>
                <w:szCs w:val="24"/>
                <w:lang w:eastAsia="es-EC"/>
              </w:rPr>
            </w:pPr>
            <w:r w:rsidRPr="005F4A9C">
              <w:rPr>
                <w:rFonts w:ascii="Arial" w:eastAsia="Times New Roman" w:hAnsi="Arial" w:cs="Arial"/>
                <w:b/>
                <w:bCs/>
                <w:sz w:val="24"/>
                <w:szCs w:val="24"/>
                <w:lang w:eastAsia="es-EC"/>
              </w:rPr>
              <w:t>Condición Negada</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0 </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Esta función no devuelve ningún tipo de argumento o valor. </w:t>
      </w:r>
      <w:r w:rsidRPr="005F4A9C">
        <w:rPr>
          <w:rFonts w:ascii="Times New Roman" w:eastAsia="Times New Roman" w:hAnsi="Times New Roman" w:cs="Times New Roman"/>
          <w:noProof/>
          <w:color w:val="0000FF"/>
          <w:sz w:val="27"/>
          <w:szCs w:val="27"/>
          <w:lang w:val="es-VE" w:eastAsia="es-VE"/>
        </w:rPr>
        <w:drawing>
          <wp:inline distT="0" distB="0" distL="0" distR="0" wp14:anchorId="711312AB" wp14:editId="4A1BFF2B">
            <wp:extent cx="95250" cy="85725"/>
            <wp:effectExtent l="0" t="0" r="0" b="9525"/>
            <wp:docPr id="226" name="Imagen 226"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lang w:eastAsia="es-EC"/>
        </w:rPr>
      </w:pPr>
      <w:bookmarkStart w:id="6" w:name="condicion"/>
      <w:bookmarkEnd w:id="6"/>
      <w:r w:rsidRPr="005F4A9C">
        <w:rPr>
          <w:rFonts w:ascii="Arial" w:eastAsia="Times New Roman" w:hAnsi="Arial" w:cs="Arial"/>
          <w:b/>
          <w:bCs/>
          <w:color w:val="FF0000"/>
          <w:sz w:val="24"/>
          <w:szCs w:val="24"/>
          <w:u w:val="single"/>
          <w:lang w:eastAsia="es-EC"/>
        </w:rPr>
        <w:t>Estructuras Condicionales</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    Una de las características de los lenguajes de programación modernos es que son estructurados, es decir, que responden a una estructura secuencial, por lo tienen un inicio, un desarrollo (que son las instrucciones que se ejecutan una tras otra) y un final. Los programas hechos en estos tipos de lenguajes pueden diseñarse y probarse en frío previamente, mediante algoritmos que resuelvan la situación presentada.</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    Las Estructuras Condicionales permiten ejecutar una acción a través de la toma de decisiones ante una o varias condiciones dadas.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7" w:name="IF"/>
      <w:bookmarkEnd w:id="7"/>
      <w:r w:rsidRPr="005F4A9C">
        <w:rPr>
          <w:rFonts w:ascii="Arial" w:eastAsia="Times New Roman" w:hAnsi="Arial" w:cs="Arial"/>
          <w:b/>
          <w:bCs/>
          <w:color w:val="000000"/>
          <w:sz w:val="24"/>
          <w:szCs w:val="24"/>
          <w:lang w:eastAsia="es-EC"/>
        </w:rPr>
        <w:t>IF...THEN...ELSE...END:</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Esta estructura se conoce como partición o "si"  binario, ya que:</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proofErr w:type="spellStart"/>
      <w:r w:rsidRPr="005F4A9C">
        <w:rPr>
          <w:rFonts w:ascii="Arial" w:eastAsia="Times New Roman" w:hAnsi="Arial" w:cs="Arial"/>
          <w:b/>
          <w:bCs/>
          <w:color w:val="000000"/>
          <w:sz w:val="24"/>
          <w:szCs w:val="24"/>
          <w:lang w:eastAsia="es-EC"/>
        </w:rPr>
        <w:t>SI</w:t>
      </w:r>
      <w:r w:rsidRPr="005F4A9C">
        <w:rPr>
          <w:rFonts w:ascii="Arial" w:eastAsia="Times New Roman" w:hAnsi="Arial" w:cs="Arial"/>
          <w:color w:val="000000"/>
          <w:sz w:val="24"/>
          <w:szCs w:val="24"/>
          <w:lang w:eastAsia="es-EC"/>
        </w:rPr>
        <w:t>se</w:t>
      </w:r>
      <w:proofErr w:type="spellEnd"/>
      <w:r w:rsidRPr="005F4A9C">
        <w:rPr>
          <w:rFonts w:ascii="Arial" w:eastAsia="Times New Roman" w:hAnsi="Arial" w:cs="Arial"/>
          <w:color w:val="000000"/>
          <w:sz w:val="24"/>
          <w:szCs w:val="24"/>
          <w:lang w:eastAsia="es-EC"/>
        </w:rPr>
        <w:t xml:space="preserve"> cumple una </w:t>
      </w:r>
      <w:r w:rsidRPr="005F4A9C">
        <w:rPr>
          <w:rFonts w:ascii="Arial" w:eastAsia="Times New Roman" w:hAnsi="Arial" w:cs="Arial"/>
          <w:b/>
          <w:bCs/>
          <w:color w:val="006600"/>
          <w:sz w:val="24"/>
          <w:szCs w:val="24"/>
          <w:lang w:eastAsia="es-EC"/>
        </w:rPr>
        <w:t>CONDICIÓN</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b/>
          <w:bCs/>
          <w:color w:val="000000"/>
          <w:sz w:val="24"/>
          <w:szCs w:val="24"/>
          <w:lang w:eastAsia="es-EC"/>
        </w:rPr>
        <w:t>ENTONCES </w:t>
      </w:r>
      <w:r w:rsidRPr="005F4A9C">
        <w:rPr>
          <w:rFonts w:ascii="Arial" w:eastAsia="Times New Roman" w:hAnsi="Arial" w:cs="Arial"/>
          <w:color w:val="000000"/>
          <w:sz w:val="24"/>
          <w:szCs w:val="24"/>
          <w:lang w:eastAsia="es-EC"/>
        </w:rPr>
        <w:t>se realiza una </w:t>
      </w:r>
      <w:r w:rsidRPr="005F4A9C">
        <w:rPr>
          <w:rFonts w:ascii="Arial" w:eastAsia="Times New Roman" w:hAnsi="Arial" w:cs="Arial"/>
          <w:b/>
          <w:bCs/>
          <w:color w:val="FF0000"/>
          <w:sz w:val="24"/>
          <w:szCs w:val="24"/>
          <w:lang w:eastAsia="es-EC"/>
        </w:rPr>
        <w:t>ACCIÓN</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b/>
          <w:bCs/>
          <w:color w:val="000000"/>
          <w:sz w:val="24"/>
          <w:szCs w:val="24"/>
          <w:lang w:eastAsia="es-EC"/>
        </w:rPr>
        <w:t>SINO </w:t>
      </w:r>
      <w:r w:rsidRPr="005F4A9C">
        <w:rPr>
          <w:rFonts w:ascii="Arial" w:eastAsia="Times New Roman" w:hAnsi="Arial" w:cs="Arial"/>
          <w:color w:val="000000"/>
          <w:sz w:val="24"/>
          <w:szCs w:val="24"/>
          <w:lang w:eastAsia="es-EC"/>
        </w:rPr>
        <w:t>se ejecuta otra</w:t>
      </w: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b/>
          <w:bCs/>
          <w:color w:val="FF0000"/>
          <w:sz w:val="24"/>
          <w:szCs w:val="24"/>
          <w:lang w:eastAsia="es-EC"/>
        </w:rPr>
        <w:t>ACCIÓN DIFERENTE</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b/>
          <w:bCs/>
          <w:color w:val="000000"/>
          <w:sz w:val="24"/>
          <w:szCs w:val="24"/>
          <w:lang w:eastAsia="es-EC"/>
        </w:rPr>
        <w:t>FIN</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Esta estructura presenta una variante interesante, que es la "partición simple", que es: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proofErr w:type="spellStart"/>
      <w:r w:rsidRPr="005F4A9C">
        <w:rPr>
          <w:rFonts w:ascii="Arial" w:eastAsia="Times New Roman" w:hAnsi="Arial" w:cs="Arial"/>
          <w:b/>
          <w:bCs/>
          <w:color w:val="000000"/>
          <w:sz w:val="24"/>
          <w:szCs w:val="24"/>
          <w:lang w:eastAsia="es-EC"/>
        </w:rPr>
        <w:t>SI</w:t>
      </w:r>
      <w:r w:rsidRPr="005F4A9C">
        <w:rPr>
          <w:rFonts w:ascii="Arial" w:eastAsia="Times New Roman" w:hAnsi="Arial" w:cs="Arial"/>
          <w:color w:val="000000"/>
          <w:sz w:val="24"/>
          <w:szCs w:val="24"/>
          <w:lang w:eastAsia="es-EC"/>
        </w:rPr>
        <w:t>se</w:t>
      </w:r>
      <w:proofErr w:type="spellEnd"/>
      <w:r w:rsidRPr="005F4A9C">
        <w:rPr>
          <w:rFonts w:ascii="Arial" w:eastAsia="Times New Roman" w:hAnsi="Arial" w:cs="Arial"/>
          <w:color w:val="000000"/>
          <w:sz w:val="24"/>
          <w:szCs w:val="24"/>
          <w:lang w:eastAsia="es-EC"/>
        </w:rPr>
        <w:t xml:space="preserve"> cumple una </w:t>
      </w:r>
      <w:r w:rsidRPr="005F4A9C">
        <w:rPr>
          <w:rFonts w:ascii="Arial" w:eastAsia="Times New Roman" w:hAnsi="Arial" w:cs="Arial"/>
          <w:b/>
          <w:bCs/>
          <w:color w:val="006600"/>
          <w:sz w:val="24"/>
          <w:szCs w:val="24"/>
          <w:lang w:eastAsia="es-EC"/>
        </w:rPr>
        <w:t>CONDICIÓN</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b/>
          <w:bCs/>
          <w:color w:val="000000"/>
          <w:sz w:val="24"/>
          <w:szCs w:val="24"/>
          <w:lang w:eastAsia="es-EC"/>
        </w:rPr>
        <w:t>ENTONCES </w:t>
      </w:r>
      <w:r w:rsidRPr="005F4A9C">
        <w:rPr>
          <w:rFonts w:ascii="Arial" w:eastAsia="Times New Roman" w:hAnsi="Arial" w:cs="Arial"/>
          <w:color w:val="000000"/>
          <w:sz w:val="24"/>
          <w:szCs w:val="24"/>
          <w:lang w:eastAsia="es-EC"/>
        </w:rPr>
        <w:t>se realiza una </w:t>
      </w:r>
      <w:r w:rsidRPr="005F4A9C">
        <w:rPr>
          <w:rFonts w:ascii="Arial" w:eastAsia="Times New Roman" w:hAnsi="Arial" w:cs="Arial"/>
          <w:color w:val="000000"/>
          <w:sz w:val="27"/>
          <w:szCs w:val="27"/>
          <w:lang w:eastAsia="es-EC"/>
        </w:rPr>
        <w:t> </w:t>
      </w:r>
      <w:r w:rsidRPr="005F4A9C">
        <w:rPr>
          <w:rFonts w:ascii="Arial" w:eastAsia="Times New Roman" w:hAnsi="Arial" w:cs="Arial"/>
          <w:b/>
          <w:bCs/>
          <w:color w:val="FF0000"/>
          <w:sz w:val="24"/>
          <w:szCs w:val="24"/>
          <w:lang w:eastAsia="es-EC"/>
        </w:rPr>
        <w:t>ACCIÓN</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b/>
          <w:bCs/>
          <w:color w:val="000000"/>
          <w:sz w:val="24"/>
          <w:szCs w:val="24"/>
          <w:lang w:eastAsia="es-EC"/>
        </w:rPr>
        <w:t>FIN</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Hay que resaltar que si se cumple la condición se ejecuta la acción, pero de resto no se realiza nada.</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EJEMPLO DE PARTICIÓN BINARIA:</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&lt;&lt; - IF 0 &gt; THEN "POSITIVO"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ELSE "NEGATIVO"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lastRenderedPageBreak/>
        <w: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El programa que hicimos resta dos números en la pila, pregunta si el resultado es positivo o negativo, y lo indica en cada caso.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EJEMPLO DE PARTICIÓN SIMPLE:</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&lt;&lt;  IF == THEN "Elementos iguales"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   Este otro programa pregunta si dos objetos colocados en pila son iguales, generando un mensaje en caso afirmativo, en caso contrario no se ejecuta ninguna acción.</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8" w:name="case"/>
      <w:bookmarkEnd w:id="8"/>
      <w:r w:rsidRPr="005F4A9C">
        <w:rPr>
          <w:rFonts w:ascii="Arial" w:eastAsia="Times New Roman" w:hAnsi="Arial" w:cs="Arial"/>
          <w:b/>
          <w:bCs/>
          <w:color w:val="000000"/>
          <w:sz w:val="24"/>
          <w:szCs w:val="24"/>
          <w:lang w:eastAsia="es-EC"/>
        </w:rPr>
        <w:t>CASE...END</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4"/>
          <w:szCs w:val="24"/>
          <w:lang w:eastAsia="es-EC"/>
        </w:rPr>
        <w:t>    Con las estructuras "IF" solo se puede tomar una decisión de entre máximo dos condiciones, por lo que si se quiere tomar una decisión de varias se tendría que colocar varios "IF" anidados unos dentro de otros o de forma consecutiva. Esto es engorroso, y de esta necesidad surgió la estructura "CASE", que sigue la siguiente sintaxis: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7"/>
          <w:szCs w:val="27"/>
          <w:lang w:eastAsia="es-EC"/>
        </w:rPr>
      </w:pPr>
      <w:r w:rsidRPr="005F4A9C">
        <w:rPr>
          <w:rFonts w:ascii="Courier New" w:eastAsia="Times New Roman" w:hAnsi="Courier New" w:cs="Courier New"/>
          <w:b/>
          <w:bCs/>
          <w:color w:val="990000"/>
          <w:sz w:val="27"/>
          <w:szCs w:val="27"/>
          <w:lang w:eastAsia="es-EC"/>
        </w:rPr>
        <w:t>&lt;&lt;</w:t>
      </w:r>
      <w:r w:rsidRPr="005F4A9C">
        <w:rPr>
          <w:rFonts w:ascii="Courier New" w:eastAsia="Times New Roman" w:hAnsi="Courier New" w:cs="Courier New"/>
          <w:b/>
          <w:bCs/>
          <w:color w:val="660000"/>
          <w:sz w:val="27"/>
          <w:szCs w:val="27"/>
          <w:lang w:eastAsia="es-EC"/>
        </w:rPr>
        <w:t xml:space="preserve">  </w:t>
      </w:r>
      <w:r w:rsidRPr="005F4A9C">
        <w:rPr>
          <w:rFonts w:ascii="Courier New" w:eastAsia="Times New Roman" w:hAnsi="Courier New" w:cs="Courier New"/>
          <w:b/>
          <w:bCs/>
          <w:color w:val="990000"/>
          <w:sz w:val="27"/>
          <w:szCs w:val="27"/>
          <w:lang w:eastAsia="es-EC"/>
        </w:rPr>
        <w:t>CASE</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7"/>
          <w:szCs w:val="27"/>
          <w:lang w:eastAsia="es-EC"/>
        </w:rPr>
      </w:pPr>
      <w:r w:rsidRPr="005F4A9C">
        <w:rPr>
          <w:rFonts w:ascii="Courier New" w:eastAsia="Times New Roman" w:hAnsi="Courier New" w:cs="Courier New"/>
          <w:b/>
          <w:bCs/>
          <w:color w:val="FF0000"/>
          <w:sz w:val="27"/>
          <w:szCs w:val="27"/>
          <w:lang w:eastAsia="es-EC"/>
        </w:rPr>
        <w:t xml:space="preserve">    </w:t>
      </w:r>
      <w:r w:rsidRPr="005F4A9C">
        <w:rPr>
          <w:rFonts w:ascii="Courier New" w:eastAsia="Times New Roman" w:hAnsi="Courier New" w:cs="Courier New"/>
          <w:b/>
          <w:bCs/>
          <w:color w:val="006600"/>
          <w:sz w:val="27"/>
          <w:szCs w:val="27"/>
          <w:lang w:eastAsia="es-EC"/>
        </w:rPr>
        <w:t>CONDICION_1</w:t>
      </w:r>
      <w:r w:rsidRPr="005F4A9C">
        <w:rPr>
          <w:rFonts w:ascii="Courier New" w:eastAsia="Times New Roman" w:hAnsi="Courier New" w:cs="Courier New"/>
          <w:b/>
          <w:bCs/>
          <w:color w:val="660000"/>
          <w:sz w:val="27"/>
          <w:szCs w:val="27"/>
          <w:lang w:eastAsia="es-EC"/>
        </w:rPr>
        <w:t xml:space="preserve">  </w:t>
      </w:r>
      <w:r w:rsidRPr="005F4A9C">
        <w:rPr>
          <w:rFonts w:ascii="Courier New" w:eastAsia="Times New Roman" w:hAnsi="Courier New" w:cs="Courier New"/>
          <w:b/>
          <w:bCs/>
          <w:color w:val="990000"/>
          <w:sz w:val="27"/>
          <w:szCs w:val="27"/>
          <w:lang w:eastAsia="es-EC"/>
        </w:rPr>
        <w:t>THEN</w:t>
      </w:r>
      <w:r w:rsidRPr="005F4A9C">
        <w:rPr>
          <w:rFonts w:ascii="Courier New" w:eastAsia="Times New Roman" w:hAnsi="Courier New" w:cs="Courier New"/>
          <w:b/>
          <w:bCs/>
          <w:color w:val="660000"/>
          <w:sz w:val="27"/>
          <w:szCs w:val="27"/>
          <w:lang w:eastAsia="es-EC"/>
        </w:rPr>
        <w:t> </w:t>
      </w:r>
      <w:r w:rsidRPr="005F4A9C">
        <w:rPr>
          <w:rFonts w:ascii="Courier New" w:eastAsia="Times New Roman" w:hAnsi="Courier New" w:cs="Courier New"/>
          <w:b/>
          <w:bCs/>
          <w:color w:val="FF0000"/>
          <w:sz w:val="27"/>
          <w:szCs w:val="27"/>
          <w:lang w:eastAsia="es-EC"/>
        </w:rPr>
        <w:t xml:space="preserve"> ACCION_1 </w:t>
      </w:r>
      <w:r w:rsidRPr="005F4A9C">
        <w:rPr>
          <w:rFonts w:ascii="Courier New" w:eastAsia="Times New Roman" w:hAnsi="Courier New" w:cs="Courier New"/>
          <w:b/>
          <w:bCs/>
          <w:color w:val="AA0000"/>
          <w:sz w:val="27"/>
          <w:szCs w:val="27"/>
          <w:lang w:eastAsia="es-EC"/>
        </w:rPr>
        <w:t xml:space="preserve"> </w:t>
      </w:r>
      <w:r w:rsidRPr="005F4A9C">
        <w:rPr>
          <w:rFonts w:ascii="Courier New" w:eastAsia="Times New Roman" w:hAnsi="Courier New" w:cs="Courier New"/>
          <w:b/>
          <w:bCs/>
          <w:color w:val="990000"/>
          <w:sz w:val="27"/>
          <w:szCs w:val="27"/>
          <w:lang w:eastAsia="es-EC"/>
        </w:rPr>
        <w:t>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FF0000"/>
          <w:sz w:val="27"/>
          <w:szCs w:val="27"/>
          <w:lang w:eastAsia="es-EC"/>
        </w:rPr>
        <w:t xml:space="preserve">    </w:t>
      </w:r>
      <w:r w:rsidRPr="005F4A9C">
        <w:rPr>
          <w:rFonts w:ascii="Courier New" w:eastAsia="Times New Roman" w:hAnsi="Courier New" w:cs="Courier New"/>
          <w:b/>
          <w:bCs/>
          <w:color w:val="006600"/>
          <w:sz w:val="27"/>
          <w:szCs w:val="27"/>
          <w:lang w:eastAsia="es-EC"/>
        </w:rPr>
        <w:t>CONDICION_2</w:t>
      </w:r>
      <w:r w:rsidRPr="005F4A9C">
        <w:rPr>
          <w:rFonts w:ascii="Courier New" w:eastAsia="Times New Roman" w:hAnsi="Courier New" w:cs="Courier New"/>
          <w:b/>
          <w:bCs/>
          <w:color w:val="FF0000"/>
          <w:sz w:val="27"/>
          <w:szCs w:val="27"/>
          <w:lang w:eastAsia="es-EC"/>
        </w:rPr>
        <w:t> </w:t>
      </w:r>
      <w:r w:rsidRPr="005F4A9C">
        <w:rPr>
          <w:rFonts w:ascii="Courier New" w:eastAsia="Times New Roman" w:hAnsi="Courier New" w:cs="Courier New"/>
          <w:b/>
          <w:bCs/>
          <w:color w:val="660000"/>
          <w:sz w:val="27"/>
          <w:szCs w:val="27"/>
          <w:lang w:eastAsia="es-EC"/>
        </w:rPr>
        <w:t xml:space="preserve"> </w:t>
      </w:r>
      <w:r w:rsidRPr="005F4A9C">
        <w:rPr>
          <w:rFonts w:ascii="Courier New" w:eastAsia="Times New Roman" w:hAnsi="Courier New" w:cs="Courier New"/>
          <w:b/>
          <w:bCs/>
          <w:color w:val="990000"/>
          <w:sz w:val="27"/>
          <w:szCs w:val="27"/>
          <w:lang w:eastAsia="es-EC"/>
        </w:rPr>
        <w:t>THEN</w:t>
      </w:r>
      <w:r w:rsidRPr="005F4A9C">
        <w:rPr>
          <w:rFonts w:ascii="Courier New" w:eastAsia="Times New Roman" w:hAnsi="Courier New" w:cs="Courier New"/>
          <w:b/>
          <w:bCs/>
          <w:color w:val="660000"/>
          <w:sz w:val="27"/>
          <w:szCs w:val="27"/>
          <w:lang w:eastAsia="es-EC"/>
        </w:rPr>
        <w:t> </w:t>
      </w:r>
      <w:r w:rsidRPr="005F4A9C">
        <w:rPr>
          <w:rFonts w:ascii="Courier New" w:eastAsia="Times New Roman" w:hAnsi="Courier New" w:cs="Courier New"/>
          <w:b/>
          <w:bCs/>
          <w:color w:val="FF0000"/>
          <w:sz w:val="27"/>
          <w:szCs w:val="27"/>
          <w:lang w:eastAsia="es-EC"/>
        </w:rPr>
        <w:t xml:space="preserve"> ACCION_2 </w:t>
      </w:r>
      <w:r w:rsidRPr="005F4A9C">
        <w:rPr>
          <w:rFonts w:ascii="Courier New" w:eastAsia="Times New Roman" w:hAnsi="Courier New" w:cs="Courier New"/>
          <w:b/>
          <w:bCs/>
          <w:color w:val="AA0000"/>
          <w:sz w:val="27"/>
          <w:szCs w:val="27"/>
          <w:lang w:eastAsia="es-EC"/>
        </w:rPr>
        <w:t xml:space="preserve">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FF0000"/>
          <w:sz w:val="27"/>
          <w:szCs w:val="27"/>
          <w:lang w:eastAsia="es-EC"/>
        </w:rPr>
        <w:t> </w:t>
      </w:r>
      <w:r w:rsidRPr="005F4A9C">
        <w:rPr>
          <w:rFonts w:ascii="Courier New" w:eastAsia="Times New Roman" w:hAnsi="Courier New" w:cs="Courier New"/>
          <w:b/>
          <w:bCs/>
          <w:color w:val="006600"/>
          <w:sz w:val="27"/>
          <w:szCs w:val="27"/>
          <w:lang w:eastAsia="es-EC"/>
        </w:rPr>
        <w:t xml:space="preserve">   </w:t>
      </w:r>
      <w:proofErr w:type="spellStart"/>
      <w:r w:rsidRPr="005F4A9C">
        <w:rPr>
          <w:rFonts w:ascii="Courier New" w:eastAsia="Times New Roman" w:hAnsi="Courier New" w:cs="Courier New"/>
          <w:b/>
          <w:bCs/>
          <w:color w:val="006600"/>
          <w:sz w:val="27"/>
          <w:szCs w:val="27"/>
          <w:lang w:eastAsia="es-EC"/>
        </w:rPr>
        <w:t>CONDICION_n</w:t>
      </w:r>
      <w:proofErr w:type="spellEnd"/>
      <w:r w:rsidRPr="005F4A9C">
        <w:rPr>
          <w:rFonts w:ascii="Courier New" w:eastAsia="Times New Roman" w:hAnsi="Courier New" w:cs="Courier New"/>
          <w:b/>
          <w:bCs/>
          <w:color w:val="006600"/>
          <w:sz w:val="27"/>
          <w:szCs w:val="27"/>
          <w:lang w:eastAsia="es-EC"/>
        </w:rPr>
        <w:t> </w:t>
      </w:r>
      <w:r w:rsidRPr="005F4A9C">
        <w:rPr>
          <w:rFonts w:ascii="Courier New" w:eastAsia="Times New Roman" w:hAnsi="Courier New" w:cs="Courier New"/>
          <w:b/>
          <w:bCs/>
          <w:color w:val="AA0000"/>
          <w:sz w:val="27"/>
          <w:szCs w:val="27"/>
          <w:lang w:eastAsia="es-EC"/>
        </w:rPr>
        <w:t xml:space="preserve"> THEN </w:t>
      </w:r>
      <w:r w:rsidRPr="005F4A9C">
        <w:rPr>
          <w:rFonts w:ascii="Courier New" w:eastAsia="Times New Roman" w:hAnsi="Courier New" w:cs="Courier New"/>
          <w:b/>
          <w:bCs/>
          <w:color w:val="FF0000"/>
          <w:sz w:val="27"/>
          <w:szCs w:val="27"/>
          <w:lang w:eastAsia="es-EC"/>
        </w:rPr>
        <w:t xml:space="preserve"> </w:t>
      </w:r>
      <w:proofErr w:type="spellStart"/>
      <w:r w:rsidRPr="005F4A9C">
        <w:rPr>
          <w:rFonts w:ascii="Courier New" w:eastAsia="Times New Roman" w:hAnsi="Courier New" w:cs="Courier New"/>
          <w:b/>
          <w:bCs/>
          <w:color w:val="FF0000"/>
          <w:sz w:val="27"/>
          <w:szCs w:val="27"/>
          <w:lang w:eastAsia="es-EC"/>
        </w:rPr>
        <w:t>ACCION_n</w:t>
      </w:r>
      <w:proofErr w:type="spellEnd"/>
      <w:r w:rsidRPr="005F4A9C">
        <w:rPr>
          <w:rFonts w:ascii="Courier New" w:eastAsia="Times New Roman" w:hAnsi="Courier New" w:cs="Courier New"/>
          <w:b/>
          <w:bCs/>
          <w:color w:val="FF0000"/>
          <w:sz w:val="27"/>
          <w:szCs w:val="27"/>
          <w:lang w:eastAsia="es-EC"/>
        </w:rPr>
        <w:t> </w:t>
      </w:r>
      <w:r w:rsidRPr="005F4A9C">
        <w:rPr>
          <w:rFonts w:ascii="Courier New" w:eastAsia="Times New Roman" w:hAnsi="Courier New" w:cs="Courier New"/>
          <w:b/>
          <w:bCs/>
          <w:color w:val="AA0000"/>
          <w:sz w:val="27"/>
          <w:szCs w:val="27"/>
          <w:lang w:eastAsia="es-EC"/>
        </w:rPr>
        <w:t xml:space="preserve">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color w:val="000000"/>
          <w:sz w:val="20"/>
          <w:szCs w:val="20"/>
          <w:lang w:eastAsia="es-EC"/>
        </w:rPr>
        <w:t xml:space="preserve">     </w:t>
      </w:r>
      <w:r w:rsidRPr="005F4A9C">
        <w:rPr>
          <w:rFonts w:ascii="Courier New" w:eastAsia="Times New Roman" w:hAnsi="Courier New" w:cs="Courier New"/>
          <w:b/>
          <w:bCs/>
          <w:color w:val="FF0000"/>
          <w:sz w:val="27"/>
          <w:szCs w:val="27"/>
          <w:lang w:eastAsia="es-EC"/>
        </w:rPr>
        <w:t>ACCION_POR_DEFECTO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    END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b/>
          <w:bCs/>
          <w:color w:val="000000"/>
          <w:sz w:val="24"/>
          <w:szCs w:val="24"/>
          <w:lang w:eastAsia="es-EC"/>
        </w:rPr>
        <w:t>Nota</w:t>
      </w:r>
      <w:r w:rsidRPr="005F4A9C">
        <w:rPr>
          <w:rFonts w:ascii="Arial" w:eastAsia="Times New Roman" w:hAnsi="Arial" w:cs="Arial"/>
          <w:b/>
          <w:bCs/>
          <w:color w:val="666600"/>
          <w:sz w:val="24"/>
          <w:szCs w:val="24"/>
          <w:lang w:eastAsia="es-EC"/>
        </w:rPr>
        <w:t>:</w:t>
      </w:r>
      <w:r w:rsidRPr="005F4A9C">
        <w:rPr>
          <w:rFonts w:ascii="Arial" w:eastAsia="Times New Roman" w:hAnsi="Arial" w:cs="Arial"/>
          <w:color w:val="000000"/>
          <w:sz w:val="24"/>
          <w:szCs w:val="24"/>
          <w:lang w:eastAsia="es-EC"/>
        </w:rPr>
        <w:t> El "CASE" solo ejecuta una condición y es la primera que encuentre como verdadera. Si no encuentra ninguna ejecuta la acción por defecto.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4"/>
          <w:szCs w:val="24"/>
          <w:lang w:eastAsia="es-EC"/>
        </w:rPr>
        <w:t>EJEMPLO CON "IF"</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xml:space="preserve">&lt;&lt;  </w:t>
      </w:r>
      <w:r w:rsidRPr="005F4A9C">
        <w:rPr>
          <w:rFonts w:ascii="Symbol" w:eastAsia="Times New Roman" w:hAnsi="Symbol" w:cs="Courier New"/>
          <w:color w:val="990000"/>
          <w:sz w:val="27"/>
          <w:szCs w:val="27"/>
          <w:lang w:eastAsia="es-EC"/>
        </w:rPr>
        <w:t></w:t>
      </w:r>
      <w:r w:rsidRPr="005F4A9C">
        <w:rPr>
          <w:rFonts w:ascii="Courier New" w:eastAsia="Times New Roman" w:hAnsi="Courier New" w:cs="Courier New"/>
          <w:b/>
          <w:bCs/>
          <w:color w:val="AA0000"/>
          <w:sz w:val="27"/>
          <w:szCs w:val="27"/>
          <w:lang w:eastAsia="es-EC"/>
        </w:rPr>
        <w:t xml:space="preserve"> N</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&lt;&lt; IF N 0 == THEN "ES IGUAL A CERO"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ELSE</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IF N 0 &gt; THEN "ES POSITIVO"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ELSE "ES NEGATIVO"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END &gt;&gt;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b/>
          <w:bCs/>
          <w:color w:val="000000"/>
          <w:sz w:val="24"/>
          <w:szCs w:val="24"/>
          <w:lang w:eastAsia="es-EC"/>
        </w:rPr>
        <w:t>MISMO EJEMPLO CON "CASE"</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xml:space="preserve">&lt;&lt;  </w:t>
      </w:r>
      <w:r w:rsidRPr="005F4A9C">
        <w:rPr>
          <w:rFonts w:ascii="Symbol" w:eastAsia="Times New Roman" w:hAnsi="Symbol" w:cs="Courier New"/>
          <w:color w:val="990000"/>
          <w:sz w:val="27"/>
          <w:szCs w:val="27"/>
          <w:lang w:eastAsia="es-EC"/>
        </w:rPr>
        <w:t></w:t>
      </w:r>
      <w:r w:rsidRPr="005F4A9C">
        <w:rPr>
          <w:rFonts w:ascii="Courier New" w:eastAsia="Times New Roman" w:hAnsi="Courier New" w:cs="Courier New"/>
          <w:b/>
          <w:bCs/>
          <w:color w:val="AA0000"/>
          <w:sz w:val="27"/>
          <w:szCs w:val="27"/>
          <w:lang w:eastAsia="es-EC"/>
        </w:rPr>
        <w:t xml:space="preserve"> N</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&lt;&lt; CASE</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N 0 == THEN "ES IGUAL A CERO"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lastRenderedPageBreak/>
        <w:t>      N 0 &gt; THEN "ES POSITIVO"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"ES NEGATIVO"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7"/>
          <w:szCs w:val="27"/>
          <w:lang w:eastAsia="es-EC"/>
        </w:rPr>
      </w:pPr>
      <w:r w:rsidRPr="005F4A9C">
        <w:rPr>
          <w:rFonts w:ascii="Courier New" w:eastAsia="Times New Roman" w:hAnsi="Courier New" w:cs="Courier New"/>
          <w:b/>
          <w:bCs/>
          <w:color w:val="AA0000"/>
          <w:sz w:val="27"/>
          <w:szCs w:val="27"/>
          <w:lang w:eastAsia="es-EC"/>
        </w:rPr>
        <w:t>    END &gt;&gt;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shd w:val="clear" w:color="auto" w:fill="FFFFFF"/>
          <w:lang w:eastAsia="es-EC"/>
        </w:rPr>
        <w:t>  </w:t>
      </w:r>
      <w:r w:rsidRPr="005F4A9C">
        <w:rPr>
          <w:rFonts w:ascii="Arial" w:eastAsia="Times New Roman" w:hAnsi="Arial" w:cs="Arial"/>
          <w:color w:val="000000"/>
          <w:sz w:val="27"/>
          <w:szCs w:val="27"/>
          <w:lang w:eastAsia="es-EC"/>
        </w:rPr>
        <w:t xml:space="preserve">  Hay que destacar que el "CASE" pregunta primero si N es igual a cero, luego si es positivo y si no es asume la </w:t>
      </w:r>
      <w:proofErr w:type="spellStart"/>
      <w:r w:rsidRPr="005F4A9C">
        <w:rPr>
          <w:rFonts w:ascii="Arial" w:eastAsia="Times New Roman" w:hAnsi="Arial" w:cs="Arial"/>
          <w:color w:val="000000"/>
          <w:sz w:val="27"/>
          <w:szCs w:val="27"/>
          <w:lang w:eastAsia="es-EC"/>
        </w:rPr>
        <w:t>ultima</w:t>
      </w:r>
      <w:proofErr w:type="spellEnd"/>
      <w:r w:rsidRPr="005F4A9C">
        <w:rPr>
          <w:rFonts w:ascii="Arial" w:eastAsia="Times New Roman" w:hAnsi="Arial" w:cs="Arial"/>
          <w:color w:val="000000"/>
          <w:sz w:val="27"/>
          <w:szCs w:val="27"/>
          <w:lang w:eastAsia="es-EC"/>
        </w:rPr>
        <w:t xml:space="preserve"> condición como negativa. </w:t>
      </w:r>
      <w:r w:rsidRPr="005F4A9C">
        <w:rPr>
          <w:rFonts w:ascii="Times New Roman" w:eastAsia="Times New Roman" w:hAnsi="Times New Roman" w:cs="Times New Roman"/>
          <w:noProof/>
          <w:color w:val="0000FF"/>
          <w:sz w:val="27"/>
          <w:szCs w:val="27"/>
          <w:lang w:val="es-VE" w:eastAsia="es-VE"/>
        </w:rPr>
        <w:drawing>
          <wp:inline distT="0" distB="0" distL="0" distR="0" wp14:anchorId="03C0230F" wp14:editId="16CEF6F7">
            <wp:extent cx="95250" cy="85725"/>
            <wp:effectExtent l="0" t="0" r="0" b="9525"/>
            <wp:docPr id="227" name="Imagen 227"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before="100" w:beforeAutospacing="1" w:after="100" w:afterAutospacing="1" w:line="240" w:lineRule="auto"/>
        <w:jc w:val="center"/>
        <w:rPr>
          <w:rFonts w:ascii="Times New Roman" w:eastAsia="Times New Roman" w:hAnsi="Times New Roman" w:cs="Times New Roman"/>
          <w:color w:val="000000"/>
          <w:sz w:val="27"/>
          <w:szCs w:val="27"/>
          <w:lang w:eastAsia="es-EC"/>
        </w:rPr>
      </w:pPr>
      <w:bookmarkStart w:id="9" w:name="ciclos"/>
      <w:bookmarkEnd w:id="9"/>
      <w:r w:rsidRPr="005F4A9C">
        <w:rPr>
          <w:rFonts w:ascii="Arial" w:eastAsia="Times New Roman" w:hAnsi="Arial" w:cs="Arial"/>
          <w:b/>
          <w:bCs/>
          <w:color w:val="FF0000"/>
          <w:sz w:val="27"/>
          <w:szCs w:val="27"/>
          <w:u w:val="single"/>
          <w:lang w:eastAsia="es-EC"/>
        </w:rPr>
        <w:t>Estructuras Iterativas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Las estructuras iterativas son aquellas que nos permiten repetir varias veces un proceso. Estas estructuras son de gran importancia conocerlas, ya que cuando se programa su uso en la resolución de un problema es frecuente.</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0" w:name="start"/>
      <w:bookmarkEnd w:id="10"/>
      <w:r w:rsidRPr="005F4A9C">
        <w:rPr>
          <w:rFonts w:ascii="Arial" w:eastAsia="Times New Roman" w:hAnsi="Arial" w:cs="Arial"/>
          <w:b/>
          <w:bCs/>
          <w:color w:val="000000"/>
          <w:sz w:val="27"/>
          <w:szCs w:val="27"/>
          <w:lang w:eastAsia="es-EC"/>
        </w:rPr>
        <w:t>START...NEXT:</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Una de las estructuras soportadas por la calculadora es el START, la cual es una de las estructuras no condicionales, es decir, es independiente de cualquier condición y se efectúa un numero finito de veces. La sintaxis que sigue es la siguiente:</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xml:space="preserve">&lt;&lt; </w:t>
      </w:r>
      <w:r w:rsidRPr="005F4A9C">
        <w:rPr>
          <w:rFonts w:ascii="Courier New" w:eastAsia="Times New Roman" w:hAnsi="Courier New" w:cs="Courier New"/>
          <w:b/>
          <w:bCs/>
          <w:color w:val="FF0000"/>
          <w:sz w:val="27"/>
          <w:szCs w:val="27"/>
          <w:lang w:eastAsia="es-EC"/>
        </w:rPr>
        <w:t xml:space="preserve">1 </w:t>
      </w:r>
      <w:r w:rsidRPr="005F4A9C">
        <w:rPr>
          <w:rFonts w:ascii="Courier New" w:eastAsia="Times New Roman" w:hAnsi="Courier New" w:cs="Courier New"/>
          <w:b/>
          <w:bCs/>
          <w:color w:val="006600"/>
          <w:sz w:val="27"/>
          <w:szCs w:val="27"/>
          <w:lang w:eastAsia="es-EC"/>
        </w:rPr>
        <w:t>#veces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FF0000"/>
          <w:sz w:val="27"/>
          <w:szCs w:val="27"/>
          <w:lang w:eastAsia="es-EC"/>
        </w:rPr>
        <w:t xml:space="preserve">   </w:t>
      </w:r>
      <w:r w:rsidRPr="005F4A9C">
        <w:rPr>
          <w:rFonts w:ascii="Courier New" w:eastAsia="Times New Roman" w:hAnsi="Courier New" w:cs="Courier New"/>
          <w:b/>
          <w:bCs/>
          <w:color w:val="990000"/>
          <w:sz w:val="27"/>
          <w:szCs w:val="27"/>
          <w:lang w:eastAsia="es-EC"/>
        </w:rPr>
        <w:t xml:space="preserve">START </w:t>
      </w:r>
      <w:r w:rsidRPr="005F4A9C">
        <w:rPr>
          <w:rFonts w:ascii="Courier New" w:eastAsia="Times New Roman" w:hAnsi="Courier New" w:cs="Courier New"/>
          <w:b/>
          <w:bCs/>
          <w:color w:val="FF0000"/>
          <w:sz w:val="27"/>
          <w:szCs w:val="27"/>
          <w:lang w:eastAsia="es-EC"/>
        </w:rPr>
        <w:t>ACCIÓN</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NEXT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7"/>
          <w:szCs w:val="27"/>
          <w:lang w:eastAsia="es-EC"/>
        </w:rPr>
        <w:t>    En este tipo de estructura se le indica el número de veces a repetir el proceso con un 1 y el número de veces a repetir, al comienzo del ciclo. El proceso a ejecutar viene seguido después del comando START, y el final del ciclo lo determina el comando NEXT.</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t>EJEMPLO: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t>   </w:t>
      </w:r>
      <w:r w:rsidRPr="005F4A9C">
        <w:rPr>
          <w:rFonts w:ascii="Arial" w:eastAsia="Times New Roman" w:hAnsi="Arial" w:cs="Arial"/>
          <w:color w:val="000000"/>
          <w:sz w:val="27"/>
          <w:szCs w:val="27"/>
          <w:lang w:eastAsia="es-EC"/>
        </w:rPr>
        <w:t xml:space="preserve">Supongamos que queramos calcular </w:t>
      </w:r>
      <w:proofErr w:type="gramStart"/>
      <w:r w:rsidRPr="005F4A9C">
        <w:rPr>
          <w:rFonts w:ascii="Arial" w:eastAsia="Times New Roman" w:hAnsi="Arial" w:cs="Arial"/>
          <w:color w:val="000000"/>
          <w:sz w:val="27"/>
          <w:szCs w:val="27"/>
          <w:lang w:eastAsia="es-EC"/>
        </w:rPr>
        <w:t>el factorial</w:t>
      </w:r>
      <w:proofErr w:type="gramEnd"/>
      <w:r w:rsidRPr="005F4A9C">
        <w:rPr>
          <w:rFonts w:ascii="Arial" w:eastAsia="Times New Roman" w:hAnsi="Arial" w:cs="Arial"/>
          <w:color w:val="000000"/>
          <w:sz w:val="27"/>
          <w:szCs w:val="27"/>
          <w:lang w:eastAsia="es-EC"/>
        </w:rPr>
        <w:t xml:space="preserve"> de un </w:t>
      </w:r>
      <w:proofErr w:type="spellStart"/>
      <w:r w:rsidRPr="005F4A9C">
        <w:rPr>
          <w:rFonts w:ascii="Arial" w:eastAsia="Times New Roman" w:hAnsi="Arial" w:cs="Arial"/>
          <w:color w:val="000000"/>
          <w:sz w:val="27"/>
          <w:szCs w:val="27"/>
          <w:lang w:eastAsia="es-EC"/>
        </w:rPr>
        <w:t>numero</w:t>
      </w:r>
      <w:proofErr w:type="spellEnd"/>
      <w:r w:rsidRPr="005F4A9C">
        <w:rPr>
          <w:rFonts w:ascii="Arial" w:eastAsia="Times New Roman" w:hAnsi="Arial" w:cs="Arial"/>
          <w:color w:val="000000"/>
          <w:sz w:val="27"/>
          <w:szCs w:val="27"/>
          <w:lang w:eastAsia="es-EC"/>
        </w:rPr>
        <w:t>, por ejemplo 5! = 5x4x3x2x1, lo resolveríamos con el siguiente programa.</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xml:space="preserve">&lt;&lt; 1 </w:t>
      </w:r>
      <w:r w:rsidRPr="005F4A9C">
        <w:rPr>
          <w:rFonts w:ascii="Symbol" w:eastAsia="Times New Roman" w:hAnsi="Symbol" w:cs="Courier New"/>
          <w:color w:val="990000"/>
          <w:sz w:val="27"/>
          <w:szCs w:val="27"/>
          <w:lang w:eastAsia="es-EC"/>
        </w:rPr>
        <w:t></w:t>
      </w:r>
      <w:r w:rsidRPr="005F4A9C">
        <w:rPr>
          <w:rFonts w:ascii="Courier New" w:eastAsia="Times New Roman" w:hAnsi="Courier New" w:cs="Courier New"/>
          <w:b/>
          <w:bCs/>
          <w:color w:val="990000"/>
          <w:sz w:val="27"/>
          <w:szCs w:val="27"/>
          <w:lang w:eastAsia="es-EC"/>
        </w:rPr>
        <w:t xml:space="preserve"> N AUX</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&lt;&lt; 1 N 1 - START N AUX * 'AUX' STO 'N' 1 STO- NEXT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 xml:space="preserve">  Este programa efectúa </w:t>
      </w:r>
      <w:proofErr w:type="gramStart"/>
      <w:r w:rsidRPr="005F4A9C">
        <w:rPr>
          <w:rFonts w:ascii="Arial" w:eastAsia="Times New Roman" w:hAnsi="Arial" w:cs="Arial"/>
          <w:color w:val="000000"/>
          <w:sz w:val="27"/>
          <w:szCs w:val="27"/>
          <w:lang w:eastAsia="es-EC"/>
        </w:rPr>
        <w:t>el factorial</w:t>
      </w:r>
      <w:proofErr w:type="gramEnd"/>
      <w:r w:rsidRPr="005F4A9C">
        <w:rPr>
          <w:rFonts w:ascii="Arial" w:eastAsia="Times New Roman" w:hAnsi="Arial" w:cs="Arial"/>
          <w:color w:val="000000"/>
          <w:sz w:val="27"/>
          <w:szCs w:val="27"/>
          <w:lang w:eastAsia="es-EC"/>
        </w:rPr>
        <w:t xml:space="preserve">, no solo del número cinco sino, de cualquier número que este en la pila. Si al verlo surge alguna duda, recomiendo correrlo con el </w:t>
      </w:r>
      <w:proofErr w:type="spellStart"/>
      <w:r w:rsidRPr="005F4A9C">
        <w:rPr>
          <w:rFonts w:ascii="Arial" w:eastAsia="Times New Roman" w:hAnsi="Arial" w:cs="Arial"/>
          <w:color w:val="000000"/>
          <w:sz w:val="27"/>
          <w:szCs w:val="27"/>
          <w:lang w:eastAsia="es-EC"/>
        </w:rPr>
        <w:t>debbuger</w:t>
      </w:r>
      <w:proofErr w:type="spellEnd"/>
      <w:r w:rsidRPr="005F4A9C">
        <w:rPr>
          <w:rFonts w:ascii="Arial" w:eastAsia="Times New Roman" w:hAnsi="Arial" w:cs="Arial"/>
          <w:color w:val="000000"/>
          <w:sz w:val="27"/>
          <w:szCs w:val="27"/>
          <w:lang w:eastAsia="es-EC"/>
        </w:rPr>
        <w:t xml:space="preserve"> o depurador de la calculadora. Esto se hace colocando el programa en la pila y pulsando la secuencia de teclas PRG NXT RUN DBUG STT. De esta forma se </w:t>
      </w:r>
      <w:proofErr w:type="spellStart"/>
      <w:r w:rsidRPr="005F4A9C">
        <w:rPr>
          <w:rFonts w:ascii="Arial" w:eastAsia="Times New Roman" w:hAnsi="Arial" w:cs="Arial"/>
          <w:color w:val="000000"/>
          <w:sz w:val="27"/>
          <w:szCs w:val="27"/>
          <w:lang w:eastAsia="es-EC"/>
        </w:rPr>
        <w:t>vera</w:t>
      </w:r>
      <w:proofErr w:type="spellEnd"/>
      <w:r w:rsidRPr="005F4A9C">
        <w:rPr>
          <w:rFonts w:ascii="Arial" w:eastAsia="Times New Roman" w:hAnsi="Arial" w:cs="Arial"/>
          <w:color w:val="000000"/>
          <w:sz w:val="27"/>
          <w:szCs w:val="27"/>
          <w:lang w:eastAsia="es-EC"/>
        </w:rPr>
        <w:t xml:space="preserve"> </w:t>
      </w:r>
      <w:proofErr w:type="spellStart"/>
      <w:r w:rsidRPr="005F4A9C">
        <w:rPr>
          <w:rFonts w:ascii="Arial" w:eastAsia="Times New Roman" w:hAnsi="Arial" w:cs="Arial"/>
          <w:color w:val="000000"/>
          <w:sz w:val="27"/>
          <w:szCs w:val="27"/>
          <w:lang w:eastAsia="es-EC"/>
        </w:rPr>
        <w:t>como</w:t>
      </w:r>
      <w:proofErr w:type="spellEnd"/>
      <w:r w:rsidRPr="005F4A9C">
        <w:rPr>
          <w:rFonts w:ascii="Arial" w:eastAsia="Times New Roman" w:hAnsi="Arial" w:cs="Arial"/>
          <w:color w:val="000000"/>
          <w:sz w:val="27"/>
          <w:szCs w:val="27"/>
          <w:lang w:eastAsia="es-EC"/>
        </w:rPr>
        <w:t xml:space="preserve"> funciona el programa paso a paso. Otra forma de ver si un programa </w:t>
      </w:r>
      <w:r w:rsidRPr="005F4A9C">
        <w:rPr>
          <w:rFonts w:ascii="Arial" w:eastAsia="Times New Roman" w:hAnsi="Arial" w:cs="Arial"/>
          <w:color w:val="000000"/>
          <w:sz w:val="27"/>
          <w:szCs w:val="27"/>
          <w:lang w:eastAsia="es-EC"/>
        </w:rPr>
        <w:lastRenderedPageBreak/>
        <w:t>está correcto es la corrida en frío, que se hace siguiendo el comportamiento del programa en una hoja de papel. Recomiendo que se copie el programa en el papel,  y las variables que intervienen en el mismo en una tabla, a medida que se va siguiendo el comportamiento del programa se ve el estado de cada variable.</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1" w:name="do"/>
      <w:bookmarkEnd w:id="11"/>
      <w:r w:rsidRPr="005F4A9C">
        <w:rPr>
          <w:rFonts w:ascii="Arial" w:eastAsia="Times New Roman" w:hAnsi="Arial" w:cs="Arial"/>
          <w:b/>
          <w:bCs/>
          <w:color w:val="000000"/>
          <w:sz w:val="27"/>
          <w:szCs w:val="27"/>
          <w:lang w:eastAsia="es-EC"/>
        </w:rPr>
        <w:t>DO...UNTIL...END</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Este tipo de estructura pertenece al bloque de los ciclos condicionales, ya que dependen de la evaluación de una condición dada. El DO ejecuta un proceso y luego pregunta por una condición, para ver si ejecuta nuevamente el proceso; y así sucesivamente. La estructura que del DO es la siguiente:</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&lt;&lt; DO</w:t>
      </w:r>
      <w:r w:rsidRPr="005F4A9C">
        <w:rPr>
          <w:rFonts w:ascii="Courier New" w:eastAsia="Times New Roman" w:hAnsi="Courier New" w:cs="Courier New"/>
          <w:b/>
          <w:bCs/>
          <w:color w:val="660000"/>
          <w:sz w:val="27"/>
          <w:szCs w:val="27"/>
          <w:lang w:eastAsia="es-EC"/>
        </w:rPr>
        <w:t xml:space="preserve"> </w:t>
      </w:r>
      <w:r w:rsidRPr="005F4A9C">
        <w:rPr>
          <w:rFonts w:ascii="Courier New" w:eastAsia="Times New Roman" w:hAnsi="Courier New" w:cs="Courier New"/>
          <w:b/>
          <w:bCs/>
          <w:color w:val="FF0000"/>
          <w:sz w:val="27"/>
          <w:szCs w:val="27"/>
          <w:lang w:eastAsia="es-EC"/>
        </w:rPr>
        <w:t>PROCESO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UNTIL</w:t>
      </w:r>
      <w:r w:rsidRPr="005F4A9C">
        <w:rPr>
          <w:rFonts w:ascii="Courier New" w:eastAsia="Times New Roman" w:hAnsi="Courier New" w:cs="Courier New"/>
          <w:b/>
          <w:bCs/>
          <w:color w:val="006600"/>
          <w:sz w:val="27"/>
          <w:szCs w:val="27"/>
          <w:lang w:eastAsia="es-EC"/>
        </w:rPr>
        <w:t xml:space="preserve"> CONDICIÓN</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660000"/>
          <w:sz w:val="27"/>
          <w:szCs w:val="27"/>
          <w:lang w:eastAsia="es-EC"/>
        </w:rPr>
        <w:t>  </w:t>
      </w:r>
      <w:r w:rsidRPr="005F4A9C">
        <w:rPr>
          <w:rFonts w:ascii="Courier New" w:eastAsia="Times New Roman" w:hAnsi="Courier New" w:cs="Courier New"/>
          <w:b/>
          <w:bCs/>
          <w:color w:val="990000"/>
          <w:sz w:val="27"/>
          <w:szCs w:val="27"/>
          <w:lang w:eastAsia="es-EC"/>
        </w:rPr>
        <w:t xml:space="preserve"> END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b/>
          <w:bCs/>
          <w:color w:val="000000"/>
          <w:sz w:val="27"/>
          <w:szCs w:val="27"/>
          <w:lang w:eastAsia="es-EC"/>
        </w:rPr>
        <w:t>EJEMPLO: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xml:space="preserve">&lt;&lt; 1 </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&lt;&lt; DO  I 1 + 'I' 2 STO+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UNTIL I 100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END &gt;&gt;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7"/>
          <w:szCs w:val="27"/>
          <w:lang w:eastAsia="es-EC"/>
        </w:rPr>
        <w:t>En el ejemplo anterior realizamos un programa que genera los primeros 50 primeros números pares.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2" w:name="while"/>
      <w:bookmarkEnd w:id="12"/>
      <w:r w:rsidRPr="005F4A9C">
        <w:rPr>
          <w:rFonts w:ascii="Arial" w:eastAsia="Times New Roman" w:hAnsi="Arial" w:cs="Arial"/>
          <w:b/>
          <w:bCs/>
          <w:color w:val="000000"/>
          <w:sz w:val="27"/>
          <w:szCs w:val="27"/>
          <w:lang w:eastAsia="es-EC"/>
        </w:rPr>
        <w:t>WHILE...REPEAT...END</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El WHILE tiene como característica fundamental el preguntar una condición antes de ejecutar el proceso. El WHILE sigue la sintaxis:</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AA0000"/>
          <w:sz w:val="27"/>
          <w:szCs w:val="27"/>
          <w:lang w:eastAsia="es-EC"/>
        </w:rPr>
        <w:t xml:space="preserve">&lt;&lt; WHILE </w:t>
      </w:r>
      <w:r w:rsidRPr="005F4A9C">
        <w:rPr>
          <w:rFonts w:ascii="Courier New" w:eastAsia="Times New Roman" w:hAnsi="Courier New" w:cs="Courier New"/>
          <w:b/>
          <w:bCs/>
          <w:color w:val="006600"/>
          <w:sz w:val="27"/>
          <w:szCs w:val="27"/>
          <w:lang w:eastAsia="es-EC"/>
        </w:rPr>
        <w:t>CONDICIÓN</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FF0000"/>
          <w:sz w:val="27"/>
          <w:szCs w:val="27"/>
          <w:lang w:eastAsia="es-EC"/>
        </w:rPr>
        <w:t xml:space="preserve">   </w:t>
      </w:r>
      <w:r w:rsidRPr="005F4A9C">
        <w:rPr>
          <w:rFonts w:ascii="Courier New" w:eastAsia="Times New Roman" w:hAnsi="Courier New" w:cs="Courier New"/>
          <w:b/>
          <w:bCs/>
          <w:color w:val="990000"/>
          <w:sz w:val="27"/>
          <w:szCs w:val="27"/>
          <w:lang w:eastAsia="es-EC"/>
        </w:rPr>
        <w:t xml:space="preserve">REPEAT </w:t>
      </w:r>
      <w:r w:rsidRPr="005F4A9C">
        <w:rPr>
          <w:rFonts w:ascii="Courier New" w:eastAsia="Times New Roman" w:hAnsi="Courier New" w:cs="Courier New"/>
          <w:b/>
          <w:bCs/>
          <w:color w:val="FF0000"/>
          <w:sz w:val="27"/>
          <w:szCs w:val="27"/>
          <w:lang w:eastAsia="es-EC"/>
        </w:rPr>
        <w:t>PROCESO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FF0000"/>
          <w:sz w:val="27"/>
          <w:szCs w:val="27"/>
          <w:lang w:eastAsia="es-EC"/>
        </w:rPr>
        <w:t xml:space="preserve">   </w:t>
      </w:r>
      <w:r w:rsidRPr="005F4A9C">
        <w:rPr>
          <w:rFonts w:ascii="Courier New" w:eastAsia="Times New Roman" w:hAnsi="Courier New" w:cs="Courier New"/>
          <w:b/>
          <w:bCs/>
          <w:color w:val="990000"/>
          <w:sz w:val="27"/>
          <w:szCs w:val="27"/>
          <w:lang w:eastAsia="es-EC"/>
        </w:rPr>
        <w:t xml:space="preserve">END </w:t>
      </w:r>
      <w:r w:rsidRPr="005F4A9C">
        <w:rPr>
          <w:rFonts w:ascii="Courier New" w:eastAsia="Times New Roman" w:hAnsi="Courier New" w:cs="Courier New"/>
          <w:b/>
          <w:bCs/>
          <w:color w:val="660000"/>
          <w:sz w:val="27"/>
          <w:szCs w:val="27"/>
          <w:lang w:eastAsia="es-EC"/>
        </w:rPr>
        <w:t>&gt;&gt;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t>   </w:t>
      </w:r>
      <w:r w:rsidRPr="005F4A9C">
        <w:rPr>
          <w:rFonts w:ascii="Arial" w:eastAsia="Times New Roman" w:hAnsi="Arial" w:cs="Arial"/>
          <w:color w:val="000000"/>
          <w:sz w:val="27"/>
          <w:szCs w:val="27"/>
          <w:lang w:eastAsia="es-EC"/>
        </w:rPr>
        <w:t> </w:t>
      </w:r>
      <w:proofErr w:type="gramStart"/>
      <w:r w:rsidRPr="005F4A9C">
        <w:rPr>
          <w:rFonts w:ascii="Arial" w:eastAsia="Times New Roman" w:hAnsi="Arial" w:cs="Arial"/>
          <w:color w:val="000000"/>
          <w:sz w:val="27"/>
          <w:szCs w:val="27"/>
          <w:lang w:eastAsia="es-EC"/>
        </w:rPr>
        <w:t>La  condición</w:t>
      </w:r>
      <w:proofErr w:type="gramEnd"/>
      <w:r w:rsidRPr="005F4A9C">
        <w:rPr>
          <w:rFonts w:ascii="Arial" w:eastAsia="Times New Roman" w:hAnsi="Arial" w:cs="Arial"/>
          <w:color w:val="000000"/>
          <w:sz w:val="27"/>
          <w:szCs w:val="27"/>
          <w:lang w:eastAsia="es-EC"/>
        </w:rPr>
        <w:t xml:space="preserve"> puede ser el resultado de evaluar una situación dada o puede ser un contador, que no es </w:t>
      </w:r>
      <w:proofErr w:type="spellStart"/>
      <w:r w:rsidRPr="005F4A9C">
        <w:rPr>
          <w:rFonts w:ascii="Arial" w:eastAsia="Times New Roman" w:hAnsi="Arial" w:cs="Arial"/>
          <w:color w:val="000000"/>
          <w:sz w:val="27"/>
          <w:szCs w:val="27"/>
          <w:lang w:eastAsia="es-EC"/>
        </w:rPr>
        <w:t>mas</w:t>
      </w:r>
      <w:proofErr w:type="spellEnd"/>
      <w:r w:rsidRPr="005F4A9C">
        <w:rPr>
          <w:rFonts w:ascii="Arial" w:eastAsia="Times New Roman" w:hAnsi="Arial" w:cs="Arial"/>
          <w:color w:val="000000"/>
          <w:sz w:val="27"/>
          <w:szCs w:val="27"/>
          <w:lang w:eastAsia="es-EC"/>
        </w:rPr>
        <w:t xml:space="preserve"> que una variable que lleva el control del </w:t>
      </w:r>
      <w:proofErr w:type="spellStart"/>
      <w:r w:rsidRPr="005F4A9C">
        <w:rPr>
          <w:rFonts w:ascii="Arial" w:eastAsia="Times New Roman" w:hAnsi="Arial" w:cs="Arial"/>
          <w:color w:val="000000"/>
          <w:sz w:val="27"/>
          <w:szCs w:val="27"/>
          <w:lang w:eastAsia="es-EC"/>
        </w:rPr>
        <w:t>numero</w:t>
      </w:r>
      <w:proofErr w:type="spellEnd"/>
      <w:r w:rsidRPr="005F4A9C">
        <w:rPr>
          <w:rFonts w:ascii="Arial" w:eastAsia="Times New Roman" w:hAnsi="Arial" w:cs="Arial"/>
          <w:color w:val="000000"/>
          <w:sz w:val="27"/>
          <w:szCs w:val="27"/>
          <w:lang w:eastAsia="es-EC"/>
        </w:rPr>
        <w:t xml:space="preserve"> de veces que se repite el proceso.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t>EJEMPLO: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&lt;&lt; -5</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WHILE DUP 0 &lt;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REPEAT 1 +</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END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lang w:eastAsia="es-EC"/>
        </w:rPr>
        <w:lastRenderedPageBreak/>
        <w:t>    </w:t>
      </w:r>
      <w:r w:rsidRPr="005F4A9C">
        <w:rPr>
          <w:rFonts w:ascii="Arial" w:eastAsia="Times New Roman" w:hAnsi="Arial" w:cs="Arial"/>
          <w:color w:val="000000"/>
          <w:sz w:val="27"/>
          <w:szCs w:val="27"/>
          <w:lang w:eastAsia="es-EC"/>
        </w:rPr>
        <w:t xml:space="preserve">En el programa anterior se pregunta si se cumple la condición  de que el </w:t>
      </w:r>
      <w:proofErr w:type="spellStart"/>
      <w:r w:rsidRPr="005F4A9C">
        <w:rPr>
          <w:rFonts w:ascii="Arial" w:eastAsia="Times New Roman" w:hAnsi="Arial" w:cs="Arial"/>
          <w:color w:val="000000"/>
          <w:sz w:val="27"/>
          <w:szCs w:val="27"/>
          <w:lang w:eastAsia="es-EC"/>
        </w:rPr>
        <w:t>numero</w:t>
      </w:r>
      <w:proofErr w:type="spellEnd"/>
      <w:r w:rsidRPr="005F4A9C">
        <w:rPr>
          <w:rFonts w:ascii="Arial" w:eastAsia="Times New Roman" w:hAnsi="Arial" w:cs="Arial"/>
          <w:color w:val="000000"/>
          <w:sz w:val="27"/>
          <w:szCs w:val="27"/>
          <w:lang w:eastAsia="es-EC"/>
        </w:rPr>
        <w:t xml:space="preserve"> que se toma en pila es menor  que cero, </w:t>
      </w:r>
      <w:r w:rsidRPr="005F4A9C">
        <w:rPr>
          <w:rFonts w:ascii="Arial" w:eastAsia="Times New Roman" w:hAnsi="Arial" w:cs="Arial"/>
          <w:color w:val="FF0000"/>
          <w:sz w:val="27"/>
          <w:szCs w:val="27"/>
          <w:lang w:eastAsia="es-EC"/>
        </w:rPr>
        <w:t>mientras</w:t>
      </w:r>
      <w:r w:rsidRPr="005F4A9C">
        <w:rPr>
          <w:rFonts w:ascii="Arial" w:eastAsia="Times New Roman" w:hAnsi="Arial" w:cs="Arial"/>
          <w:color w:val="000000"/>
          <w:sz w:val="27"/>
          <w:szCs w:val="27"/>
          <w:lang w:eastAsia="es-EC"/>
        </w:rPr>
        <w:t> que es menor se </w:t>
      </w:r>
      <w:r w:rsidRPr="005F4A9C">
        <w:rPr>
          <w:rFonts w:ascii="Arial" w:eastAsia="Times New Roman" w:hAnsi="Arial" w:cs="Arial"/>
          <w:color w:val="FF0000"/>
          <w:sz w:val="27"/>
          <w:szCs w:val="27"/>
          <w:lang w:eastAsia="es-EC"/>
        </w:rPr>
        <w:t>repite</w:t>
      </w:r>
      <w:r w:rsidRPr="005F4A9C">
        <w:rPr>
          <w:rFonts w:ascii="Arial" w:eastAsia="Times New Roman" w:hAnsi="Arial" w:cs="Arial"/>
          <w:color w:val="000000"/>
          <w:sz w:val="27"/>
          <w:szCs w:val="27"/>
          <w:lang w:eastAsia="es-EC"/>
        </w:rPr>
        <w:t xml:space="preserve"> el proceso de sumar uno al número de la pila. Hay que  notar que para preguntar sobre la condición (si es menor a cero) primero se duplica el </w:t>
      </w:r>
      <w:proofErr w:type="spellStart"/>
      <w:r w:rsidRPr="005F4A9C">
        <w:rPr>
          <w:rFonts w:ascii="Arial" w:eastAsia="Times New Roman" w:hAnsi="Arial" w:cs="Arial"/>
          <w:color w:val="000000"/>
          <w:sz w:val="27"/>
          <w:szCs w:val="27"/>
          <w:lang w:eastAsia="es-EC"/>
        </w:rPr>
        <w:t>numero</w:t>
      </w:r>
      <w:proofErr w:type="spellEnd"/>
      <w:r w:rsidRPr="005F4A9C">
        <w:rPr>
          <w:rFonts w:ascii="Arial" w:eastAsia="Times New Roman" w:hAnsi="Arial" w:cs="Arial"/>
          <w:color w:val="000000"/>
          <w:sz w:val="27"/>
          <w:szCs w:val="27"/>
          <w:lang w:eastAsia="es-EC"/>
        </w:rPr>
        <w:t xml:space="preserve"> en </w:t>
      </w:r>
      <w:proofErr w:type="spellStart"/>
      <w:r w:rsidRPr="005F4A9C">
        <w:rPr>
          <w:rFonts w:ascii="Arial" w:eastAsia="Times New Roman" w:hAnsi="Arial" w:cs="Arial"/>
          <w:color w:val="000000"/>
          <w:sz w:val="27"/>
          <w:szCs w:val="27"/>
          <w:lang w:eastAsia="es-EC"/>
        </w:rPr>
        <w:t>al</w:t>
      </w:r>
      <w:proofErr w:type="spellEnd"/>
      <w:r w:rsidRPr="005F4A9C">
        <w:rPr>
          <w:rFonts w:ascii="Arial" w:eastAsia="Times New Roman" w:hAnsi="Arial" w:cs="Arial"/>
          <w:color w:val="000000"/>
          <w:sz w:val="27"/>
          <w:szCs w:val="27"/>
          <w:lang w:eastAsia="es-EC"/>
        </w:rPr>
        <w:t xml:space="preserve"> pila con el comando DUP.</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3" w:name="conta"/>
      <w:bookmarkEnd w:id="13"/>
      <w:r w:rsidRPr="005F4A9C">
        <w:rPr>
          <w:rFonts w:ascii="Arial" w:eastAsia="Times New Roman" w:hAnsi="Arial" w:cs="Arial"/>
          <w:color w:val="000000"/>
          <w:sz w:val="27"/>
          <w:szCs w:val="27"/>
          <w:lang w:eastAsia="es-EC"/>
        </w:rPr>
        <w:t>Contadores y Banderas en la Iteración.</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Las estructuras iterativas condicionales (DO y WHILE) repiten un proceso si ocurre una condición específica. Si se quiere repetir un proceso un número determinado de veces podemos usar lo que se denomina contadores, que son variables se incrementa a medida que se ejecutan esos procesos.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t>EJEMPLO: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&lt;&lt; 5</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&lt;&lt; WHILE I 0 &gt;</w:t>
      </w:r>
      <w:r w:rsidRPr="005F4A9C">
        <w:rPr>
          <w:rFonts w:ascii="Symbol" w:eastAsia="Times New Roman" w:hAnsi="Symbol" w:cs="Courier New"/>
          <w:b/>
          <w:bCs/>
          <w:color w:val="990000"/>
          <w:sz w:val="27"/>
          <w:szCs w:val="27"/>
          <w:lang w:eastAsia="es-EC"/>
        </w:rPr>
        <w:t></w:t>
      </w:r>
      <w:r w:rsidRPr="005F4A9C">
        <w:rPr>
          <w:rFonts w:ascii="Courier New" w:eastAsia="Times New Roman" w:hAnsi="Courier New" w:cs="Courier New"/>
          <w:b/>
          <w:bCs/>
          <w:color w:val="990000"/>
          <w:sz w:val="27"/>
          <w:szCs w:val="27"/>
          <w:lang w:eastAsia="es-EC"/>
        </w:rPr>
        <w:t>REPEAT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I  'I' 1 STO-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END &gt;&gt;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shd w:val="clear" w:color="auto" w:fill="FFFFFF"/>
          <w:lang w:eastAsia="es-EC"/>
        </w:rPr>
        <w:t>   </w:t>
      </w:r>
      <w:r w:rsidRPr="005F4A9C">
        <w:rPr>
          <w:rFonts w:ascii="Arial" w:eastAsia="Times New Roman" w:hAnsi="Arial" w:cs="Arial"/>
          <w:color w:val="000000"/>
          <w:sz w:val="27"/>
          <w:szCs w:val="27"/>
          <w:lang w:eastAsia="es-EC"/>
        </w:rPr>
        <w:t xml:space="preserve"> El programa coloca los números del 1 al 5 en pila, usando un ciclo que es controlado por la variable I, la cual es un </w:t>
      </w:r>
      <w:proofErr w:type="gramStart"/>
      <w:r w:rsidRPr="005F4A9C">
        <w:rPr>
          <w:rFonts w:ascii="Arial" w:eastAsia="Times New Roman" w:hAnsi="Arial" w:cs="Arial"/>
          <w:color w:val="000000"/>
          <w:sz w:val="27"/>
          <w:szCs w:val="27"/>
          <w:lang w:eastAsia="es-EC"/>
        </w:rPr>
        <w:t>contador .</w:t>
      </w:r>
      <w:proofErr w:type="gramEnd"/>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Arial" w:eastAsia="Times New Roman" w:hAnsi="Arial" w:cs="Arial"/>
          <w:color w:val="000000"/>
          <w:sz w:val="27"/>
          <w:szCs w:val="27"/>
          <w:lang w:eastAsia="es-EC"/>
        </w:rPr>
        <w:t xml:space="preserve">    </w:t>
      </w:r>
      <w:proofErr w:type="gramStart"/>
      <w:r w:rsidRPr="005F4A9C">
        <w:rPr>
          <w:rFonts w:ascii="Arial" w:eastAsia="Times New Roman" w:hAnsi="Arial" w:cs="Arial"/>
          <w:color w:val="000000"/>
          <w:sz w:val="27"/>
          <w:szCs w:val="27"/>
          <w:lang w:eastAsia="es-EC"/>
        </w:rPr>
        <w:t>Las banderas se usa</w:t>
      </w:r>
      <w:proofErr w:type="gramEnd"/>
      <w:r w:rsidRPr="005F4A9C">
        <w:rPr>
          <w:rFonts w:ascii="Arial" w:eastAsia="Times New Roman" w:hAnsi="Arial" w:cs="Arial"/>
          <w:color w:val="000000"/>
          <w:sz w:val="27"/>
          <w:szCs w:val="27"/>
          <w:lang w:eastAsia="es-EC"/>
        </w:rPr>
        <w:t xml:space="preserve"> en la iteración para salirse de un ciclo sin llegar al final del mismo. Como ejemplo se va a tomar el mismo programa anterior, pero colocándole una bandera.</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t>EJEMPLO: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&lt;&lt; 5</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&lt;&lt; WHILE I 0 &gt;</w:t>
      </w:r>
      <w:r w:rsidRPr="005F4A9C">
        <w:rPr>
          <w:rFonts w:ascii="Symbol" w:eastAsia="Times New Roman" w:hAnsi="Symbol" w:cs="Courier New"/>
          <w:b/>
          <w:bCs/>
          <w:color w:val="990000"/>
          <w:sz w:val="27"/>
          <w:szCs w:val="27"/>
          <w:lang w:eastAsia="es-EC"/>
        </w:rPr>
        <w:t></w:t>
      </w:r>
      <w:r w:rsidRPr="005F4A9C">
        <w:rPr>
          <w:rFonts w:ascii="Courier New" w:eastAsia="Times New Roman" w:hAnsi="Courier New" w:cs="Courier New"/>
          <w:b/>
          <w:bCs/>
          <w:color w:val="990000"/>
          <w:sz w:val="27"/>
          <w:szCs w:val="27"/>
          <w:lang w:eastAsia="es-EC"/>
        </w:rPr>
        <w:t>REPEAT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I  'I' 1 STO-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IF I 3 == THEN 0 'I' STO END</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END &gt;&gt;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Times New Roman" w:eastAsia="Times New Roman" w:hAnsi="Times New Roman" w:cs="Times New Roman"/>
          <w:color w:val="000000"/>
          <w:sz w:val="27"/>
          <w:szCs w:val="27"/>
          <w:shd w:val="clear" w:color="auto" w:fill="FFFFFF"/>
          <w:lang w:eastAsia="es-EC"/>
        </w:rPr>
        <w:t> </w:t>
      </w:r>
      <w:r w:rsidRPr="005F4A9C">
        <w:rPr>
          <w:rFonts w:ascii="Arial" w:eastAsia="Times New Roman" w:hAnsi="Arial" w:cs="Arial"/>
          <w:color w:val="000000"/>
          <w:sz w:val="27"/>
          <w:szCs w:val="27"/>
          <w:lang w:eastAsia="es-EC"/>
        </w:rPr>
        <w:t>   La bandera está en el IF, ya que al llegar I a el valor de 3 lo coloca con  valor de cero, luego el WHILE analizar la condición  y confirmará que I no es mayor que cero, así termina el ciclo.</w:t>
      </w:r>
      <w:r w:rsidRPr="005F4A9C">
        <w:rPr>
          <w:rFonts w:ascii="Times New Roman" w:eastAsia="Times New Roman" w:hAnsi="Times New Roman" w:cs="Times New Roman"/>
          <w:noProof/>
          <w:color w:val="0000FF"/>
          <w:sz w:val="27"/>
          <w:szCs w:val="27"/>
          <w:lang w:val="es-VE" w:eastAsia="es-VE"/>
        </w:rPr>
        <w:drawing>
          <wp:inline distT="0" distB="0" distL="0" distR="0" wp14:anchorId="7D0DB084" wp14:editId="35CF427C">
            <wp:extent cx="95250" cy="85725"/>
            <wp:effectExtent l="0" t="0" r="0" b="9525"/>
            <wp:docPr id="228" name="Imagen 228"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rsidR="005F4A9C" w:rsidRPr="005F4A9C" w:rsidRDefault="005F4A9C" w:rsidP="005F4A9C">
      <w:pPr>
        <w:spacing w:after="0" w:line="240" w:lineRule="auto"/>
        <w:ind w:left="720"/>
        <w:jc w:val="center"/>
        <w:rPr>
          <w:rFonts w:ascii="Times New Roman" w:eastAsia="Times New Roman" w:hAnsi="Times New Roman" w:cs="Times New Roman"/>
          <w:color w:val="000000"/>
          <w:sz w:val="27"/>
          <w:szCs w:val="27"/>
          <w:lang w:eastAsia="es-EC"/>
        </w:rPr>
      </w:pPr>
      <w:bookmarkStart w:id="14" w:name="teclado"/>
      <w:bookmarkEnd w:id="14"/>
      <w:r w:rsidRPr="005F4A9C">
        <w:rPr>
          <w:rFonts w:ascii="Arial" w:eastAsia="Times New Roman" w:hAnsi="Arial" w:cs="Arial"/>
          <w:b/>
          <w:bCs/>
          <w:color w:val="FF0000"/>
          <w:sz w:val="27"/>
          <w:szCs w:val="27"/>
          <w:u w:val="single"/>
          <w:lang w:eastAsia="es-EC"/>
        </w:rPr>
        <w:t>Control del Teclado.</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7"/>
          <w:szCs w:val="27"/>
          <w:lang w:eastAsia="es-EC"/>
        </w:rPr>
        <w:t xml:space="preserve">    Un programa en ejecución puede tomar una decisión de acuerdo a una tecla que es oprimida. Esto es posible debido a que el programa reconoce cualquier tecla, ya que  </w:t>
      </w:r>
      <w:proofErr w:type="spellStart"/>
      <w:r w:rsidRPr="005F4A9C">
        <w:rPr>
          <w:rFonts w:ascii="Arial" w:eastAsia="Times New Roman" w:hAnsi="Arial" w:cs="Arial"/>
          <w:color w:val="000000"/>
          <w:sz w:val="27"/>
          <w:szCs w:val="27"/>
          <w:lang w:eastAsia="es-EC"/>
        </w:rPr>
        <w:t>que</w:t>
      </w:r>
      <w:proofErr w:type="spellEnd"/>
      <w:r w:rsidRPr="005F4A9C">
        <w:rPr>
          <w:rFonts w:ascii="Arial" w:eastAsia="Times New Roman" w:hAnsi="Arial" w:cs="Arial"/>
          <w:color w:val="000000"/>
          <w:sz w:val="27"/>
          <w:szCs w:val="27"/>
          <w:lang w:eastAsia="es-EC"/>
        </w:rPr>
        <w:t xml:space="preserve"> cada botón del teclado está identificado. Para reconocer un botón, se asume que el teclado de la calculadora es una  de matriz, que tendría la siguiente forma</w:t>
      </w:r>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Times New Roman" w:eastAsia="Times New Roman" w:hAnsi="Times New Roman" w:cs="Times New Roman"/>
          <w:color w:val="000000"/>
          <w:sz w:val="27"/>
          <w:szCs w:val="27"/>
          <w:shd w:val="clear" w:color="auto" w:fill="FFFFFF"/>
          <w:lang w:eastAsia="es-EC"/>
        </w:rPr>
        <w:t>  </w:t>
      </w:r>
      <w:r w:rsidRPr="005F4A9C">
        <w:rPr>
          <w:rFonts w:ascii="Times New Roman" w:eastAsia="Times New Roman" w:hAnsi="Times New Roman" w:cs="Times New Roman"/>
          <w:color w:val="000000"/>
          <w:sz w:val="27"/>
          <w:szCs w:val="27"/>
          <w:lang w:eastAsia="es-EC"/>
        </w:rPr>
        <w:br/>
      </w:r>
      <w:r w:rsidRPr="005F4A9C">
        <w:rPr>
          <w:rFonts w:ascii="Times New Roman" w:eastAsia="Times New Roman" w:hAnsi="Times New Roman" w:cs="Times New Roman"/>
          <w:color w:val="000000"/>
          <w:sz w:val="27"/>
          <w:szCs w:val="27"/>
          <w:shd w:val="clear" w:color="auto" w:fill="FFFFFF"/>
          <w:lang w:eastAsia="es-EC"/>
        </w:rPr>
        <w:lastRenderedPageBreak/>
        <w:t>  </w:t>
      </w:r>
      <w:r w:rsidRPr="005F4A9C">
        <w:rPr>
          <w:rFonts w:ascii="Times New Roman" w:eastAsia="Times New Roman" w:hAnsi="Times New Roman" w:cs="Times New Roman"/>
          <w:color w:val="000000"/>
          <w:sz w:val="27"/>
          <w:szCs w:val="27"/>
          <w:lang w:eastAsia="es-EC"/>
        </w:rPr>
        <w:br/>
      </w:r>
      <w:r w:rsidRPr="005F4A9C">
        <w:rPr>
          <w:rFonts w:ascii="Times New Roman" w:eastAsia="Times New Roman" w:hAnsi="Times New Roman" w:cs="Times New Roman"/>
          <w:color w:val="000000"/>
          <w:sz w:val="27"/>
          <w:szCs w:val="27"/>
          <w:shd w:val="clear" w:color="auto" w:fill="FFFFFF"/>
          <w:lang w:eastAsia="es-EC"/>
        </w:rPr>
        <w:t> </w:t>
      </w:r>
    </w:p>
    <w:tbl>
      <w:tblPr>
        <w:tblW w:w="1950" w:type="pct"/>
        <w:jc w:val="center"/>
        <w:tblCellSpacing w:w="0" w:type="dxa"/>
        <w:tblCellMar>
          <w:left w:w="0" w:type="dxa"/>
          <w:right w:w="0" w:type="dxa"/>
        </w:tblCellMar>
        <w:tblLook w:val="04A0" w:firstRow="1" w:lastRow="0" w:firstColumn="1" w:lastColumn="0" w:noHBand="0" w:noVBand="1"/>
      </w:tblPr>
      <w:tblGrid>
        <w:gridCol w:w="617"/>
        <w:gridCol w:w="540"/>
        <w:gridCol w:w="540"/>
        <w:gridCol w:w="540"/>
        <w:gridCol w:w="540"/>
        <w:gridCol w:w="540"/>
      </w:tblGrid>
      <w:tr w:rsidR="005F4A9C" w:rsidRPr="005F4A9C" w:rsidTr="005F4A9C">
        <w:trPr>
          <w:tblCellSpacing w:w="0" w:type="dxa"/>
          <w:jc w:val="center"/>
        </w:trPr>
        <w:tc>
          <w:tcPr>
            <w:tcW w:w="0" w:type="auto"/>
            <w:gridSpan w:val="6"/>
            <w:tcBorders>
              <w:top w:val="nil"/>
              <w:left w:val="nil"/>
              <w:bottom w:val="nil"/>
              <w:right w:val="nil"/>
            </w:tcBorders>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b/>
                <w:bCs/>
                <w:sz w:val="24"/>
                <w:szCs w:val="24"/>
                <w:lang w:eastAsia="es-EC"/>
              </w:rPr>
              <w:t>Identificación de las teclas</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16.x</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26.x</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36.x</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46.x</w:t>
            </w:r>
          </w:p>
        </w:tc>
      </w:tr>
      <w:tr w:rsidR="005F4A9C" w:rsidRPr="005F4A9C" w:rsidTr="005F4A9C">
        <w:trPr>
          <w:tblCellSpacing w:w="0" w:type="dxa"/>
          <w:jc w:val="center"/>
        </w:trPr>
        <w:tc>
          <w:tcPr>
            <w:tcW w:w="0" w:type="auto"/>
            <w:gridSpan w:val="2"/>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55.x</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71.x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72.x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73.x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74.x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75.x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81.x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82.x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83.x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84.x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85.x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w:t>
            </w:r>
          </w:p>
        </w:tc>
      </w:tr>
      <w:tr w:rsidR="005F4A9C" w:rsidRPr="005F4A9C" w:rsidTr="005F4A9C">
        <w:trPr>
          <w:tblCellSpacing w:w="0"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-ON-</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92.x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93.x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94.x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95.x</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xml:space="preserve">    Donde "x" puede tomar 7 valores (0,1, 2, 3, 4, 5 </w:t>
      </w:r>
      <w:proofErr w:type="spellStart"/>
      <w:r w:rsidRPr="005F4A9C">
        <w:rPr>
          <w:rFonts w:ascii="Arial" w:eastAsia="Times New Roman" w:hAnsi="Arial" w:cs="Arial"/>
          <w:color w:val="000000"/>
          <w:sz w:val="27"/>
          <w:szCs w:val="27"/>
          <w:lang w:eastAsia="es-EC"/>
        </w:rPr>
        <w:t>ó</w:t>
      </w:r>
      <w:proofErr w:type="spellEnd"/>
      <w:r w:rsidRPr="005F4A9C">
        <w:rPr>
          <w:rFonts w:ascii="Arial" w:eastAsia="Times New Roman" w:hAnsi="Arial" w:cs="Arial"/>
          <w:color w:val="000000"/>
          <w:sz w:val="27"/>
          <w:szCs w:val="27"/>
          <w:lang w:eastAsia="es-EC"/>
        </w:rPr>
        <w:t xml:space="preserve"> 6). El valor de x depende de si se usa una tecla de asignación de función, es decir, si se pulsó antes la tecla con la flechita morada, la flechita verde, la tecla de asignación de </w:t>
      </w:r>
      <w:proofErr w:type="spellStart"/>
      <w:r w:rsidRPr="005F4A9C">
        <w:rPr>
          <w:rFonts w:ascii="Arial" w:eastAsia="Times New Roman" w:hAnsi="Arial" w:cs="Arial"/>
          <w:color w:val="000000"/>
          <w:sz w:val="27"/>
          <w:szCs w:val="27"/>
          <w:lang w:eastAsia="es-EC"/>
        </w:rPr>
        <w:t>caracter</w:t>
      </w:r>
      <w:proofErr w:type="spellEnd"/>
      <w:r w:rsidRPr="005F4A9C">
        <w:rPr>
          <w:rFonts w:ascii="Arial" w:eastAsia="Times New Roman" w:hAnsi="Arial" w:cs="Arial"/>
          <w:color w:val="000000"/>
          <w:sz w:val="27"/>
          <w:szCs w:val="27"/>
          <w:lang w:eastAsia="es-EC"/>
        </w:rPr>
        <w:t xml:space="preserve"> (alfa) </w:t>
      </w:r>
      <w:proofErr w:type="spellStart"/>
      <w:r w:rsidRPr="005F4A9C">
        <w:rPr>
          <w:rFonts w:ascii="Arial" w:eastAsia="Times New Roman" w:hAnsi="Arial" w:cs="Arial"/>
          <w:color w:val="000000"/>
          <w:sz w:val="27"/>
          <w:szCs w:val="27"/>
          <w:lang w:eastAsia="es-EC"/>
        </w:rPr>
        <w:t>ó</w:t>
      </w:r>
      <w:proofErr w:type="spellEnd"/>
      <w:r w:rsidRPr="005F4A9C">
        <w:rPr>
          <w:rFonts w:ascii="Arial" w:eastAsia="Times New Roman" w:hAnsi="Arial" w:cs="Arial"/>
          <w:color w:val="000000"/>
          <w:sz w:val="27"/>
          <w:szCs w:val="27"/>
          <w:lang w:eastAsia="es-EC"/>
        </w:rPr>
        <w:t xml:space="preserve"> una combinación de estas tres. Si se ordena en una tabla resulta:</w:t>
      </w:r>
      <w:r w:rsidRPr="005F4A9C">
        <w:rPr>
          <w:rFonts w:ascii="Times New Roman" w:eastAsia="Times New Roman" w:hAnsi="Times New Roman" w:cs="Times New Roman"/>
          <w:color w:val="000000"/>
          <w:sz w:val="27"/>
          <w:szCs w:val="27"/>
          <w:lang w:eastAsia="es-EC"/>
        </w:rPr>
        <w:t> </w:t>
      </w:r>
      <w:r w:rsidRPr="005F4A9C">
        <w:rPr>
          <w:rFonts w:ascii="Times New Roman" w:eastAsia="Times New Roman" w:hAnsi="Times New Roman" w:cs="Times New Roman"/>
          <w:color w:val="000000"/>
          <w:sz w:val="27"/>
          <w:szCs w:val="27"/>
          <w:lang w:eastAsia="es-EC"/>
        </w:rPr>
        <w:br/>
        <w:t>  </w:t>
      </w:r>
      <w:r w:rsidRPr="005F4A9C">
        <w:rPr>
          <w:rFonts w:ascii="Times New Roman" w:eastAsia="Times New Roman" w:hAnsi="Times New Roman" w:cs="Times New Roman"/>
          <w:color w:val="000000"/>
          <w:sz w:val="27"/>
          <w:szCs w:val="27"/>
          <w:lang w:eastAsia="es-EC"/>
        </w:rPr>
        <w:br/>
        <w:t>  </w:t>
      </w:r>
      <w:r w:rsidRPr="005F4A9C">
        <w:rPr>
          <w:rFonts w:ascii="Times New Roman" w:eastAsia="Times New Roman" w:hAnsi="Times New Roman" w:cs="Times New Roman"/>
          <w:color w:val="000000"/>
          <w:sz w:val="27"/>
          <w:szCs w:val="27"/>
          <w:lang w:eastAsia="es-EC"/>
        </w:rPr>
        <w:b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58"/>
        <w:gridCol w:w="1688"/>
        <w:gridCol w:w="676"/>
      </w:tblGrid>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b/>
                <w:bCs/>
                <w:sz w:val="24"/>
                <w:szCs w:val="24"/>
                <w:lang w:eastAsia="es-EC"/>
              </w:rPr>
              <w:t>Tecla de asignación de función</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b/>
                <w:bCs/>
                <w:sz w:val="24"/>
                <w:szCs w:val="24"/>
                <w:lang w:eastAsia="es-EC"/>
              </w:rPr>
              <w:t>Tecla en la HP</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b/>
                <w:bCs/>
                <w:sz w:val="24"/>
                <w:szCs w:val="24"/>
                <w:lang w:eastAsia="es-EC"/>
              </w:rPr>
              <w:t>Valor</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Ninguna</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 xml:space="preserve">0 </w:t>
            </w:r>
            <w:proofErr w:type="spellStart"/>
            <w:r w:rsidRPr="005F4A9C">
              <w:rPr>
                <w:rFonts w:ascii="Arial" w:eastAsia="Times New Roman" w:hAnsi="Arial" w:cs="Arial"/>
                <w:sz w:val="24"/>
                <w:szCs w:val="24"/>
                <w:lang w:eastAsia="es-EC"/>
              </w:rPr>
              <w:t>ó</w:t>
            </w:r>
            <w:proofErr w:type="spellEnd"/>
            <w:r w:rsidRPr="005F4A9C">
              <w:rPr>
                <w:rFonts w:ascii="Arial" w:eastAsia="Times New Roman" w:hAnsi="Arial" w:cs="Arial"/>
                <w:sz w:val="24"/>
                <w:szCs w:val="24"/>
                <w:lang w:eastAsia="es-EC"/>
              </w:rPr>
              <w:t xml:space="preserve"> 1</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Desplazamiento a la Derecha</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noProof/>
                <w:sz w:val="24"/>
                <w:szCs w:val="24"/>
                <w:lang w:val="es-VE" w:eastAsia="es-VE"/>
              </w:rPr>
              <w:drawing>
                <wp:inline distT="0" distB="0" distL="0" distR="0" wp14:anchorId="1139AF64" wp14:editId="33AB61E0">
                  <wp:extent cx="200025" cy="142875"/>
                  <wp:effectExtent l="0" t="0" r="9525" b="9525"/>
                  <wp:docPr id="229" name="Imagen 229" descr="[Desp. 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esp. 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2</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Desplazamiento a la Izquierda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noProof/>
                <w:sz w:val="24"/>
                <w:szCs w:val="24"/>
                <w:lang w:val="es-VE" w:eastAsia="es-VE"/>
              </w:rPr>
              <w:drawing>
                <wp:inline distT="0" distB="0" distL="0" distR="0" wp14:anchorId="6D0A577B" wp14:editId="287C2147">
                  <wp:extent cx="209550" cy="142875"/>
                  <wp:effectExtent l="0" t="0" r="0" b="9525"/>
                  <wp:docPr id="230" name="Imagen 230" descr="[Desp 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p Iz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3</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Alfa</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noProof/>
                <w:sz w:val="24"/>
                <w:szCs w:val="24"/>
                <w:lang w:val="es-VE" w:eastAsia="es-VE"/>
              </w:rPr>
              <w:drawing>
                <wp:inline distT="0" distB="0" distL="0" distR="0" wp14:anchorId="40CB06D0" wp14:editId="29D7DCDE">
                  <wp:extent cx="209550" cy="142875"/>
                  <wp:effectExtent l="0" t="0" r="0" b="9525"/>
                  <wp:docPr id="231" name="Imagen 231" descr="[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lf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4</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Alfa + </w:t>
            </w:r>
            <w:r w:rsidRPr="005F4A9C">
              <w:rPr>
                <w:rFonts w:ascii="Arial" w:eastAsia="Times New Roman" w:hAnsi="Arial" w:cs="Arial"/>
                <w:color w:val="000000"/>
                <w:sz w:val="24"/>
                <w:szCs w:val="24"/>
                <w:lang w:eastAsia="es-EC"/>
              </w:rPr>
              <w:t>Desplazamiento a la Derecha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noProof/>
                <w:sz w:val="24"/>
                <w:szCs w:val="24"/>
                <w:lang w:val="es-VE" w:eastAsia="es-VE"/>
              </w:rPr>
              <w:drawing>
                <wp:inline distT="0" distB="0" distL="0" distR="0" wp14:anchorId="47D14097" wp14:editId="0C0C9A9B">
                  <wp:extent cx="209550" cy="142875"/>
                  <wp:effectExtent l="0" t="0" r="0" b="9525"/>
                  <wp:docPr id="232" name="Imagen 232" descr="[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lf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5F4A9C">
              <w:rPr>
                <w:rFonts w:ascii="Arial" w:eastAsia="Times New Roman" w:hAnsi="Arial" w:cs="Arial"/>
                <w:sz w:val="24"/>
                <w:szCs w:val="24"/>
                <w:lang w:eastAsia="es-EC"/>
              </w:rPr>
              <w:t> + </w:t>
            </w:r>
            <w:r w:rsidRPr="005F4A9C">
              <w:rPr>
                <w:rFonts w:ascii="Times New Roman" w:eastAsia="Times New Roman" w:hAnsi="Times New Roman" w:cs="Times New Roman"/>
                <w:noProof/>
                <w:sz w:val="24"/>
                <w:szCs w:val="24"/>
                <w:lang w:val="es-VE" w:eastAsia="es-VE"/>
              </w:rPr>
              <w:drawing>
                <wp:inline distT="0" distB="0" distL="0" distR="0" wp14:anchorId="41A7B154" wp14:editId="427E05FF">
                  <wp:extent cx="200025" cy="142875"/>
                  <wp:effectExtent l="0" t="0" r="9525" b="9525"/>
                  <wp:docPr id="233" name="Imagen 233" descr="[Desp. 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esp. 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5</w:t>
            </w:r>
          </w:p>
        </w:tc>
      </w:tr>
      <w:tr w:rsidR="005F4A9C" w:rsidRPr="005F4A9C" w:rsidTr="005F4A9C">
        <w:trPr>
          <w:tblCellSpacing w:w="15" w:type="dxa"/>
          <w:jc w:val="center"/>
        </w:trPr>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color w:val="000000"/>
                <w:sz w:val="24"/>
                <w:szCs w:val="24"/>
                <w:lang w:eastAsia="es-EC"/>
              </w:rPr>
              <w:t>Alfa + Desplazamiento a la Izquierda </w:t>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Times New Roman" w:eastAsia="Times New Roman" w:hAnsi="Times New Roman" w:cs="Times New Roman"/>
                <w:noProof/>
                <w:sz w:val="24"/>
                <w:szCs w:val="24"/>
                <w:lang w:val="es-VE" w:eastAsia="es-VE"/>
              </w:rPr>
              <w:drawing>
                <wp:inline distT="0" distB="0" distL="0" distR="0" wp14:anchorId="594AC080" wp14:editId="1E52BF4E">
                  <wp:extent cx="209550" cy="142875"/>
                  <wp:effectExtent l="0" t="0" r="0" b="9525"/>
                  <wp:docPr id="234" name="Imagen 234" descr="[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lf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5F4A9C">
              <w:rPr>
                <w:rFonts w:ascii="Arial" w:eastAsia="Times New Roman" w:hAnsi="Arial" w:cs="Arial"/>
                <w:sz w:val="24"/>
                <w:szCs w:val="24"/>
                <w:lang w:eastAsia="es-EC"/>
              </w:rPr>
              <w:t> + </w:t>
            </w:r>
            <w:r w:rsidRPr="005F4A9C">
              <w:rPr>
                <w:rFonts w:ascii="Times New Roman" w:eastAsia="Times New Roman" w:hAnsi="Times New Roman" w:cs="Times New Roman"/>
                <w:noProof/>
                <w:sz w:val="24"/>
                <w:szCs w:val="24"/>
                <w:lang w:val="es-VE" w:eastAsia="es-VE"/>
              </w:rPr>
              <w:drawing>
                <wp:inline distT="0" distB="0" distL="0" distR="0" wp14:anchorId="23C7D84D" wp14:editId="57CDFAEE">
                  <wp:extent cx="209550" cy="142875"/>
                  <wp:effectExtent l="0" t="0" r="0" b="9525"/>
                  <wp:docPr id="235" name="Imagen 235" descr="[Desp 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sp Iz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p>
        </w:tc>
        <w:tc>
          <w:tcPr>
            <w:tcW w:w="0" w:type="auto"/>
            <w:vAlign w:val="center"/>
            <w:hideMark/>
          </w:tcPr>
          <w:p w:rsidR="005F4A9C" w:rsidRPr="005F4A9C" w:rsidRDefault="005F4A9C" w:rsidP="005F4A9C">
            <w:pPr>
              <w:spacing w:after="0" w:line="240" w:lineRule="auto"/>
              <w:jc w:val="center"/>
              <w:rPr>
                <w:rFonts w:ascii="Times New Roman" w:eastAsia="Times New Roman" w:hAnsi="Times New Roman" w:cs="Times New Roman"/>
                <w:sz w:val="24"/>
                <w:szCs w:val="24"/>
                <w:lang w:eastAsia="es-EC"/>
              </w:rPr>
            </w:pPr>
            <w:r w:rsidRPr="005F4A9C">
              <w:rPr>
                <w:rFonts w:ascii="Arial" w:eastAsia="Times New Roman" w:hAnsi="Arial" w:cs="Arial"/>
                <w:sz w:val="24"/>
                <w:szCs w:val="24"/>
                <w:lang w:eastAsia="es-EC"/>
              </w:rPr>
              <w:t>6</w:t>
            </w:r>
          </w:p>
        </w:tc>
      </w:tr>
    </w:tbl>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Entonces si tenemos como identificación de una tecla el valor de 82.2 significa que pulsamos primero la tecla de asignación de función morada y luego pulsamos el número 1. (ver tabla de asignación de teclas, y la de funciones).</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Los comandos usados para el reconocimiento del teclado son "KEY" Y "WAIT", los cuales generan una respuesta con el formato explicado anteriormente.</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5" w:name="key"/>
      <w:bookmarkEnd w:id="15"/>
      <w:r w:rsidRPr="005F4A9C">
        <w:rPr>
          <w:rFonts w:ascii="Arial" w:eastAsia="Times New Roman" w:hAnsi="Arial" w:cs="Arial"/>
          <w:color w:val="000000"/>
          <w:sz w:val="27"/>
          <w:szCs w:val="27"/>
          <w:lang w:eastAsia="es-EC"/>
        </w:rPr>
        <w:t>KEY</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Este comando es usado para identificar a cualquier tecla en el momento de ejecución de un programa. La forma como reconoce una tecla es de manera instantánea, es decir, si se ejecuta devuelve el número de identificación de la tecla que se estaba pulsando en ese instante. Si no se está pulsando ninguna devuelve el valor cero.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b/>
          <w:bCs/>
          <w:color w:val="000000"/>
          <w:sz w:val="27"/>
          <w:szCs w:val="27"/>
          <w:lang w:eastAsia="es-EC"/>
        </w:rPr>
        <w:lastRenderedPageBreak/>
        <w:t>EJEMPLO: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Como este comando devuelve el valor de la tecla que se esté pulsando se incluirá en un bloque de iteración para ver su efecto, pero es válido ejecutar</w:t>
      </w:r>
      <w:r w:rsidRPr="005F4A9C">
        <w:rPr>
          <w:rFonts w:ascii="Arial" w:eastAsia="Times New Roman" w:hAnsi="Arial" w:cs="Arial"/>
          <w:color w:val="660000"/>
          <w:sz w:val="27"/>
          <w:szCs w:val="27"/>
          <w:lang w:eastAsia="es-EC"/>
        </w:rPr>
        <w:t> </w:t>
      </w:r>
      <w:r w:rsidRPr="005F4A9C">
        <w:rPr>
          <w:rFonts w:ascii="Arial" w:eastAsia="Times New Roman" w:hAnsi="Arial" w:cs="Arial"/>
          <w:color w:val="990000"/>
          <w:sz w:val="27"/>
          <w:szCs w:val="27"/>
          <w:lang w:eastAsia="es-EC"/>
        </w:rPr>
        <w:t>&lt;&lt; KEY &gt;&gt; </w:t>
      </w:r>
      <w:r w:rsidRPr="005F4A9C">
        <w:rPr>
          <w:rFonts w:ascii="Arial" w:eastAsia="Times New Roman" w:hAnsi="Arial" w:cs="Arial"/>
          <w:color w:val="000000"/>
          <w:sz w:val="27"/>
          <w:szCs w:val="27"/>
          <w:lang w:eastAsia="es-EC"/>
        </w:rPr>
        <w:t>para ver su funcionamiento.</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color w:val="660000"/>
          <w:sz w:val="27"/>
          <w:szCs w:val="27"/>
          <w:lang w:eastAsia="es-EC"/>
        </w:rPr>
        <w:t xml:space="preserve">    </w:t>
      </w:r>
      <w:r w:rsidRPr="005F4A9C">
        <w:rPr>
          <w:rFonts w:ascii="Courier New" w:eastAsia="Times New Roman" w:hAnsi="Courier New" w:cs="Courier New"/>
          <w:b/>
          <w:bCs/>
          <w:color w:val="990000"/>
          <w:sz w:val="27"/>
          <w:szCs w:val="27"/>
          <w:lang w:eastAsia="es-EC"/>
        </w:rPr>
        <w:t>&lt;&lt; DO  KEY DUP</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Courier New" w:eastAsia="Times New Roman" w:hAnsi="Courier New" w:cs="Courier New"/>
          <w:b/>
          <w:bCs/>
          <w:color w:val="990000"/>
          <w:sz w:val="27"/>
          <w:szCs w:val="27"/>
          <w:lang w:eastAsia="es-EC"/>
        </w:rPr>
        <w:t xml:space="preserve">       UNTIL 0 </w:t>
      </w:r>
      <w:r w:rsidRPr="005F4A9C">
        <w:rPr>
          <w:rFonts w:ascii="Symbol" w:eastAsia="Times New Roman" w:hAnsi="Symbol" w:cs="Courier New"/>
          <w:b/>
          <w:bCs/>
          <w:color w:val="990000"/>
          <w:sz w:val="27"/>
          <w:szCs w:val="27"/>
          <w:lang w:eastAsia="es-EC"/>
        </w:rPr>
        <w: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Symbol" w:eastAsia="Times New Roman" w:hAnsi="Symbol" w:cs="Courier New"/>
          <w:b/>
          <w:bCs/>
          <w:color w:val="990000"/>
          <w:sz w:val="27"/>
          <w:szCs w:val="27"/>
          <w:lang w:eastAsia="es-EC"/>
        </w:rPr>
        <w:t></w:t>
      </w:r>
      <w:r w:rsidRPr="005F4A9C">
        <w:rPr>
          <w:rFonts w:ascii="Courier New" w:eastAsia="Times New Roman" w:hAnsi="Courier New" w:cs="Courier New"/>
          <w:b/>
          <w:bCs/>
          <w:color w:val="990000"/>
          <w:sz w:val="27"/>
          <w:szCs w:val="27"/>
          <w:lang w:eastAsia="es-EC"/>
        </w:rPr>
        <w:t>END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color w:val="000000"/>
          <w:sz w:val="27"/>
          <w:szCs w:val="27"/>
          <w:lang w:eastAsia="es-EC"/>
        </w:rPr>
        <w:t>     Este programa ejecuta la instrucción KEY hasta que se pulsa una tecla. Si el valor devuelto es 0 se sigue repitiendo el ciclo.</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bookmarkStart w:id="16" w:name="wait"/>
      <w:bookmarkEnd w:id="16"/>
      <w:r w:rsidRPr="005F4A9C">
        <w:rPr>
          <w:rFonts w:ascii="Arial" w:eastAsia="Times New Roman" w:hAnsi="Arial" w:cs="Arial"/>
          <w:color w:val="000000"/>
          <w:sz w:val="27"/>
          <w:szCs w:val="27"/>
          <w:lang w:eastAsia="es-EC"/>
        </w:rPr>
        <w:t>WAIT</w:t>
      </w:r>
    </w:p>
    <w:p w:rsidR="005F4A9C" w:rsidRPr="005F4A9C" w:rsidRDefault="005F4A9C" w:rsidP="005F4A9C">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5F4A9C">
        <w:rPr>
          <w:rFonts w:ascii="Arial" w:eastAsia="Times New Roman" w:hAnsi="Arial" w:cs="Arial"/>
          <w:color w:val="000000"/>
          <w:sz w:val="27"/>
          <w:szCs w:val="27"/>
          <w:lang w:eastAsia="es-EC"/>
        </w:rPr>
        <w:t>    A diferencia del KEY, el comando WAIT devuelve el número de identificación de la tecla que se halla pulsado en un período de tiempo especificado. Si no se pulsa en ese tiempo ninguna tecla no aparecerá nada en la pila de la calculadora.</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Arial" w:eastAsia="Times New Roman" w:hAnsi="Arial" w:cs="Arial"/>
          <w:b/>
          <w:bCs/>
          <w:color w:val="000000"/>
          <w:sz w:val="27"/>
          <w:szCs w:val="27"/>
          <w:lang w:eastAsia="es-EC"/>
        </w:rPr>
        <w:t xml:space="preserve">EJEMPLO:     </w:t>
      </w:r>
      <w:r w:rsidRPr="005F4A9C">
        <w:rPr>
          <w:rFonts w:ascii="Courier New" w:eastAsia="Times New Roman" w:hAnsi="Courier New" w:cs="Courier New"/>
          <w:b/>
          <w:bCs/>
          <w:color w:val="990000"/>
          <w:sz w:val="27"/>
          <w:szCs w:val="27"/>
          <w:lang w:eastAsia="es-EC"/>
        </w:rPr>
        <w:t>&lt;&lt; 3 WAIT &gt;&gt;</w:t>
      </w:r>
    </w:p>
    <w:p w:rsidR="005F4A9C" w:rsidRPr="005F4A9C" w:rsidRDefault="005F4A9C" w:rsidP="005F4A9C">
      <w:pPr>
        <w:spacing w:after="0" w:line="240" w:lineRule="auto"/>
        <w:rPr>
          <w:rFonts w:ascii="Times New Roman" w:eastAsia="Times New Roman" w:hAnsi="Times New Roman" w:cs="Times New Roman"/>
          <w:sz w:val="24"/>
          <w:szCs w:val="24"/>
          <w:lang w:eastAsia="es-EC"/>
        </w:rPr>
      </w:pPr>
      <w:r w:rsidRPr="005F4A9C">
        <w:rPr>
          <w:rFonts w:ascii="Arial" w:eastAsia="Times New Roman" w:hAnsi="Arial" w:cs="Arial"/>
          <w:b/>
          <w:bCs/>
          <w:color w:val="000000"/>
          <w:sz w:val="27"/>
          <w:szCs w:val="27"/>
          <w:lang w:eastAsia="es-EC"/>
        </w:rPr>
        <w:t>   </w:t>
      </w:r>
      <w:r w:rsidRPr="005F4A9C">
        <w:rPr>
          <w:rFonts w:ascii="Arial" w:eastAsia="Times New Roman" w:hAnsi="Arial" w:cs="Arial"/>
          <w:color w:val="000000"/>
          <w:sz w:val="27"/>
          <w:szCs w:val="27"/>
          <w:lang w:eastAsia="es-EC"/>
        </w:rPr>
        <w:t>La ventaja del WAIT sobre el KEY es que se puede utilizar para esperar que se pulse una tecla en un período indeterminado de tiempo sin usar una estructura iterativa adicional. Esto se logra colocando como período de tiempo el valor de cero al comando WAIT.</w:t>
      </w:r>
    </w:p>
    <w:p w:rsidR="005F4A9C" w:rsidRPr="005F4A9C" w:rsidRDefault="005F4A9C" w:rsidP="005F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F4A9C">
        <w:rPr>
          <w:rFonts w:ascii="Arial" w:eastAsia="Times New Roman" w:hAnsi="Arial" w:cs="Arial"/>
          <w:b/>
          <w:bCs/>
          <w:color w:val="000000"/>
          <w:sz w:val="27"/>
          <w:szCs w:val="27"/>
          <w:lang w:eastAsia="es-EC"/>
        </w:rPr>
        <w:t>EJEMPLO:</w:t>
      </w:r>
      <w:r w:rsidRPr="005F4A9C">
        <w:rPr>
          <w:rFonts w:ascii="Arial" w:eastAsia="Times New Roman" w:hAnsi="Arial" w:cs="Arial"/>
          <w:b/>
          <w:bCs/>
          <w:color w:val="000000"/>
          <w:sz w:val="20"/>
          <w:szCs w:val="20"/>
          <w:lang w:eastAsia="es-EC"/>
        </w:rPr>
        <w:t>    </w:t>
      </w:r>
      <w:r w:rsidRPr="005F4A9C">
        <w:rPr>
          <w:rFonts w:ascii="Courier New" w:eastAsia="Times New Roman" w:hAnsi="Courier New" w:cs="Courier New"/>
          <w:b/>
          <w:bCs/>
          <w:color w:val="990000"/>
          <w:sz w:val="27"/>
          <w:szCs w:val="27"/>
          <w:lang w:eastAsia="es-EC"/>
        </w:rPr>
        <w:t xml:space="preserve"> &lt;&lt; 0 WAIT &gt;&gt;</w:t>
      </w:r>
    </w:p>
    <w:p w:rsidR="00655B0A" w:rsidRDefault="005F4A9C" w:rsidP="005F4A9C">
      <w:r w:rsidRPr="005F4A9C">
        <w:rPr>
          <w:rFonts w:ascii="Arial" w:eastAsia="Times New Roman" w:hAnsi="Arial" w:cs="Arial"/>
          <w:color w:val="000000"/>
          <w:sz w:val="27"/>
          <w:szCs w:val="27"/>
          <w:lang w:eastAsia="es-EC"/>
        </w:rPr>
        <w:t>    Una posible desventaja de usar WAIT es que cuando se oprima la tecla ON, con este último ejemplo, se devolverá el valor cero en vez de la posición de la tecla correspondiente. </w:t>
      </w:r>
      <w:r w:rsidRPr="005F4A9C">
        <w:rPr>
          <w:rFonts w:ascii="Times New Roman" w:eastAsia="Times New Roman" w:hAnsi="Times New Roman" w:cs="Times New Roman"/>
          <w:noProof/>
          <w:color w:val="0000FF"/>
          <w:sz w:val="27"/>
          <w:szCs w:val="27"/>
          <w:lang w:val="es-VE" w:eastAsia="es-VE"/>
        </w:rPr>
        <w:drawing>
          <wp:inline distT="0" distB="0" distL="0" distR="0" wp14:anchorId="44C1C7BB" wp14:editId="1EF612AC">
            <wp:extent cx="95250" cy="85725"/>
            <wp:effectExtent l="0" t="0" r="0" b="9525"/>
            <wp:docPr id="236" name="Imagen 236" descr="TOP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OP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sectPr w:rsidR="00655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272"/>
    <w:multiLevelType w:val="multilevel"/>
    <w:tmpl w:val="E156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103A8"/>
    <w:multiLevelType w:val="multilevel"/>
    <w:tmpl w:val="03CA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9C"/>
    <w:rsid w:val="005F4A9C"/>
    <w:rsid w:val="00655B0A"/>
    <w:rsid w:val="00E26F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90B"/>
  <w15:chartTrackingRefBased/>
  <w15:docId w15:val="{060F9936-EC10-4F39-9AE4-410D662D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gelfire.com/ok/hp48g/kit.html" TargetMode="External"/><Relationship Id="rId18" Type="http://schemas.openxmlformats.org/officeDocument/2006/relationships/hyperlink" Target="http://www.angelfire.com/ok/hp48g/kit.html" TargetMode="External"/><Relationship Id="rId26" Type="http://schemas.openxmlformats.org/officeDocument/2006/relationships/hyperlink" Target="http://www.angelfire.com/ok/hp48g/Kit2.html" TargetMode="External"/><Relationship Id="rId39" Type="http://schemas.openxmlformats.org/officeDocument/2006/relationships/image" Target="media/image2.gif"/><Relationship Id="rId21" Type="http://schemas.openxmlformats.org/officeDocument/2006/relationships/hyperlink" Target="http://www.angelfire.com/ok/hp48g/Kit2.html" TargetMode="External"/><Relationship Id="rId34" Type="http://schemas.openxmlformats.org/officeDocument/2006/relationships/hyperlink" Target="http://www.angelfire.com/ok/hp48g/Kit2.html" TargetMode="External"/><Relationship Id="rId42" Type="http://schemas.openxmlformats.org/officeDocument/2006/relationships/fontTable" Target="fontTable.xml"/><Relationship Id="rId7" Type="http://schemas.openxmlformats.org/officeDocument/2006/relationships/hyperlink" Target="http://www.angelfire.com/ok/hp48g/kit.html" TargetMode="External"/><Relationship Id="rId2" Type="http://schemas.openxmlformats.org/officeDocument/2006/relationships/styles" Target="styles.xml"/><Relationship Id="rId16" Type="http://schemas.openxmlformats.org/officeDocument/2006/relationships/hyperlink" Target="http://www.angelfire.com/ok/hp48g/kit.html" TargetMode="External"/><Relationship Id="rId20" Type="http://schemas.openxmlformats.org/officeDocument/2006/relationships/hyperlink" Target="http://www.angelfire.com/ok/hp48g/Kit2.html" TargetMode="External"/><Relationship Id="rId29" Type="http://schemas.openxmlformats.org/officeDocument/2006/relationships/hyperlink" Target="http://www.angelfire.com/ok/hp48g/Kit2.html" TargetMode="External"/><Relationship Id="rId41"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www.angelfire.com/ok/hp48g/kit.html" TargetMode="External"/><Relationship Id="rId11" Type="http://schemas.openxmlformats.org/officeDocument/2006/relationships/hyperlink" Target="http://www.angelfire.com/ok/hp48g/kit.html" TargetMode="External"/><Relationship Id="rId24" Type="http://schemas.openxmlformats.org/officeDocument/2006/relationships/hyperlink" Target="http://www.angelfire.com/ok/hp48g/Kit2.html" TargetMode="External"/><Relationship Id="rId32" Type="http://schemas.openxmlformats.org/officeDocument/2006/relationships/hyperlink" Target="http://www.angelfire.com/ok/hp48g/Kit2.html" TargetMode="External"/><Relationship Id="rId37" Type="http://schemas.openxmlformats.org/officeDocument/2006/relationships/hyperlink" Target="http://www.angelfire.com/ok/hp48g/kit.html#tope" TargetMode="External"/><Relationship Id="rId40" Type="http://schemas.openxmlformats.org/officeDocument/2006/relationships/image" Target="media/image3.gif"/><Relationship Id="rId5" Type="http://schemas.openxmlformats.org/officeDocument/2006/relationships/hyperlink" Target="http://www.angelfire.com/ok/hp48g/kit.html" TargetMode="External"/><Relationship Id="rId15" Type="http://schemas.openxmlformats.org/officeDocument/2006/relationships/hyperlink" Target="http://www.angelfire.com/ok/hp48g/kit.html" TargetMode="External"/><Relationship Id="rId23" Type="http://schemas.openxmlformats.org/officeDocument/2006/relationships/hyperlink" Target="http://www.angelfire.com/ok/hp48g/Kit2.html" TargetMode="External"/><Relationship Id="rId28" Type="http://schemas.openxmlformats.org/officeDocument/2006/relationships/hyperlink" Target="http://www.angelfire.com/ok/hp48g/Kit2.html" TargetMode="External"/><Relationship Id="rId36" Type="http://schemas.openxmlformats.org/officeDocument/2006/relationships/hyperlink" Target="http://www.angelfire.com/ok/hp48g/Kit2.html" TargetMode="External"/><Relationship Id="rId10" Type="http://schemas.openxmlformats.org/officeDocument/2006/relationships/hyperlink" Target="http://www.angelfire.com/ok/hp48g/kit.html" TargetMode="External"/><Relationship Id="rId19" Type="http://schemas.openxmlformats.org/officeDocument/2006/relationships/hyperlink" Target="http://www.angelfire.com/ok/hp48g/kit.html" TargetMode="External"/><Relationship Id="rId31" Type="http://schemas.openxmlformats.org/officeDocument/2006/relationships/hyperlink" Target="http://www.angelfire.com/ok/hp48g/Kit2.html" TargetMode="External"/><Relationship Id="rId4" Type="http://schemas.openxmlformats.org/officeDocument/2006/relationships/webSettings" Target="webSettings.xml"/><Relationship Id="rId9" Type="http://schemas.openxmlformats.org/officeDocument/2006/relationships/hyperlink" Target="http://www.angelfire.com/ok/hp48g/kit.html" TargetMode="External"/><Relationship Id="rId14" Type="http://schemas.openxmlformats.org/officeDocument/2006/relationships/hyperlink" Target="http://www.angelfire.com/ok/hp48g/kit.html" TargetMode="External"/><Relationship Id="rId22" Type="http://schemas.openxmlformats.org/officeDocument/2006/relationships/hyperlink" Target="http://www.angelfire.com/ok/hp48g/Kit2.html" TargetMode="External"/><Relationship Id="rId27" Type="http://schemas.openxmlformats.org/officeDocument/2006/relationships/hyperlink" Target="http://www.angelfire.com/ok/hp48g/Kit2.html" TargetMode="External"/><Relationship Id="rId30" Type="http://schemas.openxmlformats.org/officeDocument/2006/relationships/hyperlink" Target="http://www.angelfire.com/ok/hp48g/Kit2.html" TargetMode="External"/><Relationship Id="rId35" Type="http://schemas.openxmlformats.org/officeDocument/2006/relationships/hyperlink" Target="http://www.angelfire.com/ok/hp48g/Kit2.html" TargetMode="External"/><Relationship Id="rId43" Type="http://schemas.openxmlformats.org/officeDocument/2006/relationships/theme" Target="theme/theme1.xml"/><Relationship Id="rId8" Type="http://schemas.openxmlformats.org/officeDocument/2006/relationships/hyperlink" Target="http://www.angelfire.com/ok/hp48g/kit.html" TargetMode="External"/><Relationship Id="rId3" Type="http://schemas.openxmlformats.org/officeDocument/2006/relationships/settings" Target="settings.xml"/><Relationship Id="rId12" Type="http://schemas.openxmlformats.org/officeDocument/2006/relationships/hyperlink" Target="http://www.angelfire.com/ok/hp48g/kit.html" TargetMode="External"/><Relationship Id="rId17" Type="http://schemas.openxmlformats.org/officeDocument/2006/relationships/hyperlink" Target="http://www.angelfire.com/ok/hp48g/kit.html" TargetMode="External"/><Relationship Id="rId25" Type="http://schemas.openxmlformats.org/officeDocument/2006/relationships/hyperlink" Target="http://www.angelfire.com/ok/hp48g/Kit2.html" TargetMode="External"/><Relationship Id="rId33" Type="http://schemas.openxmlformats.org/officeDocument/2006/relationships/hyperlink" Target="http://www.angelfire.com/ok/hp48g/Kit2.html" TargetMode="External"/><Relationship Id="rId38"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2616</Words>
  <Characters>14393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Eduardo Falconi Romero</dc:creator>
  <cp:keywords/>
  <dc:description/>
  <cp:lastModifiedBy>Pedro Jesús Bazó Canelón</cp:lastModifiedBy>
  <cp:revision>2</cp:revision>
  <dcterms:created xsi:type="dcterms:W3CDTF">2017-04-10T02:02:00Z</dcterms:created>
  <dcterms:modified xsi:type="dcterms:W3CDTF">2021-08-09T02:19:00Z</dcterms:modified>
</cp:coreProperties>
</file>