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4662" w14:textId="77777777" w:rsidR="00687A40" w:rsidRPr="00687A40" w:rsidRDefault="00687A40" w:rsidP="00687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Obchodní podmínky (Česká verze)</w:t>
      </w:r>
    </w:p>
    <w:p w14:paraId="6088E59B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i/>
          <w:iCs/>
          <w:kern w:val="0"/>
          <w:lang w:eastAsia="cs-CZ"/>
          <w14:ligatures w14:val="none"/>
        </w:rPr>
        <w:t>(Tuto verzi použij pro české uživatele)</w:t>
      </w:r>
    </w:p>
    <w:p w14:paraId="7EDD5A80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1. PŘIJETÍ PODMÍNEK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Vstupem na platformu </w:t>
      </w:r>
      <w:proofErr w:type="spellStart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(dále jen „Služba“) a jejím používáním souhlasíte s těmito obchodními podmínkami. Pokud s nimi nesouhlasíte, Službu prosím nepoužívejte.</w:t>
      </w:r>
    </w:p>
    <w:p w14:paraId="0CE5CF9F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2. POPIS SLUŽBY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platforma typu Software jako služba (</w:t>
      </w:r>
      <w:proofErr w:type="spellStart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SaaS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), která poskytuje pokročilé analýzy sportovních dat, statistické modelování a nástroje pro optimalizaci tiketů (režimy </w:t>
      </w:r>
      <w:proofErr w:type="spellStart"/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Classic</w:t>
      </w:r>
      <w:proofErr w:type="spellEnd"/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, </w:t>
      </w:r>
      <w:proofErr w:type="spellStart"/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Blocks</w:t>
      </w:r>
      <w:proofErr w:type="spellEnd"/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 </w:t>
      </w:r>
      <w:proofErr w:type="spellStart"/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Scenario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). </w:t>
      </w: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DŮLEŽITÉ: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NENÍ sázková kancelář ani provozovatel hazardních her. Nepřijímáme sázky ani vklady. Poskytujeme pouze informační a analytická data.</w:t>
      </w:r>
    </w:p>
    <w:p w14:paraId="675AC89F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3. ZPŮSOBILOST A VĚKOVÉ OMEZENÍ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Služba je určena výhradně dospělým osobám. Pro používání Služby musíte být starší 18 let (v jurisdikcích, kde zákon vyžaduje vyšší věk, např. 21 let, potvrzujete dosažení tohoto věku).</w:t>
      </w:r>
    </w:p>
    <w:p w14:paraId="20CF6F01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4. PŘEDPLATNÉ A PLATBY</w:t>
      </w:r>
    </w:p>
    <w:p w14:paraId="50E23AC6" w14:textId="77777777" w:rsidR="00687A40" w:rsidRPr="00687A40" w:rsidRDefault="00687A40" w:rsidP="0068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Fakturace: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Přístup k prémiovým funkcím je zpoplatněn formou pravidelného měsíčního paušálu.</w:t>
      </w:r>
    </w:p>
    <w:p w14:paraId="11F5ADBA" w14:textId="77777777" w:rsidR="00687A40" w:rsidRPr="00687A40" w:rsidRDefault="00687A40" w:rsidP="0068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Automatické obnovení: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Předplatné se automaticky obnovuje každý měsíc, dokud není zrušeno.</w:t>
      </w:r>
    </w:p>
    <w:p w14:paraId="19166C59" w14:textId="77777777" w:rsidR="00687A40" w:rsidRPr="00687A40" w:rsidRDefault="00687A40" w:rsidP="00687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Vrácení peněz: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Vzhledem k povaze digitálního obsahu jsou všechny platby nevratné od okamžiku, kdy je uživateli umožněn přístup k datům.</w:t>
      </w:r>
    </w:p>
    <w:p w14:paraId="0C475984" w14:textId="77777777" w:rsidR="00687A40" w:rsidRPr="00687A40" w:rsidRDefault="00687A40" w:rsidP="00687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5. VYLOUČENÍ ODPOVĚDNOSTI</w:t>
      </w:r>
    </w:p>
    <w:p w14:paraId="2841E5DC" w14:textId="77777777" w:rsidR="00687A40" w:rsidRPr="00687A40" w:rsidRDefault="00687A40" w:rsidP="00687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Přesnost dat: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Veškeré predikce jsou založeny na historických datech a statistické pravděpodobnosti. Nezaručujeme žádný konkrétní výsledek ani finanční zisk.</w:t>
      </w:r>
    </w:p>
    <w:p w14:paraId="031BF8A6" w14:textId="77777777" w:rsidR="00687A40" w:rsidRPr="00687A40" w:rsidRDefault="00687A40" w:rsidP="00687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687A40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Riziko ztráty:</w:t>
      </w:r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Sázení zahrnuje vysoké riziko finanční ztráty. </w:t>
      </w:r>
      <w:proofErr w:type="spellStart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687A40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nenese žádnou odpovědnost za finanční ztráty vzniklé v důsledku použití našich nástrojů.</w:t>
      </w:r>
    </w:p>
    <w:p w14:paraId="359C2469" w14:textId="77777777" w:rsidR="008A5072" w:rsidRDefault="008A5072"/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32C"/>
    <w:multiLevelType w:val="multilevel"/>
    <w:tmpl w:val="642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53FDD"/>
    <w:multiLevelType w:val="multilevel"/>
    <w:tmpl w:val="61B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034781">
    <w:abstractNumId w:val="1"/>
  </w:num>
  <w:num w:numId="2" w16cid:durableId="185317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40"/>
    <w:rsid w:val="00687A40"/>
    <w:rsid w:val="008969C5"/>
    <w:rsid w:val="008A5072"/>
    <w:rsid w:val="00A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2151"/>
  <w15:chartTrackingRefBased/>
  <w15:docId w15:val="{50CB32EF-8DE6-4717-90EF-6C4F50F2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8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8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8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8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7A4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7A4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7A4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7A4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7A4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7A4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8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8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8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8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8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87A4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87A4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87A4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8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87A4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87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1339</Characters>
  <Application>Microsoft Office Word</Application>
  <DocSecurity>0</DocSecurity>
  <Lines>25</Lines>
  <Paragraphs>13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dcterms:created xsi:type="dcterms:W3CDTF">2026-03-10T09:27:00Z</dcterms:created>
  <dcterms:modified xsi:type="dcterms:W3CDTF">2026-03-10T09:28:00Z</dcterms:modified>
</cp:coreProperties>
</file>