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4107" w14:textId="130C9312" w:rsidR="00683B83" w:rsidRPr="0032172E" w:rsidRDefault="004A56EB" w:rsidP="004A56EB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bCs w:val="0"/>
          <w:color w:val="37352F"/>
          <w:spacing w:val="8"/>
          <w:sz w:val="36"/>
          <w:szCs w:val="36"/>
          <w:shd w:val="clear" w:color="auto" w:fill="FFFFFF"/>
        </w:rPr>
      </w:pPr>
      <w:r w:rsidRPr="0032172E">
        <w:rPr>
          <w:rFonts w:ascii="Times New Roman" w:hAnsi="Times New Roman" w:cs="Times New Roman"/>
          <w:b/>
          <w:bCs/>
          <w:sz w:val="36"/>
          <w:szCs w:val="36"/>
        </w:rPr>
        <w:t xml:space="preserve">План реагування на інциденти та загрози для телекомунікаційної компанії </w:t>
      </w:r>
      <w:proofErr w:type="spellStart"/>
      <w:r w:rsidRPr="0032172E">
        <w:rPr>
          <w:rFonts w:ascii="Times New Roman" w:hAnsi="Times New Roman" w:cs="Times New Roman"/>
          <w:b/>
          <w:bCs/>
          <w:sz w:val="36"/>
          <w:szCs w:val="36"/>
        </w:rPr>
        <w:t>NauStilus</w:t>
      </w:r>
      <w:proofErr w:type="spellEnd"/>
    </w:p>
    <w:p w14:paraId="1FB45857" w14:textId="62F1CF1D" w:rsidR="00683B83" w:rsidRPr="0032172E" w:rsidRDefault="00550737" w:rsidP="00550737">
      <w:pPr>
        <w:spacing w:line="240" w:lineRule="auto"/>
        <w:jc w:val="center"/>
        <w:rPr>
          <w:rFonts w:ascii="Times New Roman" w:hAnsi="Times New Roman" w:cs="Times New Roman"/>
          <w:b/>
          <w:bCs/>
          <w:color w:val="37352F"/>
          <w:spacing w:val="8"/>
          <w:sz w:val="32"/>
          <w:szCs w:val="32"/>
          <w:shd w:val="clear" w:color="auto" w:fill="FFFFFF"/>
        </w:rPr>
      </w:pPr>
      <w:r w:rsidRPr="0032172E">
        <w:rPr>
          <w:rFonts w:ascii="Times New Roman" w:hAnsi="Times New Roman" w:cs="Times New Roman"/>
          <w:b/>
          <w:bCs/>
          <w:color w:val="37352F"/>
          <w:spacing w:val="8"/>
          <w:sz w:val="32"/>
          <w:szCs w:val="32"/>
          <w:shd w:val="clear" w:color="auto" w:fill="FFFFFF"/>
        </w:rPr>
        <w:t>Вступ</w:t>
      </w:r>
    </w:p>
    <w:p w14:paraId="096E7FEB" w14:textId="6BC44646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 xml:space="preserve">У сучасному цифровому середовищі телекомунікаційні компанії відіграють ключову роль у забезпеченні критичної інфраструктури, доступу до інформації та підтримці національної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кіберстійкості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. З огляду на зростання кількості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кіберінцидентів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, зокрема витоків даних,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="00B813CA">
        <w:rPr>
          <w:rFonts w:ascii="Times New Roman" w:hAnsi="Times New Roman" w:cs="Times New Roman"/>
          <w:sz w:val="28"/>
          <w:szCs w:val="28"/>
        </w:rPr>
        <w:t xml:space="preserve"> </w:t>
      </w:r>
      <w:r w:rsidRPr="00627B6B">
        <w:rPr>
          <w:rFonts w:ascii="Times New Roman" w:hAnsi="Times New Roman" w:cs="Times New Roman"/>
          <w:sz w:val="28"/>
          <w:szCs w:val="28"/>
        </w:rPr>
        <w:t>-</w:t>
      </w:r>
      <w:r w:rsidR="00B813CA">
        <w:rPr>
          <w:rFonts w:ascii="Times New Roman" w:hAnsi="Times New Roman" w:cs="Times New Roman"/>
          <w:sz w:val="28"/>
          <w:szCs w:val="28"/>
        </w:rPr>
        <w:t xml:space="preserve"> </w:t>
      </w:r>
      <w:r w:rsidRPr="00627B6B">
        <w:rPr>
          <w:rFonts w:ascii="Times New Roman" w:hAnsi="Times New Roman" w:cs="Times New Roman"/>
          <w:sz w:val="28"/>
          <w:szCs w:val="28"/>
        </w:rPr>
        <w:t>атак, шкідливого програмного забезпечення та фізичних загроз, питання побудови ефективної системи реагування на інциденти набуває особливої актуальності.</w:t>
      </w:r>
    </w:p>
    <w:p w14:paraId="6F2E0860" w14:textId="768C0F46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 xml:space="preserve">Компанія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NauStilus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, як умовний приклад телекомунікаційного оператора, розглядається в цьому документі як суб’єкт, що прагне впровадити комплексний підхід до управління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кіберзагрозами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>. План реагування, представлений нижче, є результатом моделювання сценаріїв, адаптованих до українського законодавства, міжнародних стандартів та галузевих практик.</w:t>
      </w:r>
    </w:p>
    <w:p w14:paraId="54044472" w14:textId="62210007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>Документ базується на принципах, викладених у NIST SP 800-61 (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Incident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>), ISO/IEC 27035 (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Incident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>), а також враховує вимоги GDPR та Закону України «Про захист персональних даних». Він охоплює повний життєвий цикл інциденту</w:t>
      </w:r>
      <w:r w:rsidR="00B813CA">
        <w:rPr>
          <w:rFonts w:ascii="Times New Roman" w:hAnsi="Times New Roman" w:cs="Times New Roman"/>
          <w:sz w:val="28"/>
          <w:szCs w:val="28"/>
        </w:rPr>
        <w:t xml:space="preserve"> - </w:t>
      </w:r>
      <w:r w:rsidRPr="00627B6B">
        <w:rPr>
          <w:rFonts w:ascii="Times New Roman" w:hAnsi="Times New Roman" w:cs="Times New Roman"/>
          <w:sz w:val="28"/>
          <w:szCs w:val="28"/>
        </w:rPr>
        <w:t xml:space="preserve">від виявлення до відновлення, включаючи класифікацію, комунікацію, технічне реагування, юридичну оцінку та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постінцидентний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аналіз.</w:t>
      </w:r>
    </w:p>
    <w:p w14:paraId="42C2AB7F" w14:textId="2DA59BF1" w:rsidR="00627B6B" w:rsidRPr="00627B6B" w:rsidRDefault="00B813CA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627B6B" w:rsidRPr="00627B6B">
        <w:rPr>
          <w:rFonts w:ascii="Times New Roman" w:hAnsi="Times New Roman" w:cs="Times New Roman"/>
          <w:sz w:val="28"/>
          <w:szCs w:val="28"/>
        </w:rPr>
        <w:t xml:space="preserve">вагу приділено ролям учасників процесу реагування: менеджеру з інцидентів, аналітику SOC, ІТ-персоналу, юридичному представнику, PR-фахівцю, </w:t>
      </w:r>
      <w:proofErr w:type="spellStart"/>
      <w:r w:rsidR="00627B6B" w:rsidRPr="00627B6B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="00627B6B" w:rsidRPr="0062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B6B" w:rsidRPr="00627B6B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="00627B6B" w:rsidRPr="00627B6B">
        <w:rPr>
          <w:rFonts w:ascii="Times New Roman" w:hAnsi="Times New Roman" w:cs="Times New Roman"/>
          <w:sz w:val="28"/>
          <w:szCs w:val="28"/>
        </w:rPr>
        <w:t xml:space="preserve"> та фізичній охороні. Для кожної ролі визначено функціональні обов’язки, з урахуванням специфіки </w:t>
      </w:r>
      <w:proofErr w:type="spellStart"/>
      <w:r w:rsidR="00627B6B" w:rsidRPr="00627B6B">
        <w:rPr>
          <w:rFonts w:ascii="Times New Roman" w:hAnsi="Times New Roman" w:cs="Times New Roman"/>
          <w:sz w:val="28"/>
          <w:szCs w:val="28"/>
        </w:rPr>
        <w:t>телеком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7B6B" w:rsidRPr="00627B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7B6B" w:rsidRPr="00627B6B">
        <w:rPr>
          <w:rFonts w:ascii="Times New Roman" w:hAnsi="Times New Roman" w:cs="Times New Roman"/>
          <w:sz w:val="28"/>
          <w:szCs w:val="28"/>
        </w:rPr>
        <w:t>інфраструктури та потенційних загроз.</w:t>
      </w:r>
    </w:p>
    <w:p w14:paraId="4139F80F" w14:textId="77777777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 xml:space="preserve">У документі розроблено сценарії реагування на витік персональних даних (з критичною та некритичною інформацією),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-атаки різного рівня складності, а також виявлення шкідливого ПЗ, включаючи варіант скритого реагування з метою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деанонімізації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зловмисника.</w:t>
      </w:r>
    </w:p>
    <w:p w14:paraId="67EE37E1" w14:textId="63930C30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>Важливою складовою плану є встановлення SLA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27B6B">
        <w:rPr>
          <w:rFonts w:ascii="Times New Roman" w:hAnsi="Times New Roman" w:cs="Times New Roman"/>
          <w:sz w:val="28"/>
          <w:szCs w:val="28"/>
        </w:rPr>
        <w:t xml:space="preserve">часових рамок для виявлення, реагування, усунення та відновлення системи. Це дозволяє забезпечити контрольовану швидкість дій та відповідність очікуванням внутрішніх і зовнішніх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стейкхолдерів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>.</w:t>
      </w:r>
    </w:p>
    <w:p w14:paraId="38E2AA2D" w14:textId="455C426B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 xml:space="preserve">Інструменти виявлення інцидентів включають SIEM-системи, IDS/IPS, EDR-рішення,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honeypots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та симуляції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>. Їх використання дозволяє забезпечити про</w:t>
      </w:r>
      <w:r w:rsidR="00B813CA">
        <w:rPr>
          <w:rFonts w:ascii="Times New Roman" w:hAnsi="Times New Roman" w:cs="Times New Roman"/>
          <w:sz w:val="28"/>
          <w:szCs w:val="28"/>
        </w:rPr>
        <w:t xml:space="preserve"> </w:t>
      </w:r>
      <w:r w:rsidRPr="00627B6B">
        <w:rPr>
          <w:rFonts w:ascii="Times New Roman" w:hAnsi="Times New Roman" w:cs="Times New Roman"/>
          <w:sz w:val="28"/>
          <w:szCs w:val="28"/>
        </w:rPr>
        <w:t>активне виявлення аномалій та швидке реагування.</w:t>
      </w:r>
    </w:p>
    <w:p w14:paraId="6AA7485A" w14:textId="77777777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>Класифікація інцидентів за рівнем серйозності (високий, середній, низький) базується на оцінці впливу на репутацію, юридичні наслідки, фінансові втрати та порушення законодавства. Це дозволяє адаптувати реагування до конкретного контексту.</w:t>
      </w:r>
    </w:p>
    <w:p w14:paraId="2E8F93E4" w14:textId="7397D114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 xml:space="preserve">Комунікаційний план охоплює внутрішні та зовнішні канали, визначає типи повідомлень (тривожні, регулярні, фінальні), аудиторії (співробітники, клієнти, </w:t>
      </w:r>
      <w:r w:rsidRPr="00627B6B">
        <w:rPr>
          <w:rFonts w:ascii="Times New Roman" w:hAnsi="Times New Roman" w:cs="Times New Roman"/>
          <w:sz w:val="28"/>
          <w:szCs w:val="28"/>
        </w:rPr>
        <w:lastRenderedPageBreak/>
        <w:t xml:space="preserve">медіа, регулятори) та шаблони для різних сценаріїв. </w:t>
      </w:r>
      <w:r w:rsidR="00B813CA">
        <w:rPr>
          <w:rFonts w:ascii="Times New Roman" w:hAnsi="Times New Roman" w:cs="Times New Roman"/>
          <w:sz w:val="28"/>
          <w:szCs w:val="28"/>
        </w:rPr>
        <w:t xml:space="preserve">Додано </w:t>
      </w:r>
      <w:r w:rsidRPr="00627B6B">
        <w:rPr>
          <w:rFonts w:ascii="Times New Roman" w:hAnsi="Times New Roman" w:cs="Times New Roman"/>
          <w:sz w:val="28"/>
          <w:szCs w:val="28"/>
        </w:rPr>
        <w:t>скрит</w:t>
      </w:r>
      <w:r w:rsidR="00B813CA">
        <w:rPr>
          <w:rFonts w:ascii="Times New Roman" w:hAnsi="Times New Roman" w:cs="Times New Roman"/>
          <w:sz w:val="28"/>
          <w:szCs w:val="28"/>
        </w:rPr>
        <w:t>е</w:t>
      </w:r>
      <w:r w:rsidRPr="00627B6B">
        <w:rPr>
          <w:rFonts w:ascii="Times New Roman" w:hAnsi="Times New Roman" w:cs="Times New Roman"/>
          <w:sz w:val="28"/>
          <w:szCs w:val="28"/>
        </w:rPr>
        <w:t xml:space="preserve"> реагуванн</w:t>
      </w:r>
      <w:r w:rsidR="00B813CA">
        <w:rPr>
          <w:rFonts w:ascii="Times New Roman" w:hAnsi="Times New Roman" w:cs="Times New Roman"/>
          <w:sz w:val="28"/>
          <w:szCs w:val="28"/>
        </w:rPr>
        <w:t>я</w:t>
      </w:r>
      <w:r w:rsidRPr="00627B6B">
        <w:rPr>
          <w:rFonts w:ascii="Times New Roman" w:hAnsi="Times New Roman" w:cs="Times New Roman"/>
          <w:sz w:val="28"/>
          <w:szCs w:val="28"/>
        </w:rPr>
        <w:t>, яке передбачає обмежене інформування до завершення розслідування.</w:t>
      </w:r>
    </w:p>
    <w:p w14:paraId="55295A95" w14:textId="77777777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>Процедури відновлення включають роботу з резервними копіями, заміну обладнання або ПЗ, перевірку систем після відновлення та реагування на великі інциденти. Для кожного етапу визначено конкретні дії, що забезпечують цілісність даних та стабільність сервісів.</w:t>
      </w:r>
    </w:p>
    <w:p w14:paraId="2E84EE48" w14:textId="77777777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 xml:space="preserve">Оцінка, стримування та розслідування є завершальним етапом реагування. Вона включає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форензичний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 xml:space="preserve"> аналіз, поведінкову </w:t>
      </w:r>
      <w:proofErr w:type="spellStart"/>
      <w:r w:rsidRPr="00627B6B">
        <w:rPr>
          <w:rFonts w:ascii="Times New Roman" w:hAnsi="Times New Roman" w:cs="Times New Roman"/>
          <w:sz w:val="28"/>
          <w:szCs w:val="28"/>
        </w:rPr>
        <w:t>деанонімізацію</w:t>
      </w:r>
      <w:proofErr w:type="spellEnd"/>
      <w:r w:rsidRPr="00627B6B">
        <w:rPr>
          <w:rFonts w:ascii="Times New Roman" w:hAnsi="Times New Roman" w:cs="Times New Roman"/>
          <w:sz w:val="28"/>
          <w:szCs w:val="28"/>
        </w:rPr>
        <w:t>, підготовку доказової бази та юридичне реагування. У випадках шпигунства або фізичного проникнення застосовується скрите реагування з метою фіксації дій зловмисника.</w:t>
      </w:r>
    </w:p>
    <w:p w14:paraId="3CB60611" w14:textId="77777777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>Окремий розділ присвячено фізичним загрозам: потраплянню сторонніх осіб до серверних, підпалу або фізичному знищенню обладнання, виявленню шпигунського обладнання. Для кожного сценарію визначено дії, які мають бути здійснені без розголосу, з участю фізичної охорони та SOC.</w:t>
      </w:r>
    </w:p>
    <w:p w14:paraId="2E137FB6" w14:textId="6F82A1C6" w:rsidR="00627B6B" w:rsidRPr="00627B6B" w:rsidRDefault="00530AB5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д</w:t>
      </w:r>
      <w:r w:rsidR="00627B6B" w:rsidRPr="00627B6B">
        <w:rPr>
          <w:rFonts w:ascii="Times New Roman" w:hAnsi="Times New Roman" w:cs="Times New Roman"/>
          <w:sz w:val="28"/>
          <w:szCs w:val="28"/>
        </w:rPr>
        <w:t xml:space="preserve">окумент </w:t>
      </w:r>
      <w:r>
        <w:rPr>
          <w:rFonts w:ascii="Times New Roman" w:hAnsi="Times New Roman" w:cs="Times New Roman"/>
          <w:sz w:val="28"/>
          <w:szCs w:val="28"/>
        </w:rPr>
        <w:t xml:space="preserve">спроба створити </w:t>
      </w:r>
      <w:r w:rsidR="00627B6B" w:rsidRPr="00627B6B">
        <w:rPr>
          <w:rFonts w:ascii="Times New Roman" w:hAnsi="Times New Roman" w:cs="Times New Roman"/>
          <w:sz w:val="28"/>
          <w:szCs w:val="28"/>
        </w:rPr>
        <w:t>не лише технічни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627B6B" w:rsidRPr="00627B6B">
        <w:rPr>
          <w:rFonts w:ascii="Times New Roman" w:hAnsi="Times New Roman" w:cs="Times New Roman"/>
          <w:sz w:val="28"/>
          <w:szCs w:val="28"/>
        </w:rPr>
        <w:t>, але й стратегічни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627B6B" w:rsidRPr="00627B6B">
        <w:rPr>
          <w:rFonts w:ascii="Times New Roman" w:hAnsi="Times New Roman" w:cs="Times New Roman"/>
          <w:sz w:val="28"/>
          <w:szCs w:val="28"/>
        </w:rPr>
        <w:t xml:space="preserve"> інструмент, що дозволяє компанії </w:t>
      </w:r>
      <w:proofErr w:type="spellStart"/>
      <w:r w:rsidR="00627B6B" w:rsidRPr="00627B6B">
        <w:rPr>
          <w:rFonts w:ascii="Times New Roman" w:hAnsi="Times New Roman" w:cs="Times New Roman"/>
          <w:sz w:val="28"/>
          <w:szCs w:val="28"/>
        </w:rPr>
        <w:t>NauStilus</w:t>
      </w:r>
      <w:proofErr w:type="spellEnd"/>
      <w:r w:rsidR="00627B6B" w:rsidRPr="00627B6B">
        <w:rPr>
          <w:rFonts w:ascii="Times New Roman" w:hAnsi="Times New Roman" w:cs="Times New Roman"/>
          <w:sz w:val="28"/>
          <w:szCs w:val="28"/>
        </w:rPr>
        <w:t xml:space="preserve"> забезпечити </w:t>
      </w:r>
      <w:proofErr w:type="spellStart"/>
      <w:r w:rsidR="00627B6B" w:rsidRPr="00627B6B">
        <w:rPr>
          <w:rFonts w:ascii="Times New Roman" w:hAnsi="Times New Roman" w:cs="Times New Roman"/>
          <w:sz w:val="28"/>
          <w:szCs w:val="28"/>
        </w:rPr>
        <w:t>кіберстійкість</w:t>
      </w:r>
      <w:proofErr w:type="spellEnd"/>
      <w:r w:rsidR="00627B6B" w:rsidRPr="00627B6B">
        <w:rPr>
          <w:rFonts w:ascii="Times New Roman" w:hAnsi="Times New Roman" w:cs="Times New Roman"/>
          <w:sz w:val="28"/>
          <w:szCs w:val="28"/>
        </w:rPr>
        <w:t xml:space="preserve">, відповідність нормативним вимогам та довіру клієнтів. </w:t>
      </w:r>
    </w:p>
    <w:p w14:paraId="3D17322C" w14:textId="2F08A2D0" w:rsidR="00627B6B" w:rsidRP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B6B">
        <w:rPr>
          <w:rFonts w:ascii="Times New Roman" w:hAnsi="Times New Roman" w:cs="Times New Roman"/>
          <w:sz w:val="28"/>
          <w:szCs w:val="28"/>
        </w:rPr>
        <w:t xml:space="preserve">У процесі розробки </w:t>
      </w:r>
      <w:r w:rsidR="00530AB5">
        <w:rPr>
          <w:rFonts w:ascii="Times New Roman" w:hAnsi="Times New Roman" w:cs="Times New Roman"/>
          <w:sz w:val="28"/>
          <w:szCs w:val="28"/>
        </w:rPr>
        <w:t xml:space="preserve">я намагався </w:t>
      </w:r>
      <w:r w:rsidRPr="00627B6B">
        <w:rPr>
          <w:rFonts w:ascii="Times New Roman" w:hAnsi="Times New Roman" w:cs="Times New Roman"/>
          <w:sz w:val="28"/>
          <w:szCs w:val="28"/>
        </w:rPr>
        <w:t>врах</w:t>
      </w:r>
      <w:r w:rsidR="00710334">
        <w:rPr>
          <w:rFonts w:ascii="Times New Roman" w:hAnsi="Times New Roman" w:cs="Times New Roman"/>
          <w:sz w:val="28"/>
          <w:szCs w:val="28"/>
        </w:rPr>
        <w:t>у</w:t>
      </w:r>
      <w:r w:rsidRPr="00627B6B">
        <w:rPr>
          <w:rFonts w:ascii="Times New Roman" w:hAnsi="Times New Roman" w:cs="Times New Roman"/>
          <w:sz w:val="28"/>
          <w:szCs w:val="28"/>
        </w:rPr>
        <w:t>в</w:t>
      </w:r>
      <w:r w:rsidR="00530AB5">
        <w:rPr>
          <w:rFonts w:ascii="Times New Roman" w:hAnsi="Times New Roman" w:cs="Times New Roman"/>
          <w:sz w:val="28"/>
          <w:szCs w:val="28"/>
        </w:rPr>
        <w:t>ати</w:t>
      </w:r>
      <w:r w:rsidRPr="00627B6B">
        <w:rPr>
          <w:rFonts w:ascii="Times New Roman" w:hAnsi="Times New Roman" w:cs="Times New Roman"/>
          <w:sz w:val="28"/>
          <w:szCs w:val="28"/>
        </w:rPr>
        <w:t xml:space="preserve"> кейси з відкритих джерел, </w:t>
      </w:r>
      <w:r w:rsidR="00B813CA">
        <w:rPr>
          <w:rFonts w:ascii="Times New Roman" w:hAnsi="Times New Roman" w:cs="Times New Roman"/>
          <w:sz w:val="28"/>
          <w:szCs w:val="28"/>
        </w:rPr>
        <w:t xml:space="preserve">конспекту, </w:t>
      </w:r>
      <w:r w:rsidRPr="00627B6B">
        <w:rPr>
          <w:rFonts w:ascii="Times New Roman" w:hAnsi="Times New Roman" w:cs="Times New Roman"/>
          <w:sz w:val="28"/>
          <w:szCs w:val="28"/>
        </w:rPr>
        <w:t>рекомендації Microsoft щодо реагування на інциденти, а також принципи безперервного вдосконалення.</w:t>
      </w:r>
    </w:p>
    <w:p w14:paraId="06CD7FC4" w14:textId="02EC1A67" w:rsidR="00627B6B" w:rsidRDefault="00627B6B" w:rsidP="00627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Можливо п</w:t>
      </w:r>
      <w:r w:rsidRPr="00627B6B">
        <w:rPr>
          <w:rFonts w:ascii="Times New Roman" w:hAnsi="Times New Roman" w:cs="Times New Roman"/>
          <w:sz w:val="28"/>
          <w:szCs w:val="28"/>
        </w:rPr>
        <w:t>редставлений план</w:t>
      </w:r>
      <w:r>
        <w:rPr>
          <w:rFonts w:ascii="Times New Roman" w:hAnsi="Times New Roman" w:cs="Times New Roman"/>
          <w:sz w:val="28"/>
          <w:szCs w:val="28"/>
        </w:rPr>
        <w:t xml:space="preserve"> може бути прикладом</w:t>
      </w:r>
      <w:r w:rsidRPr="00627B6B">
        <w:rPr>
          <w:rFonts w:ascii="Times New Roman" w:hAnsi="Times New Roman" w:cs="Times New Roman"/>
          <w:sz w:val="28"/>
          <w:szCs w:val="28"/>
        </w:rPr>
        <w:t xml:space="preserve"> для побудови ефективної системи реагування на інциденти, як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627B6B">
        <w:rPr>
          <w:rFonts w:ascii="Times New Roman" w:hAnsi="Times New Roman" w:cs="Times New Roman"/>
          <w:sz w:val="28"/>
          <w:szCs w:val="28"/>
        </w:rPr>
        <w:t xml:space="preserve"> поєднує технічну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7B6B">
        <w:rPr>
          <w:rFonts w:ascii="Times New Roman" w:hAnsi="Times New Roman" w:cs="Times New Roman"/>
          <w:sz w:val="28"/>
          <w:szCs w:val="28"/>
        </w:rPr>
        <w:t>нормативну</w:t>
      </w:r>
      <w:r>
        <w:rPr>
          <w:rFonts w:ascii="Times New Roman" w:hAnsi="Times New Roman" w:cs="Times New Roman"/>
          <w:sz w:val="28"/>
          <w:szCs w:val="28"/>
        </w:rPr>
        <w:t>, та організаційну сторони</w:t>
      </w:r>
      <w:r w:rsidRPr="00627B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00E7EB" w14:textId="16C6C610" w:rsidR="004A56EB" w:rsidRPr="00C5742D" w:rsidRDefault="0032172E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варіант у </w:t>
      </w:r>
      <w:r w:rsidR="00627B6B" w:rsidRPr="00627B6B">
        <w:rPr>
          <w:rFonts w:ascii="Times New Roman" w:hAnsi="Times New Roman" w:cs="Times New Roman"/>
          <w:sz w:val="28"/>
          <w:szCs w:val="28"/>
        </w:rPr>
        <w:t>майбутньому він може бути доповнений механізмами автоматизації, інтеграцією з SOC-платформами та сценаріями реагування на атаки з використанням штучного інтелекту.</w:t>
      </w:r>
    </w:p>
    <w:p w14:paraId="40A5288F" w14:textId="1B11CF91" w:rsidR="004A56EB" w:rsidRPr="00C5742D" w:rsidRDefault="004A56EB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554AA72" w14:textId="6C1B96CD" w:rsidR="004A56EB" w:rsidRPr="00C5742D" w:rsidRDefault="004A56EB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797529EF" w14:textId="1ED6B295" w:rsidR="004A56EB" w:rsidRPr="00C5742D" w:rsidRDefault="004A56EB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D8DC23D" w14:textId="32617C45" w:rsidR="004A56EB" w:rsidRPr="00C5742D" w:rsidRDefault="004A56EB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0E9424C" w14:textId="6FA158A4" w:rsidR="004A56EB" w:rsidRPr="00C5742D" w:rsidRDefault="004A56EB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BD26F29" w14:textId="72FF3ACD" w:rsidR="004A56EB" w:rsidRPr="00C5742D" w:rsidRDefault="004A56EB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47FD28B" w14:textId="76BCF2F0" w:rsidR="004A56EB" w:rsidRPr="00C5742D" w:rsidRDefault="004A56EB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9C0D63A" w14:textId="3BFB906A" w:rsidR="004A56EB" w:rsidRPr="00C5742D" w:rsidRDefault="004A56EB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93AC906" w14:textId="77777777" w:rsidR="00550737" w:rsidRDefault="00550737" w:rsidP="00683B83">
      <w:pPr>
        <w:spacing w:line="240" w:lineRule="auto"/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  <w:sectPr w:rsidR="00550737" w:rsidSect="004A56E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2822C947" w14:textId="7F086EA7" w:rsidR="00683B83" w:rsidRPr="00550737" w:rsidRDefault="004A56EB" w:rsidP="00B813CA">
      <w:pPr>
        <w:pStyle w:val="a4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</w:pPr>
      <w:r w:rsidRPr="00550737"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  <w:lastRenderedPageBreak/>
        <w:t xml:space="preserve">Ідентифікація ролей та </w:t>
      </w:r>
      <w:r w:rsidR="00550737" w:rsidRPr="00550737"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  <w:t>відповідальностей</w:t>
      </w:r>
    </w:p>
    <w:p w14:paraId="5A95E10B" w14:textId="77777777" w:rsidR="004A56EB" w:rsidRPr="004A56EB" w:rsidRDefault="004A56EB" w:rsidP="004A56EB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7679"/>
        <w:gridCol w:w="5042"/>
      </w:tblGrid>
      <w:tr w:rsidR="00550737" w:rsidRPr="00550737" w14:paraId="0B362D88" w14:textId="77777777" w:rsidTr="00550737">
        <w:tc>
          <w:tcPr>
            <w:tcW w:w="2405" w:type="dxa"/>
          </w:tcPr>
          <w:p w14:paraId="41446893" w14:textId="6F67C40B" w:rsidR="00550737" w:rsidRPr="00550737" w:rsidRDefault="00550737" w:rsidP="00550737">
            <w:pPr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Роль</w:t>
            </w:r>
          </w:p>
        </w:tc>
        <w:tc>
          <w:tcPr>
            <w:tcW w:w="7679" w:type="dxa"/>
          </w:tcPr>
          <w:p w14:paraId="786CB647" w14:textId="0851C0FE" w:rsidR="00550737" w:rsidRPr="00550737" w:rsidRDefault="00550737" w:rsidP="00550737">
            <w:pPr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Опис функцій</w:t>
            </w:r>
          </w:p>
        </w:tc>
        <w:tc>
          <w:tcPr>
            <w:tcW w:w="5042" w:type="dxa"/>
          </w:tcPr>
          <w:p w14:paraId="7D99AAB0" w14:textId="47A857D0" w:rsidR="00550737" w:rsidRPr="00550737" w:rsidRDefault="00550737" w:rsidP="00550737">
            <w:pPr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Основні обов’язки</w:t>
            </w:r>
          </w:p>
        </w:tc>
      </w:tr>
      <w:tr w:rsidR="00550737" w14:paraId="388EDA61" w14:textId="77777777" w:rsidTr="00550737">
        <w:tc>
          <w:tcPr>
            <w:tcW w:w="2405" w:type="dxa"/>
          </w:tcPr>
          <w:p w14:paraId="387D7D2B" w14:textId="09BB7A04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Менеджер з інцидентів</w:t>
            </w:r>
          </w:p>
        </w:tc>
        <w:tc>
          <w:tcPr>
            <w:tcW w:w="7679" w:type="dxa"/>
          </w:tcPr>
          <w:p w14:paraId="4137AE64" w14:textId="1C2C357C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Координує всі етапи реагування, приймає рішення щодо ескалації, ізоляції, відновлення. Взаємодіє з усіма командами та відповідає за фінальний звіт</w:t>
            </w:r>
          </w:p>
        </w:tc>
        <w:tc>
          <w:tcPr>
            <w:tcW w:w="5042" w:type="dxa"/>
          </w:tcPr>
          <w:p w14:paraId="6F9F3B82" w14:textId="77777777" w:rsidR="00550737" w:rsidRPr="003124E6" w:rsidRDefault="00550737" w:rsidP="0031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4E6">
              <w:rPr>
                <w:rFonts w:ascii="Times New Roman" w:hAnsi="Times New Roman" w:cs="Times New Roman"/>
                <w:sz w:val="28"/>
                <w:szCs w:val="28"/>
              </w:rPr>
              <w:t>Призначення відповідальних</w:t>
            </w:r>
          </w:p>
          <w:p w14:paraId="0E5C5498" w14:textId="58D283FB" w:rsidR="00550737" w:rsidRPr="003124E6" w:rsidRDefault="00550737" w:rsidP="0031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4E6">
              <w:rPr>
                <w:rFonts w:ascii="Times New Roman" w:hAnsi="Times New Roman" w:cs="Times New Roman"/>
                <w:sz w:val="28"/>
                <w:szCs w:val="28"/>
              </w:rPr>
              <w:t>Контроль SLA</w:t>
            </w:r>
          </w:p>
          <w:p w14:paraId="07260597" w14:textId="5379A9B9" w:rsidR="00550737" w:rsidRPr="003124E6" w:rsidRDefault="00550737" w:rsidP="0031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4E6">
              <w:rPr>
                <w:rFonts w:ascii="Times New Roman" w:hAnsi="Times New Roman" w:cs="Times New Roman"/>
                <w:sz w:val="28"/>
                <w:szCs w:val="28"/>
              </w:rPr>
              <w:t>Ескалація</w:t>
            </w:r>
          </w:p>
          <w:p w14:paraId="58B13870" w14:textId="0F9511F3" w:rsidR="00550737" w:rsidRPr="003124E6" w:rsidRDefault="00550737" w:rsidP="0031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4E6">
              <w:rPr>
                <w:rFonts w:ascii="Times New Roman" w:hAnsi="Times New Roman" w:cs="Times New Roman"/>
                <w:sz w:val="28"/>
                <w:szCs w:val="28"/>
              </w:rPr>
              <w:t>Затвердження плану</w:t>
            </w:r>
          </w:p>
          <w:p w14:paraId="21CEFE93" w14:textId="1E75CDFB" w:rsidR="00550737" w:rsidRPr="003124E6" w:rsidRDefault="00550737" w:rsidP="0031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4E6">
              <w:rPr>
                <w:rFonts w:ascii="Times New Roman" w:hAnsi="Times New Roman" w:cs="Times New Roman"/>
                <w:sz w:val="28"/>
                <w:szCs w:val="28"/>
              </w:rPr>
              <w:t>Комунікація з керівництвом</w:t>
            </w:r>
          </w:p>
          <w:p w14:paraId="102A0F05" w14:textId="006D435F" w:rsidR="00550737" w:rsidRPr="003124E6" w:rsidRDefault="00550737" w:rsidP="003124E6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3124E6">
              <w:rPr>
                <w:rFonts w:ascii="Times New Roman" w:hAnsi="Times New Roman" w:cs="Times New Roman"/>
                <w:sz w:val="28"/>
                <w:szCs w:val="28"/>
              </w:rPr>
              <w:t xml:space="preserve">Звітність </w:t>
            </w:r>
          </w:p>
        </w:tc>
      </w:tr>
      <w:tr w:rsidR="00550737" w14:paraId="24A0BB43" w14:textId="77777777" w:rsidTr="00550737">
        <w:tc>
          <w:tcPr>
            <w:tcW w:w="2405" w:type="dxa"/>
          </w:tcPr>
          <w:p w14:paraId="5B5C917B" w14:textId="13772A38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Аналітик безпеки (SOC)</w:t>
            </w:r>
          </w:p>
        </w:tc>
        <w:tc>
          <w:tcPr>
            <w:tcW w:w="7679" w:type="dxa"/>
          </w:tcPr>
          <w:p w14:paraId="0945F826" w14:textId="41EFC82A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Виявляє, класифікує та аналізує інциденти. Працює з SIEM, IDS/IPS, проводить кореляцію подій</w:t>
            </w:r>
          </w:p>
        </w:tc>
        <w:tc>
          <w:tcPr>
            <w:tcW w:w="5042" w:type="dxa"/>
          </w:tcPr>
          <w:p w14:paraId="43B3AEA0" w14:textId="31A8DED9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Моніторинг</w:t>
            </w:r>
          </w:p>
          <w:p w14:paraId="5F3EF788" w14:textId="49E04220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 xml:space="preserve">Аналіз </w:t>
            </w:r>
            <w:proofErr w:type="spellStart"/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логів</w:t>
            </w:r>
            <w:proofErr w:type="spellEnd"/>
          </w:p>
          <w:p w14:paraId="0DAAFA38" w14:textId="3B55A575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Класифікація</w:t>
            </w:r>
          </w:p>
          <w:p w14:paraId="734DF9B4" w14:textId="5FB95F8E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Форензика</w:t>
            </w:r>
            <w:proofErr w:type="spellEnd"/>
          </w:p>
          <w:p w14:paraId="1171538C" w14:textId="6593B38F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Звітність</w:t>
            </w:r>
          </w:p>
          <w:p w14:paraId="5C4D82D3" w14:textId="6FA08899" w:rsidR="00550737" w:rsidRPr="00550737" w:rsidRDefault="00550737" w:rsidP="00550737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 xml:space="preserve">Взаємодія з </w:t>
            </w:r>
            <w:proofErr w:type="spellStart"/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  <w:proofErr w:type="spellEnd"/>
            <w:r w:rsidRPr="0055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proofErr w:type="spellEnd"/>
          </w:p>
        </w:tc>
      </w:tr>
      <w:tr w:rsidR="00550737" w14:paraId="159927BE" w14:textId="77777777" w:rsidTr="00550737">
        <w:tc>
          <w:tcPr>
            <w:tcW w:w="2405" w:type="dxa"/>
          </w:tcPr>
          <w:p w14:paraId="453CAE50" w14:textId="2805463E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ІТ-персонал</w:t>
            </w:r>
          </w:p>
        </w:tc>
        <w:tc>
          <w:tcPr>
            <w:tcW w:w="7679" w:type="dxa"/>
          </w:tcPr>
          <w:p w14:paraId="43F81D03" w14:textId="10D7C7E3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 xml:space="preserve">Відповідає за технічну ізоляцію, відновлення, </w:t>
            </w:r>
            <w:proofErr w:type="spellStart"/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патчинг</w:t>
            </w:r>
            <w:proofErr w:type="spellEnd"/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, тестування.</w:t>
            </w:r>
          </w:p>
        </w:tc>
        <w:tc>
          <w:tcPr>
            <w:tcW w:w="5042" w:type="dxa"/>
          </w:tcPr>
          <w:p w14:paraId="3EF9A3C3" w14:textId="3AF64F52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Ізоляція</w:t>
            </w:r>
          </w:p>
          <w:p w14:paraId="0A0C4317" w14:textId="0D2438A8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Відновлення</w:t>
            </w:r>
          </w:p>
          <w:p w14:paraId="13767544" w14:textId="419E2A1F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Патчинг</w:t>
            </w:r>
            <w:proofErr w:type="spellEnd"/>
          </w:p>
          <w:p w14:paraId="427D761D" w14:textId="6BC2BDBA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Заміна обладнання</w:t>
            </w:r>
          </w:p>
          <w:p w14:paraId="62290A27" w14:textId="28F579F0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</w:p>
          <w:p w14:paraId="207DCFC9" w14:textId="6CADDF37" w:rsidR="00550737" w:rsidRPr="00550737" w:rsidRDefault="00550737" w:rsidP="00550737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Документування</w:t>
            </w:r>
          </w:p>
        </w:tc>
      </w:tr>
      <w:tr w:rsidR="00550737" w14:paraId="7FF85C02" w14:textId="77777777" w:rsidTr="00550737">
        <w:tc>
          <w:tcPr>
            <w:tcW w:w="2405" w:type="dxa"/>
          </w:tcPr>
          <w:p w14:paraId="2F964FB5" w14:textId="6F49AF92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Юридичний представник</w:t>
            </w:r>
          </w:p>
        </w:tc>
        <w:tc>
          <w:tcPr>
            <w:tcW w:w="7679" w:type="dxa"/>
          </w:tcPr>
          <w:p w14:paraId="347CA89F" w14:textId="76A3B6D7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Оцінює правові наслідки, готує документи, взаємодіє з регуляторами.</w:t>
            </w:r>
          </w:p>
        </w:tc>
        <w:tc>
          <w:tcPr>
            <w:tcW w:w="5042" w:type="dxa"/>
          </w:tcPr>
          <w:p w14:paraId="7C44EE7C" w14:textId="0EE064AB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Аналіз відповідності</w:t>
            </w:r>
          </w:p>
          <w:p w14:paraId="7B7DF691" w14:textId="43A60264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Повідомлення регуляторів</w:t>
            </w:r>
          </w:p>
          <w:p w14:paraId="2A690BB1" w14:textId="52B680E2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Юридичні висновки</w:t>
            </w:r>
          </w:p>
          <w:p w14:paraId="1AF25840" w14:textId="3E7B2DAD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Підтримка розслідування</w:t>
            </w:r>
          </w:p>
          <w:p w14:paraId="2D5DBBBF" w14:textId="65592801" w:rsidR="00550737" w:rsidRPr="00550737" w:rsidRDefault="00550737" w:rsidP="00550737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Захист інтересів</w:t>
            </w:r>
          </w:p>
        </w:tc>
      </w:tr>
      <w:tr w:rsidR="00550737" w14:paraId="5630E4AA" w14:textId="77777777" w:rsidTr="00550737">
        <w:tc>
          <w:tcPr>
            <w:tcW w:w="2405" w:type="dxa"/>
          </w:tcPr>
          <w:p w14:paraId="75EEBFD2" w14:textId="259D8123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PR-фахівець</w:t>
            </w:r>
          </w:p>
        </w:tc>
        <w:tc>
          <w:tcPr>
            <w:tcW w:w="7679" w:type="dxa"/>
          </w:tcPr>
          <w:p w14:paraId="6341C84F" w14:textId="18836708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Забезпечує контрольовану комунікацію з громадськістю та клієнтами</w:t>
            </w:r>
          </w:p>
        </w:tc>
        <w:tc>
          <w:tcPr>
            <w:tcW w:w="5042" w:type="dxa"/>
          </w:tcPr>
          <w:p w14:paraId="0C210350" w14:textId="4D9B804E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Шаблони повідомлень</w:t>
            </w:r>
          </w:p>
          <w:p w14:paraId="6988CE81" w14:textId="504F663D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Взаємодія з медіа</w:t>
            </w:r>
          </w:p>
          <w:p w14:paraId="40671EC7" w14:textId="11121F55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Комунікація з клієнтами</w:t>
            </w:r>
          </w:p>
          <w:p w14:paraId="4F14920E" w14:textId="7F48CC4D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Внутрішнє інформування</w:t>
            </w:r>
          </w:p>
          <w:p w14:paraId="6DAE63A0" w14:textId="13B25F48" w:rsidR="00550737" w:rsidRPr="00550737" w:rsidRDefault="00550737" w:rsidP="00550737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Репутаційний контроль</w:t>
            </w:r>
          </w:p>
        </w:tc>
      </w:tr>
      <w:tr w:rsidR="00550737" w14:paraId="0A4C9353" w14:textId="77777777" w:rsidTr="00550737">
        <w:tc>
          <w:tcPr>
            <w:tcW w:w="2405" w:type="dxa"/>
          </w:tcPr>
          <w:p w14:paraId="2CC12B32" w14:textId="216184F4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proofErr w:type="spellStart"/>
            <w:r w:rsidRPr="005507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</w:t>
            </w:r>
            <w:proofErr w:type="spellEnd"/>
            <w:r w:rsidRPr="005507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07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</w:t>
            </w:r>
            <w:proofErr w:type="spellEnd"/>
          </w:p>
        </w:tc>
        <w:tc>
          <w:tcPr>
            <w:tcW w:w="7679" w:type="dxa"/>
          </w:tcPr>
          <w:p w14:paraId="09A2E40D" w14:textId="39146A0B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Проводить симуляції атак, бере участь у прихованому реагуванні.</w:t>
            </w:r>
          </w:p>
        </w:tc>
        <w:tc>
          <w:tcPr>
            <w:tcW w:w="5042" w:type="dxa"/>
          </w:tcPr>
          <w:p w14:paraId="049AB3B3" w14:textId="7973D3FA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Симуляції</w:t>
            </w:r>
          </w:p>
          <w:p w14:paraId="3DEC7E4B" w14:textId="63ED6C80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 xml:space="preserve">Виявлення </w:t>
            </w:r>
            <w:proofErr w:type="spellStart"/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бекдорів</w:t>
            </w:r>
            <w:proofErr w:type="spellEnd"/>
          </w:p>
          <w:p w14:paraId="34B5D9CA" w14:textId="266852A7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Деанонімізація</w:t>
            </w:r>
            <w:proofErr w:type="spellEnd"/>
          </w:p>
          <w:p w14:paraId="3F70EC5B" w14:textId="0B379694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Підготовка доказів</w:t>
            </w:r>
          </w:p>
          <w:p w14:paraId="491373C1" w14:textId="2860A547" w:rsidR="00550737" w:rsidRPr="00550737" w:rsidRDefault="00550737" w:rsidP="00550737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Взаємодія з SOC</w:t>
            </w:r>
          </w:p>
        </w:tc>
      </w:tr>
      <w:tr w:rsidR="00550737" w14:paraId="01711058" w14:textId="77777777" w:rsidTr="00550737">
        <w:tc>
          <w:tcPr>
            <w:tcW w:w="2405" w:type="dxa"/>
          </w:tcPr>
          <w:p w14:paraId="36BC9352" w14:textId="3A077999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Фізична охорона</w:t>
            </w:r>
          </w:p>
        </w:tc>
        <w:tc>
          <w:tcPr>
            <w:tcW w:w="7679" w:type="dxa"/>
          </w:tcPr>
          <w:p w14:paraId="7B6C8528" w14:textId="2ED86248" w:rsidR="00550737" w:rsidRPr="00550737" w:rsidRDefault="00550737" w:rsidP="00550737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Контролює фізичний доступ, реагує на фізичні загрози.</w:t>
            </w:r>
          </w:p>
        </w:tc>
        <w:tc>
          <w:tcPr>
            <w:tcW w:w="5042" w:type="dxa"/>
          </w:tcPr>
          <w:p w14:paraId="182409C1" w14:textId="2DF9C247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Відеоспостереження</w:t>
            </w:r>
          </w:p>
          <w:p w14:paraId="3996F7EC" w14:textId="0940DFB8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Контроль доступу</w:t>
            </w:r>
          </w:p>
          <w:p w14:paraId="6FB1E529" w14:textId="18D34F64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Виявлення сторонніх</w:t>
            </w:r>
          </w:p>
          <w:p w14:paraId="16B13A3A" w14:textId="7D9975FB" w:rsidR="00550737" w:rsidRPr="00550737" w:rsidRDefault="00550737" w:rsidP="0055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Реагування</w:t>
            </w:r>
          </w:p>
          <w:p w14:paraId="0D3D3D9B" w14:textId="1EB15263" w:rsidR="00550737" w:rsidRPr="00550737" w:rsidRDefault="00550737" w:rsidP="00550737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550737">
              <w:rPr>
                <w:rFonts w:ascii="Times New Roman" w:hAnsi="Times New Roman" w:cs="Times New Roman"/>
                <w:sz w:val="28"/>
                <w:szCs w:val="28"/>
              </w:rPr>
              <w:t>Збереження доказів</w:t>
            </w:r>
          </w:p>
        </w:tc>
      </w:tr>
    </w:tbl>
    <w:p w14:paraId="5990760B" w14:textId="77777777" w:rsidR="00683B83" w:rsidRPr="004A56EB" w:rsidRDefault="00683B83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60D6841" w14:textId="77777777" w:rsidR="00683B83" w:rsidRPr="004A56EB" w:rsidRDefault="00683B83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B653A71" w14:textId="77777777" w:rsidR="00683B83" w:rsidRPr="004A56EB" w:rsidRDefault="00683B83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57FB6B4" w14:textId="77777777" w:rsidR="00683B83" w:rsidRPr="004A56EB" w:rsidRDefault="00683B83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F90CCF6" w14:textId="77777777" w:rsidR="00683B83" w:rsidRPr="004A56EB" w:rsidRDefault="00683B83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113F4B3" w14:textId="5BCBBBC5" w:rsidR="00683B83" w:rsidRDefault="00683B83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31EF639C" w14:textId="47CD38DB" w:rsidR="00550737" w:rsidRDefault="00550737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70AF397" w14:textId="6A2FAD03" w:rsidR="00550737" w:rsidRDefault="00550737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20D3F08" w14:textId="1137E1D0" w:rsidR="00550737" w:rsidRDefault="00550737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7DE9C1D" w14:textId="2217DD2D" w:rsidR="00550737" w:rsidRDefault="00550737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088CDC9F" w14:textId="1EF86800" w:rsidR="00550737" w:rsidRDefault="00550737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3ABA903B" w14:textId="223C052C" w:rsidR="00550737" w:rsidRDefault="00550737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739F2560" w14:textId="3B69BD26" w:rsidR="00550737" w:rsidRDefault="00550737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28A3C96" w14:textId="6C4321E7" w:rsidR="00550737" w:rsidRDefault="00550737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6788BD5" w14:textId="642475B6" w:rsidR="00550737" w:rsidRPr="0074104A" w:rsidRDefault="0074104A" w:rsidP="00B813CA">
      <w:pPr>
        <w:pStyle w:val="a4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</w:pPr>
      <w:r w:rsidRPr="0074104A"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  <w:lastRenderedPageBreak/>
        <w:t>Процедури реагування на інциденти</w:t>
      </w:r>
    </w:p>
    <w:p w14:paraId="53984C8D" w14:textId="14BD9185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7845C0E" w14:textId="762CF003" w:rsidR="0074104A" w:rsidRPr="0074104A" w:rsidRDefault="0074104A" w:rsidP="00683B83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74104A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  <w:t>Витік персональних даних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11303"/>
      </w:tblGrid>
      <w:tr w:rsidR="0074104A" w:rsidRPr="0074104A" w14:paraId="5441A01E" w14:textId="77777777" w:rsidTr="0074104A">
        <w:tc>
          <w:tcPr>
            <w:tcW w:w="3823" w:type="dxa"/>
          </w:tcPr>
          <w:p w14:paraId="3BB28C95" w14:textId="7A2D1D61" w:rsidR="0074104A" w:rsidRPr="0074104A" w:rsidRDefault="0074104A" w:rsidP="007410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1303" w:type="dxa"/>
          </w:tcPr>
          <w:p w14:paraId="4BC80A58" w14:textId="1E8548DF" w:rsidR="0074104A" w:rsidRPr="0074104A" w:rsidRDefault="0074104A" w:rsidP="007410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Дії</w:t>
            </w:r>
          </w:p>
        </w:tc>
      </w:tr>
      <w:tr w:rsidR="0074104A" w14:paraId="16CB6F17" w14:textId="77777777" w:rsidTr="0074104A">
        <w:tc>
          <w:tcPr>
            <w:tcW w:w="3823" w:type="dxa"/>
          </w:tcPr>
          <w:p w14:paraId="74A88A0B" w14:textId="2B7FBBFF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Без критичної інформації</w:t>
            </w:r>
          </w:p>
        </w:tc>
        <w:tc>
          <w:tcPr>
            <w:tcW w:w="11303" w:type="dxa"/>
          </w:tcPr>
          <w:p w14:paraId="00C4BE76" w14:textId="2D12DF49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Ізоляція </w:t>
            </w:r>
            <w:r w:rsidR="00440AC0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0AC0">
              <w:rPr>
                <w:rFonts w:ascii="Times New Roman" w:hAnsi="Times New Roman" w:cs="Times New Roman"/>
                <w:sz w:val="28"/>
                <w:szCs w:val="28"/>
              </w:rPr>
              <w:t xml:space="preserve">менеджеру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Аналіз </w:t>
            </w:r>
            <w:proofErr w:type="spellStart"/>
            <w:r w:rsidR="00440AC0">
              <w:rPr>
                <w:rFonts w:ascii="Times New Roman" w:hAnsi="Times New Roman" w:cs="Times New Roman"/>
                <w:sz w:val="28"/>
                <w:szCs w:val="28"/>
              </w:rPr>
              <w:t>логів</w:t>
            </w:r>
            <w:proofErr w:type="spellEnd"/>
            <w:r w:rsidR="00440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Оцінка </w:t>
            </w:r>
            <w:r w:rsidR="00440AC0">
              <w:rPr>
                <w:rFonts w:ascii="Times New Roman" w:hAnsi="Times New Roman" w:cs="Times New Roman"/>
                <w:sz w:val="28"/>
                <w:szCs w:val="28"/>
              </w:rPr>
              <w:t>обсягу витоку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Відновлення</w:t>
            </w:r>
            <w:r w:rsidR="00440AC0">
              <w:rPr>
                <w:rFonts w:ascii="Times New Roman" w:hAnsi="Times New Roman" w:cs="Times New Roman"/>
                <w:sz w:val="28"/>
                <w:szCs w:val="28"/>
              </w:rPr>
              <w:t xml:space="preserve"> доступу</w:t>
            </w:r>
          </w:p>
        </w:tc>
      </w:tr>
      <w:tr w:rsidR="0074104A" w14:paraId="7CC073B7" w14:textId="77777777" w:rsidTr="0074104A">
        <w:tc>
          <w:tcPr>
            <w:tcW w:w="3823" w:type="dxa"/>
          </w:tcPr>
          <w:p w14:paraId="15717E01" w14:textId="2F898F44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 критичною інформацією</w:t>
            </w:r>
          </w:p>
        </w:tc>
        <w:tc>
          <w:tcPr>
            <w:tcW w:w="11303" w:type="dxa"/>
          </w:tcPr>
          <w:p w14:paraId="3DFBB7A1" w14:textId="4DE87AC3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Повна ізоляція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4104A">
              <w:rPr>
                <w:rFonts w:ascii="Times New Roman" w:hAnsi="Times New Roman" w:cs="Times New Roman"/>
                <w:sz w:val="28"/>
                <w:szCs w:val="28"/>
              </w:rPr>
              <w:t>Форензика</w:t>
            </w:r>
            <w:proofErr w:type="spellEnd"/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Повідомлення регуляторів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Комунікація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Відновлення</w:t>
            </w:r>
            <w:r w:rsidR="00440AC0">
              <w:rPr>
                <w:rFonts w:ascii="Times New Roman" w:hAnsi="Times New Roman" w:cs="Times New Roman"/>
                <w:sz w:val="28"/>
                <w:szCs w:val="28"/>
              </w:rPr>
              <w:t xml:space="preserve"> (Оновлення політик)</w:t>
            </w:r>
          </w:p>
        </w:tc>
      </w:tr>
    </w:tbl>
    <w:p w14:paraId="2A067FE9" w14:textId="5665D174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B2137BE" w14:textId="64643D60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74938568" w14:textId="1BFF05CF" w:rsidR="0074104A" w:rsidRPr="0074104A" w:rsidRDefault="0074104A" w:rsidP="00683B83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74104A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  <w:lang w:val="en-US"/>
        </w:rPr>
        <w:t>DDOS-</w:t>
      </w:r>
      <w:r w:rsidRPr="0074104A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  <w:t>атака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11445"/>
      </w:tblGrid>
      <w:tr w:rsidR="0074104A" w:rsidRPr="0074104A" w14:paraId="2D48C914" w14:textId="77777777" w:rsidTr="0074104A">
        <w:tc>
          <w:tcPr>
            <w:tcW w:w="3681" w:type="dxa"/>
          </w:tcPr>
          <w:p w14:paraId="3DE2F197" w14:textId="387B6B2E" w:rsidR="0074104A" w:rsidRPr="0074104A" w:rsidRDefault="0074104A" w:rsidP="007410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1445" w:type="dxa"/>
          </w:tcPr>
          <w:p w14:paraId="465B07D8" w14:textId="55A6B46A" w:rsidR="0074104A" w:rsidRPr="0074104A" w:rsidRDefault="0074104A" w:rsidP="007410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Дії</w:t>
            </w:r>
          </w:p>
        </w:tc>
      </w:tr>
      <w:tr w:rsidR="0074104A" w14:paraId="3D3FE3C2" w14:textId="77777777" w:rsidTr="0074104A">
        <w:tc>
          <w:tcPr>
            <w:tcW w:w="3681" w:type="dxa"/>
          </w:tcPr>
          <w:p w14:paraId="5C56D569" w14:textId="7E6693D3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proofErr w:type="spellStart"/>
            <w:r w:rsidRPr="0074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DoS</w:t>
            </w:r>
            <w:proofErr w:type="spellEnd"/>
          </w:p>
        </w:tc>
        <w:tc>
          <w:tcPr>
            <w:tcW w:w="11445" w:type="dxa"/>
          </w:tcPr>
          <w:p w14:paraId="0A46127C" w14:textId="2420D358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Виявлення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Фільтрація </w:t>
            </w:r>
            <w:r w:rsidR="00440AC0">
              <w:rPr>
                <w:rFonts w:ascii="Times New Roman" w:hAnsi="Times New Roman" w:cs="Times New Roman"/>
                <w:sz w:val="28"/>
                <w:szCs w:val="28"/>
              </w:rPr>
              <w:t>трафіку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Відновлення</w:t>
            </w:r>
            <w:r w:rsidR="00440AC0">
              <w:rPr>
                <w:rFonts w:ascii="Times New Roman" w:hAnsi="Times New Roman" w:cs="Times New Roman"/>
                <w:sz w:val="28"/>
                <w:szCs w:val="28"/>
              </w:rPr>
              <w:t xml:space="preserve"> доступу</w:t>
            </w:r>
          </w:p>
        </w:tc>
      </w:tr>
      <w:tr w:rsidR="0074104A" w14:paraId="27E716DB" w14:textId="77777777" w:rsidTr="0074104A">
        <w:tc>
          <w:tcPr>
            <w:tcW w:w="3681" w:type="dxa"/>
          </w:tcPr>
          <w:p w14:paraId="5711529B" w14:textId="7B0D7D66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proofErr w:type="spellStart"/>
            <w:r w:rsidRPr="0074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DDoS</w:t>
            </w:r>
            <w:proofErr w:type="spellEnd"/>
          </w:p>
        </w:tc>
        <w:tc>
          <w:tcPr>
            <w:tcW w:w="11445" w:type="dxa"/>
          </w:tcPr>
          <w:p w14:paraId="4E9AE8F0" w14:textId="7C53CAD6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WAF/CDN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Взаємодія з провайдером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Моніторинг</w:t>
            </w:r>
          </w:p>
        </w:tc>
      </w:tr>
      <w:tr w:rsidR="0074104A" w14:paraId="3E5E1ADB" w14:textId="77777777" w:rsidTr="0074104A">
        <w:tc>
          <w:tcPr>
            <w:tcW w:w="3681" w:type="dxa"/>
          </w:tcPr>
          <w:p w14:paraId="676496F7" w14:textId="39742754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proofErr w:type="spellStart"/>
            <w:r w:rsidRPr="0074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Botnet</w:t>
            </w:r>
            <w:proofErr w:type="spellEnd"/>
          </w:p>
        </w:tc>
        <w:tc>
          <w:tcPr>
            <w:tcW w:w="11445" w:type="dxa"/>
          </w:tcPr>
          <w:p w14:paraId="19005F8B" w14:textId="6DDB3AB6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Виявлення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Блокування</w:t>
            </w:r>
            <w:r w:rsidR="006A6390">
              <w:rPr>
                <w:rFonts w:ascii="Times New Roman" w:hAnsi="Times New Roman" w:cs="Times New Roman"/>
                <w:sz w:val="28"/>
                <w:szCs w:val="28"/>
              </w:rPr>
              <w:t xml:space="preserve"> ІР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Аналіз</w:t>
            </w:r>
            <w:r w:rsidR="006A6390">
              <w:rPr>
                <w:rFonts w:ascii="Times New Roman" w:hAnsi="Times New Roman" w:cs="Times New Roman"/>
                <w:sz w:val="28"/>
                <w:szCs w:val="28"/>
              </w:rPr>
              <w:t xml:space="preserve"> джерел</w:t>
            </w:r>
          </w:p>
        </w:tc>
      </w:tr>
      <w:tr w:rsidR="0074104A" w14:paraId="79036572" w14:textId="77777777" w:rsidTr="0074104A">
        <w:tc>
          <w:tcPr>
            <w:tcW w:w="3681" w:type="dxa"/>
          </w:tcPr>
          <w:p w14:paraId="3B3928B6" w14:textId="0E6858EC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proofErr w:type="spellStart"/>
            <w:r w:rsidRPr="0074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Botnet</w:t>
            </w:r>
            <w:proofErr w:type="spellEnd"/>
            <w:r w:rsidRPr="0074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+ проникнення</w:t>
            </w:r>
          </w:p>
        </w:tc>
        <w:tc>
          <w:tcPr>
            <w:tcW w:w="11445" w:type="dxa"/>
          </w:tcPr>
          <w:p w14:paraId="1ADBB033" w14:textId="295DAC43" w:rsidR="0074104A" w:rsidRPr="0074104A" w:rsidRDefault="0074104A" w:rsidP="0074104A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Ізоляція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04A">
              <w:rPr>
                <w:rFonts w:ascii="Times New Roman" w:hAnsi="Times New Roman" w:cs="Times New Roman"/>
                <w:sz w:val="28"/>
                <w:szCs w:val="28"/>
              </w:rPr>
              <w:t>Форензика</w:t>
            </w:r>
            <w:proofErr w:type="spellEnd"/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Скритий моніторинг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04A">
              <w:rPr>
                <w:rFonts w:ascii="Times New Roman" w:hAnsi="Times New Roman" w:cs="Times New Roman"/>
                <w:sz w:val="28"/>
                <w:szCs w:val="28"/>
              </w:rPr>
              <w:t>Деанонімізація</w:t>
            </w:r>
            <w:proofErr w:type="spellEnd"/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4104A">
              <w:rPr>
                <w:rFonts w:ascii="Times New Roman" w:hAnsi="Times New Roman" w:cs="Times New Roman"/>
                <w:sz w:val="28"/>
                <w:szCs w:val="28"/>
              </w:rPr>
              <w:t xml:space="preserve"> Відновлення</w:t>
            </w:r>
          </w:p>
        </w:tc>
      </w:tr>
    </w:tbl>
    <w:p w14:paraId="5C897C62" w14:textId="217595D1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37014114" w14:textId="462A610D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2D9FFD2" w14:textId="79257067" w:rsidR="0074104A" w:rsidRPr="0074104A" w:rsidRDefault="0074104A" w:rsidP="00683B83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74104A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  <w:t>Шкідливе ПЗ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2296"/>
      </w:tblGrid>
      <w:tr w:rsidR="0074104A" w:rsidRPr="00CB4038" w14:paraId="1549AA60" w14:textId="77777777" w:rsidTr="0074104A">
        <w:tc>
          <w:tcPr>
            <w:tcW w:w="2830" w:type="dxa"/>
          </w:tcPr>
          <w:p w14:paraId="60E2CB22" w14:textId="72E6EFD3" w:rsidR="0074104A" w:rsidRPr="00CB4038" w:rsidRDefault="0074104A" w:rsidP="00CB403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CB4038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2296" w:type="dxa"/>
          </w:tcPr>
          <w:p w14:paraId="7797CABD" w14:textId="789A5879" w:rsidR="0074104A" w:rsidRPr="00CB4038" w:rsidRDefault="0074104A" w:rsidP="00CB403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CB4038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Дії</w:t>
            </w:r>
          </w:p>
        </w:tc>
      </w:tr>
      <w:tr w:rsidR="0074104A" w14:paraId="649BF96B" w14:textId="77777777" w:rsidTr="0074104A">
        <w:tc>
          <w:tcPr>
            <w:tcW w:w="2830" w:type="dxa"/>
          </w:tcPr>
          <w:p w14:paraId="4619E623" w14:textId="301BB671" w:rsidR="0074104A" w:rsidRPr="00CB4038" w:rsidRDefault="0074104A" w:rsidP="00CB4038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>Стандартне</w:t>
            </w:r>
          </w:p>
        </w:tc>
        <w:tc>
          <w:tcPr>
            <w:tcW w:w="12296" w:type="dxa"/>
          </w:tcPr>
          <w:p w14:paraId="6A9EAE92" w14:textId="07D5A221" w:rsidR="0074104A" w:rsidRPr="00CB4038" w:rsidRDefault="0074104A" w:rsidP="00CB4038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Виявлення </w:t>
            </w:r>
            <w:r w:rsidR="00CB40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 Видалення </w:t>
            </w:r>
            <w:r w:rsidR="00CB40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4038">
              <w:rPr>
                <w:rFonts w:ascii="Times New Roman" w:hAnsi="Times New Roman" w:cs="Times New Roman"/>
                <w:sz w:val="28"/>
                <w:szCs w:val="28"/>
              </w:rPr>
              <w:t>Патчинг</w:t>
            </w:r>
            <w:proofErr w:type="spellEnd"/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40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 Відновлення</w:t>
            </w:r>
          </w:p>
        </w:tc>
      </w:tr>
      <w:tr w:rsidR="0074104A" w14:paraId="2ED76F1D" w14:textId="77777777" w:rsidTr="0074104A">
        <w:tc>
          <w:tcPr>
            <w:tcW w:w="2830" w:type="dxa"/>
          </w:tcPr>
          <w:p w14:paraId="4EBC6AAB" w14:textId="5393BDF9" w:rsidR="0074104A" w:rsidRPr="00CB4038" w:rsidRDefault="0074104A" w:rsidP="00CB4038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>Скрите реагування</w:t>
            </w:r>
          </w:p>
        </w:tc>
        <w:tc>
          <w:tcPr>
            <w:tcW w:w="12296" w:type="dxa"/>
          </w:tcPr>
          <w:p w14:paraId="2D54F212" w14:textId="73D32D75" w:rsidR="0074104A" w:rsidRPr="00CB4038" w:rsidRDefault="0074104A" w:rsidP="00CB4038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>Виявлення</w:t>
            </w:r>
            <w:r w:rsidR="00757A9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57A9F">
              <w:rPr>
                <w:rFonts w:ascii="Times New Roman" w:hAnsi="Times New Roman" w:cs="Times New Roman"/>
                <w:sz w:val="28"/>
                <w:szCs w:val="28"/>
              </w:rPr>
              <w:t>бекдору</w:t>
            </w:r>
            <w:proofErr w:type="spellEnd"/>
            <w:r w:rsidR="00757A9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40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 Моніторинг </w:t>
            </w:r>
            <w:r w:rsidR="00CB40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 Логування </w:t>
            </w:r>
            <w:r w:rsidR="00757A9F">
              <w:rPr>
                <w:rFonts w:ascii="Times New Roman" w:hAnsi="Times New Roman" w:cs="Times New Roman"/>
                <w:sz w:val="28"/>
                <w:szCs w:val="28"/>
              </w:rPr>
              <w:t xml:space="preserve">дій зловмисника </w:t>
            </w:r>
            <w:r w:rsidR="00CB40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4038">
              <w:rPr>
                <w:rFonts w:ascii="Times New Roman" w:hAnsi="Times New Roman" w:cs="Times New Roman"/>
                <w:sz w:val="28"/>
                <w:szCs w:val="28"/>
              </w:rPr>
              <w:t>Деанонімізація</w:t>
            </w:r>
            <w:proofErr w:type="spellEnd"/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40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7A9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27B6B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757A9F">
              <w:rPr>
                <w:rFonts w:ascii="Times New Roman" w:hAnsi="Times New Roman" w:cs="Times New Roman"/>
                <w:sz w:val="28"/>
                <w:szCs w:val="28"/>
              </w:rPr>
              <w:t xml:space="preserve">дготовка доказів - </w:t>
            </w:r>
            <w:r w:rsidRPr="00CB4038">
              <w:rPr>
                <w:rFonts w:ascii="Times New Roman" w:hAnsi="Times New Roman" w:cs="Times New Roman"/>
                <w:sz w:val="28"/>
                <w:szCs w:val="28"/>
              </w:rPr>
              <w:t xml:space="preserve">Передача </w:t>
            </w:r>
            <w:r w:rsidR="00757A9F">
              <w:rPr>
                <w:rFonts w:ascii="Times New Roman" w:hAnsi="Times New Roman" w:cs="Times New Roman"/>
                <w:sz w:val="28"/>
                <w:szCs w:val="28"/>
              </w:rPr>
              <w:t>в слідчі органи</w:t>
            </w:r>
          </w:p>
        </w:tc>
      </w:tr>
    </w:tbl>
    <w:p w14:paraId="5EC39926" w14:textId="10D7310E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751F9644" w14:textId="73E20D4C" w:rsidR="0074104A" w:rsidRPr="00CB4038" w:rsidRDefault="00CB4038" w:rsidP="00B813CA">
      <w:pPr>
        <w:pStyle w:val="a4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</w:pPr>
      <w:r w:rsidRPr="00CB4038"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  <w:lang w:val="en-US"/>
        </w:rPr>
        <w:lastRenderedPageBreak/>
        <w:t xml:space="preserve">SLA - </w:t>
      </w:r>
      <w:r w:rsidRPr="00CB4038"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  <w:t>часові рамки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5"/>
        <w:gridCol w:w="3025"/>
        <w:gridCol w:w="3025"/>
        <w:gridCol w:w="3025"/>
        <w:gridCol w:w="3026"/>
      </w:tblGrid>
      <w:tr w:rsidR="00CB4038" w14:paraId="794EE3D6" w14:textId="77777777" w:rsidTr="00CB4038">
        <w:tc>
          <w:tcPr>
            <w:tcW w:w="3025" w:type="dxa"/>
          </w:tcPr>
          <w:p w14:paraId="7C8B831C" w14:textId="72DE0772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Рівень</w:t>
            </w:r>
          </w:p>
        </w:tc>
        <w:tc>
          <w:tcPr>
            <w:tcW w:w="3025" w:type="dxa"/>
          </w:tcPr>
          <w:p w14:paraId="0F31D511" w14:textId="158AB3CC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Виявлення</w:t>
            </w:r>
          </w:p>
        </w:tc>
        <w:tc>
          <w:tcPr>
            <w:tcW w:w="3025" w:type="dxa"/>
          </w:tcPr>
          <w:p w14:paraId="05C7A573" w14:textId="1ED7BEF8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Реагування</w:t>
            </w:r>
          </w:p>
        </w:tc>
        <w:tc>
          <w:tcPr>
            <w:tcW w:w="3025" w:type="dxa"/>
          </w:tcPr>
          <w:p w14:paraId="5722F010" w14:textId="225660A1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Усунення</w:t>
            </w:r>
          </w:p>
        </w:tc>
        <w:tc>
          <w:tcPr>
            <w:tcW w:w="3026" w:type="dxa"/>
          </w:tcPr>
          <w:p w14:paraId="726073FF" w14:textId="23B3261D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Відновлення</w:t>
            </w:r>
          </w:p>
        </w:tc>
      </w:tr>
      <w:tr w:rsidR="00CB4038" w14:paraId="1C6E5C50" w14:textId="77777777" w:rsidTr="00CB4038">
        <w:tc>
          <w:tcPr>
            <w:tcW w:w="3025" w:type="dxa"/>
          </w:tcPr>
          <w:p w14:paraId="62877FA7" w14:textId="12BC5B39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 xml:space="preserve">Критичний </w:t>
            </w:r>
          </w:p>
        </w:tc>
        <w:tc>
          <w:tcPr>
            <w:tcW w:w="3025" w:type="dxa"/>
          </w:tcPr>
          <w:p w14:paraId="03390DB4" w14:textId="3F24DB2D" w:rsidR="00CB4038" w:rsidRP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&lt;=15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 xml:space="preserve"> хв</w:t>
            </w:r>
          </w:p>
        </w:tc>
        <w:tc>
          <w:tcPr>
            <w:tcW w:w="3025" w:type="dxa"/>
          </w:tcPr>
          <w:p w14:paraId="3ECF524F" w14:textId="632322A9" w:rsidR="00CB4038" w:rsidRP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&lt;=1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 xml:space="preserve"> год</w:t>
            </w:r>
          </w:p>
        </w:tc>
        <w:tc>
          <w:tcPr>
            <w:tcW w:w="3025" w:type="dxa"/>
          </w:tcPr>
          <w:p w14:paraId="32958914" w14:textId="11CB65A3" w:rsidR="00CB4038" w:rsidRP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 xml:space="preserve"> год</w:t>
            </w:r>
          </w:p>
        </w:tc>
        <w:tc>
          <w:tcPr>
            <w:tcW w:w="3026" w:type="dxa"/>
          </w:tcPr>
          <w:p w14:paraId="2DB88FB8" w14:textId="591537F5" w:rsidR="00CB4038" w:rsidRP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&lt;=8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 xml:space="preserve"> год</w:t>
            </w:r>
          </w:p>
        </w:tc>
      </w:tr>
      <w:tr w:rsidR="00CB4038" w14:paraId="279DC963" w14:textId="77777777" w:rsidTr="00CB4038">
        <w:tc>
          <w:tcPr>
            <w:tcW w:w="3025" w:type="dxa"/>
          </w:tcPr>
          <w:p w14:paraId="50D83411" w14:textId="4971FB42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Середній</w:t>
            </w:r>
          </w:p>
        </w:tc>
        <w:tc>
          <w:tcPr>
            <w:tcW w:w="3025" w:type="dxa"/>
          </w:tcPr>
          <w:p w14:paraId="11524333" w14:textId="63521A74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&lt;=1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 xml:space="preserve"> год</w:t>
            </w:r>
          </w:p>
        </w:tc>
        <w:tc>
          <w:tcPr>
            <w:tcW w:w="3025" w:type="dxa"/>
          </w:tcPr>
          <w:p w14:paraId="1BE8B8E5" w14:textId="0202603E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 xml:space="preserve"> год</w:t>
            </w:r>
          </w:p>
        </w:tc>
        <w:tc>
          <w:tcPr>
            <w:tcW w:w="3025" w:type="dxa"/>
          </w:tcPr>
          <w:p w14:paraId="4A09F9F7" w14:textId="0528756C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=12 год</w:t>
            </w:r>
          </w:p>
        </w:tc>
        <w:tc>
          <w:tcPr>
            <w:tcW w:w="3026" w:type="dxa"/>
          </w:tcPr>
          <w:p w14:paraId="7BC74B39" w14:textId="447DFC69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=24 год</w:t>
            </w:r>
          </w:p>
        </w:tc>
      </w:tr>
      <w:tr w:rsidR="00CB4038" w14:paraId="795D6F52" w14:textId="77777777" w:rsidTr="00CB4038">
        <w:tc>
          <w:tcPr>
            <w:tcW w:w="3025" w:type="dxa"/>
          </w:tcPr>
          <w:p w14:paraId="6B43A238" w14:textId="1B11AA6D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Низький</w:t>
            </w:r>
          </w:p>
        </w:tc>
        <w:tc>
          <w:tcPr>
            <w:tcW w:w="3025" w:type="dxa"/>
          </w:tcPr>
          <w:p w14:paraId="1CB33495" w14:textId="30490E5B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 xml:space="preserve"> год</w:t>
            </w:r>
          </w:p>
        </w:tc>
        <w:tc>
          <w:tcPr>
            <w:tcW w:w="3025" w:type="dxa"/>
          </w:tcPr>
          <w:p w14:paraId="21F503E2" w14:textId="3F803ED6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=2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 xml:space="preserve"> год</w:t>
            </w:r>
          </w:p>
        </w:tc>
        <w:tc>
          <w:tcPr>
            <w:tcW w:w="3025" w:type="dxa"/>
          </w:tcPr>
          <w:p w14:paraId="4FA2C114" w14:textId="6FC53502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8 год</w:t>
            </w:r>
          </w:p>
        </w:tc>
        <w:tc>
          <w:tcPr>
            <w:tcW w:w="3026" w:type="dxa"/>
          </w:tcPr>
          <w:p w14:paraId="31D5FD26" w14:textId="3F1E2D95" w:rsidR="00CB4038" w:rsidRDefault="00CB4038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=72 год</w:t>
            </w:r>
          </w:p>
        </w:tc>
      </w:tr>
      <w:tr w:rsidR="00CB4038" w:rsidRPr="003124E6" w14:paraId="6E5208C2" w14:textId="77777777" w:rsidTr="00584A4E">
        <w:tc>
          <w:tcPr>
            <w:tcW w:w="3025" w:type="dxa"/>
          </w:tcPr>
          <w:p w14:paraId="108498CC" w14:textId="3BBAEC04" w:rsidR="00CB4038" w:rsidRPr="003124E6" w:rsidRDefault="00CB4038" w:rsidP="003124E6">
            <w:pPr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3124E6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Скрите реагування</w:t>
            </w:r>
          </w:p>
        </w:tc>
        <w:tc>
          <w:tcPr>
            <w:tcW w:w="6050" w:type="dxa"/>
            <w:gridSpan w:val="2"/>
          </w:tcPr>
          <w:p w14:paraId="2DF90C4C" w14:textId="7A575129" w:rsidR="00CB4038" w:rsidRPr="003124E6" w:rsidRDefault="00CB4038" w:rsidP="003124E6">
            <w:pPr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3124E6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Моніторинг</w:t>
            </w:r>
          </w:p>
        </w:tc>
        <w:tc>
          <w:tcPr>
            <w:tcW w:w="6051" w:type="dxa"/>
            <w:gridSpan w:val="2"/>
          </w:tcPr>
          <w:p w14:paraId="769FDF9A" w14:textId="59ECE83E" w:rsidR="00CB4038" w:rsidRPr="003124E6" w:rsidRDefault="003124E6" w:rsidP="003124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24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Деанонімізація</w:t>
            </w:r>
            <w:proofErr w:type="spellEnd"/>
          </w:p>
        </w:tc>
      </w:tr>
      <w:tr w:rsidR="003124E6" w14:paraId="1BDE135D" w14:textId="77777777" w:rsidTr="003C71F0">
        <w:tc>
          <w:tcPr>
            <w:tcW w:w="3025" w:type="dxa"/>
          </w:tcPr>
          <w:p w14:paraId="7728FCF8" w14:textId="1483CA14" w:rsidR="003124E6" w:rsidRDefault="003124E6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Критичний</w:t>
            </w:r>
          </w:p>
        </w:tc>
        <w:tc>
          <w:tcPr>
            <w:tcW w:w="6050" w:type="dxa"/>
            <w:gridSpan w:val="2"/>
          </w:tcPr>
          <w:p w14:paraId="43BBD3E0" w14:textId="2C75540C" w:rsidR="003124E6" w:rsidRDefault="003124E6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=15 хв</w:t>
            </w:r>
          </w:p>
        </w:tc>
        <w:tc>
          <w:tcPr>
            <w:tcW w:w="6051" w:type="dxa"/>
            <w:gridSpan w:val="2"/>
          </w:tcPr>
          <w:p w14:paraId="22C93409" w14:textId="3A7F51D2" w:rsidR="003124E6" w:rsidRDefault="003124E6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=3 год</w:t>
            </w:r>
          </w:p>
        </w:tc>
      </w:tr>
      <w:tr w:rsidR="003124E6" w14:paraId="379D453F" w14:textId="77777777" w:rsidTr="00D06786">
        <w:tc>
          <w:tcPr>
            <w:tcW w:w="3025" w:type="dxa"/>
          </w:tcPr>
          <w:p w14:paraId="4373139B" w14:textId="5E6CAD80" w:rsidR="003124E6" w:rsidRDefault="003124E6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Середній</w:t>
            </w:r>
          </w:p>
        </w:tc>
        <w:tc>
          <w:tcPr>
            <w:tcW w:w="6050" w:type="dxa"/>
            <w:gridSpan w:val="2"/>
          </w:tcPr>
          <w:p w14:paraId="697B32FE" w14:textId="7034DF13" w:rsidR="003124E6" w:rsidRDefault="003124E6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=1 год</w:t>
            </w:r>
          </w:p>
        </w:tc>
        <w:tc>
          <w:tcPr>
            <w:tcW w:w="6051" w:type="dxa"/>
            <w:gridSpan w:val="2"/>
          </w:tcPr>
          <w:p w14:paraId="21579289" w14:textId="34A5CED1" w:rsidR="003124E6" w:rsidRDefault="003124E6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=5 год</w:t>
            </w:r>
          </w:p>
        </w:tc>
      </w:tr>
      <w:tr w:rsidR="003124E6" w14:paraId="78A0ACFE" w14:textId="77777777" w:rsidTr="006C48B2">
        <w:tc>
          <w:tcPr>
            <w:tcW w:w="3025" w:type="dxa"/>
          </w:tcPr>
          <w:p w14:paraId="11E4C7B0" w14:textId="28FAA713" w:rsidR="003124E6" w:rsidRDefault="003124E6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Низький</w:t>
            </w:r>
          </w:p>
        </w:tc>
        <w:tc>
          <w:tcPr>
            <w:tcW w:w="6050" w:type="dxa"/>
            <w:gridSpan w:val="2"/>
          </w:tcPr>
          <w:p w14:paraId="3529D1F6" w14:textId="77A410B7" w:rsidR="003124E6" w:rsidRDefault="003124E6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 xml:space="preserve"> год</w:t>
            </w:r>
          </w:p>
        </w:tc>
        <w:tc>
          <w:tcPr>
            <w:tcW w:w="6051" w:type="dxa"/>
            <w:gridSpan w:val="2"/>
          </w:tcPr>
          <w:p w14:paraId="670652BB" w14:textId="7929B60D" w:rsidR="003124E6" w:rsidRDefault="003124E6" w:rsidP="00683B83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=8 год</w:t>
            </w:r>
          </w:p>
        </w:tc>
      </w:tr>
    </w:tbl>
    <w:p w14:paraId="1494940D" w14:textId="230063AF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0FCE373" w14:textId="6D306131" w:rsidR="0074104A" w:rsidRDefault="00757A9F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  <w:t>*часові рамки можуть коригуватися в залежності від ситуації чи критичності підприємства</w:t>
      </w:r>
    </w:p>
    <w:p w14:paraId="2540E4F5" w14:textId="459C563B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9A4FD5D" w14:textId="699889C9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BEADC48" w14:textId="1C117E17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61EFA37" w14:textId="4D720338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9F2631F" w14:textId="52D165B1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6371171" w14:textId="49A4E33B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5AE3DB3" w14:textId="1881F21E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C322690" w14:textId="3AFE4EF6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927F561" w14:textId="1CFD650E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01A8342" w14:textId="542A4528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74ABE2A0" w14:textId="0121FED4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039B14F" w14:textId="1053D036" w:rsidR="0074104A" w:rsidRDefault="0074104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EBF24CF" w14:textId="7F81F0DB" w:rsidR="003124E6" w:rsidRPr="003124E6" w:rsidRDefault="003124E6" w:rsidP="00B813CA">
      <w:pPr>
        <w:pStyle w:val="a4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</w:pPr>
      <w:r w:rsidRPr="003124E6"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  <w:lastRenderedPageBreak/>
        <w:t>Виявлення інцидентів</w:t>
      </w:r>
    </w:p>
    <w:p w14:paraId="5C88A3BE" w14:textId="57819599" w:rsidR="003124E6" w:rsidRPr="003124E6" w:rsidRDefault="003124E6" w:rsidP="00683B83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3124E6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  <w:t>Інструменти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0878"/>
      </w:tblGrid>
      <w:tr w:rsidR="003124E6" w:rsidRPr="003124E6" w14:paraId="04D59130" w14:textId="77777777" w:rsidTr="00710334">
        <w:tc>
          <w:tcPr>
            <w:tcW w:w="4248" w:type="dxa"/>
          </w:tcPr>
          <w:p w14:paraId="64075393" w14:textId="6E1EE65B" w:rsidR="003124E6" w:rsidRPr="003124E6" w:rsidRDefault="003124E6" w:rsidP="00041A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3124E6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Інструмент</w:t>
            </w:r>
          </w:p>
        </w:tc>
        <w:tc>
          <w:tcPr>
            <w:tcW w:w="10878" w:type="dxa"/>
          </w:tcPr>
          <w:p w14:paraId="081E1342" w14:textId="6F55E4CA" w:rsidR="003124E6" w:rsidRPr="003124E6" w:rsidRDefault="003124E6" w:rsidP="00041A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3124E6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3124E6" w14:paraId="1B45A68F" w14:textId="77777777" w:rsidTr="00710334">
        <w:tc>
          <w:tcPr>
            <w:tcW w:w="4248" w:type="dxa"/>
          </w:tcPr>
          <w:p w14:paraId="102F997C" w14:textId="13FFF0B5" w:rsidR="003124E6" w:rsidRPr="003124E6" w:rsidRDefault="003124E6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 xml:space="preserve">SIEM (Splunk, </w:t>
            </w:r>
            <w:proofErr w:type="spellStart"/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QRadar</w:t>
            </w:r>
            <w:proofErr w:type="spellEnd"/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10878" w:type="dxa"/>
          </w:tcPr>
          <w:p w14:paraId="0D1FE29F" w14:textId="45B3D44A" w:rsidR="003124E6" w:rsidRPr="00710334" w:rsidRDefault="00710334" w:rsidP="00710334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10334">
              <w:rPr>
                <w:rFonts w:ascii="Times New Roman" w:hAnsi="Times New Roman" w:cs="Times New Roman"/>
                <w:sz w:val="28"/>
                <w:szCs w:val="28"/>
              </w:rPr>
              <w:t xml:space="preserve">Централізований збір, кореляція та аналіз </w:t>
            </w:r>
            <w:proofErr w:type="spellStart"/>
            <w:r w:rsidRPr="00710334">
              <w:rPr>
                <w:rFonts w:ascii="Times New Roman" w:hAnsi="Times New Roman" w:cs="Times New Roman"/>
                <w:sz w:val="28"/>
                <w:szCs w:val="28"/>
              </w:rPr>
              <w:t>логів</w:t>
            </w:r>
            <w:proofErr w:type="spellEnd"/>
            <w:r w:rsidRPr="00710334">
              <w:rPr>
                <w:rFonts w:ascii="Times New Roman" w:hAnsi="Times New Roman" w:cs="Times New Roman"/>
                <w:sz w:val="28"/>
                <w:szCs w:val="28"/>
              </w:rPr>
              <w:t xml:space="preserve"> для виявлення інцидентів, аномалій та порушень політик.</w:t>
            </w:r>
          </w:p>
        </w:tc>
      </w:tr>
      <w:tr w:rsidR="003124E6" w14:paraId="6FF2482F" w14:textId="77777777" w:rsidTr="00710334">
        <w:tc>
          <w:tcPr>
            <w:tcW w:w="4248" w:type="dxa"/>
          </w:tcPr>
          <w:p w14:paraId="5A1389A6" w14:textId="5229DBFF" w:rsidR="003124E6" w:rsidRPr="003124E6" w:rsidRDefault="003124E6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IDS/IPS (Snort, Suricata)</w:t>
            </w:r>
          </w:p>
        </w:tc>
        <w:tc>
          <w:tcPr>
            <w:tcW w:w="10878" w:type="dxa"/>
          </w:tcPr>
          <w:p w14:paraId="3A948D02" w14:textId="4A219182" w:rsidR="003124E6" w:rsidRPr="00710334" w:rsidRDefault="00710334" w:rsidP="00710334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10334">
              <w:rPr>
                <w:rFonts w:ascii="Times New Roman" w:hAnsi="Times New Roman" w:cs="Times New Roman"/>
                <w:sz w:val="28"/>
                <w:szCs w:val="28"/>
              </w:rPr>
              <w:t>Виявлення (IDS) та блокування (IPS) несанкціонованої або шкідливої мережевої активності в реальному часі.</w:t>
            </w:r>
          </w:p>
        </w:tc>
      </w:tr>
      <w:tr w:rsidR="003124E6" w14:paraId="6C1961E8" w14:textId="77777777" w:rsidTr="00710334">
        <w:tc>
          <w:tcPr>
            <w:tcW w:w="4248" w:type="dxa"/>
          </w:tcPr>
          <w:p w14:paraId="3CC837B3" w14:textId="17863970" w:rsidR="003124E6" w:rsidRPr="003124E6" w:rsidRDefault="003124E6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EDR (CrowdStrike)</w:t>
            </w:r>
          </w:p>
        </w:tc>
        <w:tc>
          <w:tcPr>
            <w:tcW w:w="10878" w:type="dxa"/>
          </w:tcPr>
          <w:p w14:paraId="680D94FB" w14:textId="1CC4565C" w:rsidR="003124E6" w:rsidRPr="00710334" w:rsidRDefault="00710334" w:rsidP="00710334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10334">
              <w:rPr>
                <w:rFonts w:ascii="Times New Roman" w:hAnsi="Times New Roman" w:cs="Times New Roman"/>
                <w:sz w:val="28"/>
                <w:szCs w:val="28"/>
              </w:rPr>
              <w:t xml:space="preserve">Моніторинг кінцевих точок, виявлення загроз, ізоляція заражених пристроїв та </w:t>
            </w:r>
            <w:proofErr w:type="spellStart"/>
            <w:r w:rsidRPr="00710334">
              <w:rPr>
                <w:rFonts w:ascii="Times New Roman" w:hAnsi="Times New Roman" w:cs="Times New Roman"/>
                <w:sz w:val="28"/>
                <w:szCs w:val="28"/>
              </w:rPr>
              <w:t>форензичний</w:t>
            </w:r>
            <w:proofErr w:type="spellEnd"/>
            <w:r w:rsidRPr="00710334">
              <w:rPr>
                <w:rFonts w:ascii="Times New Roman" w:hAnsi="Times New Roman" w:cs="Times New Roman"/>
                <w:sz w:val="28"/>
                <w:szCs w:val="28"/>
              </w:rPr>
              <w:t xml:space="preserve"> аналіз.</w:t>
            </w:r>
          </w:p>
        </w:tc>
      </w:tr>
      <w:tr w:rsidR="003124E6" w14:paraId="46738BD3" w14:textId="77777777" w:rsidTr="00710334">
        <w:tc>
          <w:tcPr>
            <w:tcW w:w="4248" w:type="dxa"/>
          </w:tcPr>
          <w:p w14:paraId="24CE03BC" w14:textId="4308BA78" w:rsidR="003124E6" w:rsidRPr="003124E6" w:rsidRDefault="003124E6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Honeypot</w:t>
            </w:r>
          </w:p>
        </w:tc>
        <w:tc>
          <w:tcPr>
            <w:tcW w:w="10878" w:type="dxa"/>
          </w:tcPr>
          <w:p w14:paraId="0E71FFEB" w14:textId="5318154C" w:rsidR="003124E6" w:rsidRPr="00710334" w:rsidRDefault="00710334" w:rsidP="00710334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10334">
              <w:rPr>
                <w:rFonts w:ascii="Times New Roman" w:hAnsi="Times New Roman" w:cs="Times New Roman"/>
                <w:sz w:val="28"/>
                <w:szCs w:val="28"/>
              </w:rPr>
              <w:t xml:space="preserve">Імітація вразливих систем для виявлення атак, збору інформації про методи зловмисників та їх </w:t>
            </w:r>
            <w:proofErr w:type="spellStart"/>
            <w:r w:rsidRPr="00710334">
              <w:rPr>
                <w:rFonts w:ascii="Times New Roman" w:hAnsi="Times New Roman" w:cs="Times New Roman"/>
                <w:sz w:val="28"/>
                <w:szCs w:val="28"/>
              </w:rPr>
              <w:t>деанонімізації</w:t>
            </w:r>
            <w:proofErr w:type="spellEnd"/>
            <w:r w:rsidRPr="007103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24E6" w14:paraId="3A0F135D" w14:textId="77777777" w:rsidTr="00710334">
        <w:tc>
          <w:tcPr>
            <w:tcW w:w="4248" w:type="dxa"/>
          </w:tcPr>
          <w:p w14:paraId="59C7F2FF" w14:textId="36DB7673" w:rsidR="003124E6" w:rsidRPr="003124E6" w:rsidRDefault="003124E6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T</w:t>
            </w:r>
            <w:r w:rsidR="00710334"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h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reat Intelligence</w:t>
            </w:r>
          </w:p>
        </w:tc>
        <w:tc>
          <w:tcPr>
            <w:tcW w:w="10878" w:type="dxa"/>
          </w:tcPr>
          <w:p w14:paraId="66C1F634" w14:textId="772773E5" w:rsidR="003124E6" w:rsidRPr="00710334" w:rsidRDefault="00710334" w:rsidP="00710334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10334">
              <w:rPr>
                <w:rFonts w:ascii="Times New Roman" w:hAnsi="Times New Roman" w:cs="Times New Roman"/>
                <w:sz w:val="28"/>
                <w:szCs w:val="28"/>
              </w:rPr>
              <w:t xml:space="preserve">Збір, аналіз та застосування даних про актуальні загрози для </w:t>
            </w:r>
            <w:proofErr w:type="spellStart"/>
            <w:r w:rsidRPr="00710334">
              <w:rPr>
                <w:rFonts w:ascii="Times New Roman" w:hAnsi="Times New Roman" w:cs="Times New Roman"/>
                <w:sz w:val="28"/>
                <w:szCs w:val="28"/>
              </w:rPr>
              <w:t>проактивного</w:t>
            </w:r>
            <w:proofErr w:type="spellEnd"/>
            <w:r w:rsidRPr="00710334">
              <w:rPr>
                <w:rFonts w:ascii="Times New Roman" w:hAnsi="Times New Roman" w:cs="Times New Roman"/>
                <w:sz w:val="28"/>
                <w:szCs w:val="28"/>
              </w:rPr>
              <w:t xml:space="preserve"> захисту та адаптації політик.</w:t>
            </w:r>
          </w:p>
        </w:tc>
      </w:tr>
      <w:tr w:rsidR="003124E6" w14:paraId="12E8EE58" w14:textId="77777777" w:rsidTr="00710334">
        <w:tc>
          <w:tcPr>
            <w:tcW w:w="4248" w:type="dxa"/>
          </w:tcPr>
          <w:p w14:paraId="6F66B4E4" w14:textId="42BA4A57" w:rsidR="003124E6" w:rsidRPr="003124E6" w:rsidRDefault="003124E6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Red Team (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  <w:t>симуляції</w:t>
            </w:r>
            <w: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10878" w:type="dxa"/>
          </w:tcPr>
          <w:p w14:paraId="5236946D" w14:textId="7E663321" w:rsidR="003124E6" w:rsidRPr="00710334" w:rsidRDefault="00710334" w:rsidP="00710334">
            <w:pPr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710334">
              <w:rPr>
                <w:rFonts w:ascii="Times New Roman" w:hAnsi="Times New Roman" w:cs="Times New Roman"/>
                <w:sz w:val="28"/>
                <w:szCs w:val="28"/>
              </w:rPr>
              <w:t>Проведення контрольованих атак для тестування стійкості систем, виявлення слабких місць та навчання персоналу.</w:t>
            </w:r>
          </w:p>
        </w:tc>
      </w:tr>
    </w:tbl>
    <w:p w14:paraId="3F749B09" w14:textId="776C8388" w:rsidR="003124E6" w:rsidRDefault="003124E6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8FEE6DA" w14:textId="05EB0926" w:rsidR="003124E6" w:rsidRDefault="003124E6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4CAA304" w14:textId="5CD7ECA0" w:rsidR="003124E6" w:rsidRPr="003124E6" w:rsidRDefault="003124E6" w:rsidP="00683B83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3124E6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  <w:t>Класифікація інцидентів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11020"/>
      </w:tblGrid>
      <w:tr w:rsidR="003124E6" w:rsidRPr="003124E6" w14:paraId="39CABF71" w14:textId="77777777" w:rsidTr="00041AE9">
        <w:tc>
          <w:tcPr>
            <w:tcW w:w="4106" w:type="dxa"/>
          </w:tcPr>
          <w:p w14:paraId="1CFC46D0" w14:textId="008D75EC" w:rsidR="003124E6" w:rsidRPr="00041AE9" w:rsidRDefault="003124E6" w:rsidP="00041A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041AE9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Рівень</w:t>
            </w:r>
          </w:p>
        </w:tc>
        <w:tc>
          <w:tcPr>
            <w:tcW w:w="11020" w:type="dxa"/>
          </w:tcPr>
          <w:p w14:paraId="15355356" w14:textId="0841E9E9" w:rsidR="003124E6" w:rsidRPr="00041AE9" w:rsidRDefault="003124E6" w:rsidP="00041A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041AE9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Критерії</w:t>
            </w:r>
          </w:p>
        </w:tc>
      </w:tr>
      <w:tr w:rsidR="003124E6" w14:paraId="25DDE4DC" w14:textId="77777777" w:rsidTr="00041AE9">
        <w:tc>
          <w:tcPr>
            <w:tcW w:w="4106" w:type="dxa"/>
          </w:tcPr>
          <w:p w14:paraId="321F2A8B" w14:textId="7D195CF5" w:rsidR="003124E6" w:rsidRPr="00041AE9" w:rsidRDefault="003124E6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041AE9"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1020" w:type="dxa"/>
          </w:tcPr>
          <w:p w14:paraId="70AFDDD3" w14:textId="005ABB09" w:rsidR="003124E6" w:rsidRPr="00041AE9" w:rsidRDefault="00041AE9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041AE9">
              <w:rPr>
                <w:rFonts w:ascii="Times New Roman" w:hAnsi="Times New Roman" w:cs="Times New Roman"/>
                <w:sz w:val="28"/>
                <w:szCs w:val="28"/>
              </w:rPr>
              <w:t>Витік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даних </w:t>
            </w:r>
            <w:r w:rsidRPr="00041AE9">
              <w:rPr>
                <w:rFonts w:ascii="Times New Roman" w:hAnsi="Times New Roman" w:cs="Times New Roman"/>
                <w:sz w:val="28"/>
                <w:szCs w:val="28"/>
              </w:rPr>
              <w:t>, штрафи,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загублена</w:t>
            </w:r>
            <w:r w:rsidRPr="00041AE9">
              <w:rPr>
                <w:rFonts w:ascii="Times New Roman" w:hAnsi="Times New Roman" w:cs="Times New Roman"/>
                <w:sz w:val="28"/>
                <w:szCs w:val="28"/>
              </w:rPr>
              <w:t xml:space="preserve"> репутація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недовіра партнерів</w:t>
            </w:r>
          </w:p>
        </w:tc>
      </w:tr>
      <w:tr w:rsidR="003124E6" w14:paraId="3880BCA9" w14:textId="77777777" w:rsidTr="00041AE9">
        <w:tc>
          <w:tcPr>
            <w:tcW w:w="4106" w:type="dxa"/>
          </w:tcPr>
          <w:p w14:paraId="4CA1937A" w14:textId="26F3454C" w:rsidR="003124E6" w:rsidRPr="00041AE9" w:rsidRDefault="003124E6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041AE9"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1020" w:type="dxa"/>
          </w:tcPr>
          <w:p w14:paraId="6DA39B11" w14:textId="513186E1" w:rsidR="003124E6" w:rsidRPr="00041AE9" w:rsidRDefault="00041AE9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041AE9">
              <w:rPr>
                <w:rFonts w:ascii="Times New Roman" w:hAnsi="Times New Roman" w:cs="Times New Roman"/>
                <w:sz w:val="28"/>
                <w:szCs w:val="28"/>
              </w:rPr>
              <w:t>Частковий вплив</w:t>
            </w:r>
          </w:p>
        </w:tc>
      </w:tr>
      <w:tr w:rsidR="003124E6" w14:paraId="1F164341" w14:textId="77777777" w:rsidTr="00041AE9">
        <w:tc>
          <w:tcPr>
            <w:tcW w:w="4106" w:type="dxa"/>
          </w:tcPr>
          <w:p w14:paraId="3DD25F02" w14:textId="2B4E4ECA" w:rsidR="003124E6" w:rsidRPr="00041AE9" w:rsidRDefault="003124E6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041AE9">
              <w:rPr>
                <w:rFonts w:ascii="Times New Roman" w:hAnsi="Times New Roman" w:cs="Times New Roman"/>
                <w:sz w:val="28"/>
                <w:szCs w:val="28"/>
              </w:rPr>
              <w:t>Низький</w:t>
            </w:r>
          </w:p>
        </w:tc>
        <w:tc>
          <w:tcPr>
            <w:tcW w:w="11020" w:type="dxa"/>
          </w:tcPr>
          <w:p w14:paraId="4A93B1BC" w14:textId="7B1FE725" w:rsidR="003124E6" w:rsidRPr="00041AE9" w:rsidRDefault="00041AE9" w:rsidP="00041AE9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041AE9">
              <w:rPr>
                <w:rFonts w:ascii="Times New Roman" w:hAnsi="Times New Roman" w:cs="Times New Roman"/>
                <w:sz w:val="28"/>
                <w:szCs w:val="28"/>
              </w:rPr>
              <w:t>Технічні помилки</w:t>
            </w:r>
          </w:p>
        </w:tc>
      </w:tr>
    </w:tbl>
    <w:p w14:paraId="03B54804" w14:textId="5C986B56" w:rsidR="003124E6" w:rsidRDefault="003124E6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E5AB0AF" w14:textId="58391FBC" w:rsidR="003124E6" w:rsidRDefault="003124E6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0BB0C0C7" w14:textId="16E037FC" w:rsidR="003124E6" w:rsidRDefault="003124E6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D95DB23" w14:textId="5904BBA2" w:rsidR="003124E6" w:rsidRDefault="003124E6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AB6FE52" w14:textId="77777777" w:rsidR="00041AE9" w:rsidRDefault="00041AE9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  <w:sectPr w:rsidR="00041AE9" w:rsidSect="00550737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259F219A" w14:textId="4FF38D2D" w:rsidR="003124E6" w:rsidRPr="00041AE9" w:rsidRDefault="00041AE9" w:rsidP="00B813CA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</w:pPr>
      <w:r w:rsidRPr="00041AE9"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  <w:lastRenderedPageBreak/>
        <w:t>Комунікаційний план</w:t>
      </w:r>
    </w:p>
    <w:p w14:paraId="25B45BD3" w14:textId="0636FBDA" w:rsidR="004F4869" w:rsidRPr="00757A9F" w:rsidRDefault="004F4869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757A9F">
        <w:rPr>
          <w:rFonts w:ascii="Times New Roman" w:hAnsi="Times New Roman" w:cs="Times New Roman"/>
          <w:color w:val="37352F"/>
          <w:spacing w:val="8"/>
          <w:sz w:val="28"/>
          <w:szCs w:val="28"/>
          <w:u w:val="single"/>
          <w:shd w:val="clear" w:color="auto" w:fill="FFFFFF"/>
        </w:rPr>
        <w:t>Типи повідомлення:</w:t>
      </w:r>
    </w:p>
    <w:p w14:paraId="7F224707" w14:textId="77777777" w:rsidR="00757A9F" w:rsidRDefault="004F4869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 w:rsidRPr="00757A9F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  <w:t xml:space="preserve">Тривожне </w:t>
      </w:r>
      <w:r w:rsidR="00757A9F" w:rsidRPr="00757A9F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  <w:t>повідомлення</w:t>
      </w:r>
    </w:p>
    <w:p w14:paraId="19F59A78" w14:textId="16BE73BD" w:rsidR="00757A9F" w:rsidRPr="0020705A" w:rsidRDefault="00757A9F" w:rsidP="00B813CA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</w:pPr>
      <w:r w:rsidRPr="0020705A">
        <w:rPr>
          <w:rFonts w:ascii="Times New Roman" w:hAnsi="Times New Roman" w:cs="Times New Roman"/>
          <w:sz w:val="28"/>
          <w:szCs w:val="28"/>
        </w:rPr>
        <w:t>Оперативне інформування ключових осіб (менеджер, SOC, юридичний відділ</w:t>
      </w:r>
      <w:r w:rsidRPr="0020705A">
        <w:rPr>
          <w:rFonts w:ascii="Times New Roman" w:hAnsi="Times New Roman" w:cs="Times New Roman"/>
          <w:sz w:val="28"/>
          <w:szCs w:val="28"/>
        </w:rPr>
        <w:t>, окремі випадки фізична охорона</w:t>
      </w:r>
      <w:r w:rsidRPr="0020705A">
        <w:rPr>
          <w:rFonts w:ascii="Times New Roman" w:hAnsi="Times New Roman" w:cs="Times New Roman"/>
          <w:sz w:val="28"/>
          <w:szCs w:val="28"/>
        </w:rPr>
        <w:t>) про виявлений інцидент.</w:t>
      </w:r>
    </w:p>
    <w:p w14:paraId="5BAC7B3D" w14:textId="6F1F2C5B" w:rsidR="00757A9F" w:rsidRDefault="004F4869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 w:rsidRPr="00757A9F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  <w:t xml:space="preserve">Регулярне </w:t>
      </w:r>
      <w:r w:rsidR="00757A9F" w:rsidRPr="00757A9F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  <w:t>оновлення</w:t>
      </w:r>
    </w:p>
    <w:p w14:paraId="77E0335B" w14:textId="19B90B3C" w:rsidR="00757A9F" w:rsidRPr="0020705A" w:rsidRDefault="00757A9F" w:rsidP="00B813CA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 w:rsidRPr="0020705A">
        <w:rPr>
          <w:rFonts w:ascii="Times New Roman" w:hAnsi="Times New Roman" w:cs="Times New Roman"/>
          <w:sz w:val="28"/>
          <w:szCs w:val="28"/>
        </w:rPr>
        <w:t xml:space="preserve">Статус реагування, прогрес усунення, ризики. Внутрішні канали: </w:t>
      </w:r>
      <w:proofErr w:type="spellStart"/>
      <w:r w:rsidRPr="0020705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070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05A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20705A">
        <w:rPr>
          <w:rFonts w:ascii="Times New Roman" w:hAnsi="Times New Roman" w:cs="Times New Roman"/>
          <w:sz w:val="28"/>
          <w:szCs w:val="28"/>
        </w:rPr>
        <w:t>, внутрішній портал.</w:t>
      </w:r>
    </w:p>
    <w:p w14:paraId="416B66C5" w14:textId="68E36D2D" w:rsidR="00757A9F" w:rsidRPr="00757A9F" w:rsidRDefault="004F4869" w:rsidP="00683B83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</w:pPr>
      <w:r w:rsidRPr="00757A9F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  <w:t>Фінальн</w:t>
      </w:r>
      <w:r w:rsidR="00757A9F" w:rsidRPr="00757A9F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  <w:t>і звіти</w:t>
      </w:r>
    </w:p>
    <w:p w14:paraId="10BE2022" w14:textId="4FA845AE" w:rsidR="00757A9F" w:rsidRPr="0020705A" w:rsidRDefault="00757A9F" w:rsidP="00B813CA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 w:rsidRPr="0020705A">
        <w:rPr>
          <w:rFonts w:ascii="Times New Roman" w:hAnsi="Times New Roman" w:cs="Times New Roman"/>
          <w:sz w:val="28"/>
          <w:szCs w:val="28"/>
        </w:rPr>
        <w:t>Після завершення реагування</w:t>
      </w:r>
      <w:r w:rsidRPr="0020705A">
        <w:rPr>
          <w:rFonts w:ascii="Times New Roman" w:hAnsi="Times New Roman" w:cs="Times New Roman"/>
          <w:sz w:val="28"/>
          <w:szCs w:val="28"/>
        </w:rPr>
        <w:t xml:space="preserve"> - </w:t>
      </w:r>
      <w:r w:rsidRPr="0020705A">
        <w:rPr>
          <w:rFonts w:ascii="Times New Roman" w:hAnsi="Times New Roman" w:cs="Times New Roman"/>
          <w:sz w:val="28"/>
          <w:szCs w:val="28"/>
        </w:rPr>
        <w:t>технічний, юридичний та комунікаційний звіт.</w:t>
      </w:r>
    </w:p>
    <w:p w14:paraId="1078E6BD" w14:textId="77777777" w:rsidR="00530AB5" w:rsidRDefault="00530AB5" w:rsidP="00683B83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</w:pPr>
    </w:p>
    <w:p w14:paraId="23071EA0" w14:textId="7DFA9025" w:rsidR="00757A9F" w:rsidRPr="00757A9F" w:rsidRDefault="00757A9F" w:rsidP="00683B83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  <w:t xml:space="preserve">*** </w:t>
      </w:r>
      <w:r w:rsidR="004F4869" w:rsidRPr="00757A9F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  <w:t xml:space="preserve">Скрите </w:t>
      </w:r>
      <w:r w:rsidRPr="00757A9F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  <w:t>реагування</w:t>
      </w:r>
    </w:p>
    <w:p w14:paraId="0EAA7D01" w14:textId="20D5E0D2" w:rsidR="004F4869" w:rsidRPr="00757A9F" w:rsidRDefault="00757A9F" w:rsidP="00B813CA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 w:rsidRPr="00530AB5">
        <w:rPr>
          <w:rFonts w:ascii="Times New Roman" w:hAnsi="Times New Roman" w:cs="Times New Roman"/>
          <w:i/>
          <w:iCs/>
          <w:sz w:val="28"/>
          <w:szCs w:val="28"/>
          <w:u w:val="single"/>
        </w:rPr>
        <w:t>Внутрішнє використання</w:t>
      </w:r>
      <w:r w:rsidRPr="00530AB5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757A9F">
        <w:rPr>
          <w:rFonts w:ascii="Times New Roman" w:hAnsi="Times New Roman" w:cs="Times New Roman"/>
          <w:sz w:val="28"/>
          <w:szCs w:val="28"/>
        </w:rPr>
        <w:t xml:space="preserve"> повідомлення лише вузькому колу (SOC, </w:t>
      </w:r>
      <w:proofErr w:type="spellStart"/>
      <w:r w:rsidRPr="00757A9F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57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9F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757A9F">
        <w:rPr>
          <w:rFonts w:ascii="Times New Roman" w:hAnsi="Times New Roman" w:cs="Times New Roman"/>
          <w:sz w:val="28"/>
          <w:szCs w:val="28"/>
        </w:rPr>
        <w:t>, юридичний представник</w:t>
      </w:r>
      <w:r>
        <w:rPr>
          <w:rFonts w:ascii="Times New Roman" w:hAnsi="Times New Roman" w:cs="Times New Roman"/>
          <w:sz w:val="28"/>
          <w:szCs w:val="28"/>
        </w:rPr>
        <w:t xml:space="preserve">, окремі випадки фізична охорона </w:t>
      </w:r>
      <w:r w:rsidRPr="00757A9F">
        <w:rPr>
          <w:rFonts w:ascii="Times New Roman" w:hAnsi="Times New Roman" w:cs="Times New Roman"/>
          <w:sz w:val="28"/>
          <w:szCs w:val="28"/>
        </w:rPr>
        <w:t xml:space="preserve">). Без зовнішнього розголосу до завершення </w:t>
      </w:r>
      <w:proofErr w:type="spellStart"/>
      <w:r w:rsidRPr="00757A9F">
        <w:rPr>
          <w:rFonts w:ascii="Times New Roman" w:hAnsi="Times New Roman" w:cs="Times New Roman"/>
          <w:sz w:val="28"/>
          <w:szCs w:val="28"/>
        </w:rPr>
        <w:t>деанонімізації</w:t>
      </w:r>
      <w:proofErr w:type="spellEnd"/>
      <w:r w:rsidRPr="00757A9F">
        <w:rPr>
          <w:rFonts w:ascii="Times New Roman" w:hAnsi="Times New Roman" w:cs="Times New Roman"/>
          <w:sz w:val="28"/>
          <w:szCs w:val="28"/>
        </w:rPr>
        <w:t>.</w:t>
      </w:r>
    </w:p>
    <w:p w14:paraId="402444CB" w14:textId="4A70087F" w:rsidR="003124E6" w:rsidRDefault="003124E6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8600808" w14:textId="7720FCC2" w:rsidR="0020705A" w:rsidRPr="0020705A" w:rsidRDefault="0020705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20705A">
        <w:rPr>
          <w:rFonts w:ascii="Times New Roman" w:hAnsi="Times New Roman" w:cs="Times New Roman"/>
          <w:color w:val="37352F"/>
          <w:spacing w:val="8"/>
          <w:sz w:val="28"/>
          <w:szCs w:val="28"/>
          <w:u w:val="single"/>
          <w:shd w:val="clear" w:color="auto" w:fill="FFFFFF"/>
        </w:rPr>
        <w:t>Визначення ключових повідомлень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6655"/>
      </w:tblGrid>
      <w:tr w:rsidR="0020705A" w:rsidRPr="0020705A" w14:paraId="3B32854E" w14:textId="77777777" w:rsidTr="0020705A">
        <w:tc>
          <w:tcPr>
            <w:tcW w:w="3539" w:type="dxa"/>
          </w:tcPr>
          <w:p w14:paraId="0454CD9A" w14:textId="55056AE7" w:rsidR="0020705A" w:rsidRPr="0020705A" w:rsidRDefault="0020705A" w:rsidP="002070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Аудиторія</w:t>
            </w:r>
          </w:p>
        </w:tc>
        <w:tc>
          <w:tcPr>
            <w:tcW w:w="6655" w:type="dxa"/>
          </w:tcPr>
          <w:p w14:paraId="44603DE0" w14:textId="33DC45A6" w:rsidR="0020705A" w:rsidRPr="0020705A" w:rsidRDefault="0020705A" w:rsidP="002070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Повідомлення</w:t>
            </w:r>
          </w:p>
        </w:tc>
      </w:tr>
      <w:tr w:rsidR="0020705A" w14:paraId="2EF7C053" w14:textId="77777777" w:rsidTr="0020705A">
        <w:tc>
          <w:tcPr>
            <w:tcW w:w="3539" w:type="dxa"/>
          </w:tcPr>
          <w:p w14:paraId="1C30CD64" w14:textId="3947B848" w:rsidR="0020705A" w:rsidRPr="0020705A" w:rsidRDefault="0020705A" w:rsidP="0020705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Співробітники</w:t>
            </w:r>
          </w:p>
        </w:tc>
        <w:tc>
          <w:tcPr>
            <w:tcW w:w="6655" w:type="dxa"/>
          </w:tcPr>
          <w:p w14:paraId="174436D1" w14:textId="300DC1B5" w:rsidR="0020705A" w:rsidRPr="0020705A" w:rsidRDefault="0020705A" w:rsidP="0020705A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20705A">
              <w:rPr>
                <w:rFonts w:ascii="Times New Roman" w:hAnsi="Times New Roman" w:cs="Times New Roman"/>
                <w:sz w:val="28"/>
                <w:szCs w:val="28"/>
              </w:rPr>
              <w:t>нструкції щодо безпеки, зміни в політиках, уникнення паніки.</w:t>
            </w:r>
          </w:p>
        </w:tc>
      </w:tr>
      <w:tr w:rsidR="0020705A" w14:paraId="33A1D2F5" w14:textId="77777777" w:rsidTr="0020705A">
        <w:tc>
          <w:tcPr>
            <w:tcW w:w="3539" w:type="dxa"/>
          </w:tcPr>
          <w:p w14:paraId="719A062B" w14:textId="7A273382" w:rsidR="0020705A" w:rsidRPr="0020705A" w:rsidRDefault="0020705A" w:rsidP="0020705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Клієнти</w:t>
            </w:r>
          </w:p>
        </w:tc>
        <w:tc>
          <w:tcPr>
            <w:tcW w:w="6655" w:type="dxa"/>
          </w:tcPr>
          <w:p w14:paraId="3CEB8D8B" w14:textId="0B6583FB" w:rsidR="0020705A" w:rsidRPr="0020705A" w:rsidRDefault="0020705A" w:rsidP="0020705A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sz w:val="28"/>
                <w:szCs w:val="28"/>
              </w:rPr>
              <w:t>Пояснення ситуації, заходи захисту, компенсації (якщо потрібно).</w:t>
            </w:r>
          </w:p>
        </w:tc>
      </w:tr>
      <w:tr w:rsidR="0020705A" w14:paraId="07DEB922" w14:textId="77777777" w:rsidTr="0020705A">
        <w:tc>
          <w:tcPr>
            <w:tcW w:w="3539" w:type="dxa"/>
          </w:tcPr>
          <w:p w14:paraId="6226C317" w14:textId="1FD3832E" w:rsidR="0020705A" w:rsidRPr="0020705A" w:rsidRDefault="0020705A" w:rsidP="0020705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Медіа</w:t>
            </w:r>
          </w:p>
        </w:tc>
        <w:tc>
          <w:tcPr>
            <w:tcW w:w="6655" w:type="dxa"/>
          </w:tcPr>
          <w:p w14:paraId="04172B24" w14:textId="1D4F2AE8" w:rsidR="0020705A" w:rsidRPr="0020705A" w:rsidRDefault="0020705A" w:rsidP="0020705A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sz w:val="28"/>
                <w:szCs w:val="28"/>
              </w:rPr>
              <w:t>Контрольований прес-реліз, уникнення спекуляцій.</w:t>
            </w:r>
          </w:p>
        </w:tc>
      </w:tr>
      <w:tr w:rsidR="0020705A" w14:paraId="343A55A2" w14:textId="77777777" w:rsidTr="0020705A">
        <w:tc>
          <w:tcPr>
            <w:tcW w:w="3539" w:type="dxa"/>
          </w:tcPr>
          <w:p w14:paraId="0670F18C" w14:textId="60EF9868" w:rsidR="0020705A" w:rsidRPr="0020705A" w:rsidRDefault="0020705A" w:rsidP="0020705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Регулятори</w:t>
            </w:r>
          </w:p>
        </w:tc>
        <w:tc>
          <w:tcPr>
            <w:tcW w:w="6655" w:type="dxa"/>
          </w:tcPr>
          <w:p w14:paraId="35EF3112" w14:textId="43924612" w:rsidR="0020705A" w:rsidRPr="0020705A" w:rsidRDefault="0020705A" w:rsidP="0020705A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sz w:val="28"/>
                <w:szCs w:val="28"/>
              </w:rPr>
              <w:t>Повідомлення згідно з вимогами GDPR, ЗУ «Про захист персональних даних».</w:t>
            </w:r>
          </w:p>
        </w:tc>
      </w:tr>
      <w:tr w:rsidR="0020705A" w14:paraId="0330185C" w14:textId="77777777" w:rsidTr="0020705A">
        <w:tc>
          <w:tcPr>
            <w:tcW w:w="3539" w:type="dxa"/>
          </w:tcPr>
          <w:p w14:paraId="3CF3F660" w14:textId="00CFF8DD" w:rsidR="0020705A" w:rsidRPr="0020705A" w:rsidRDefault="0020705A" w:rsidP="0020705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Скрите реагування</w:t>
            </w:r>
          </w:p>
        </w:tc>
        <w:tc>
          <w:tcPr>
            <w:tcW w:w="6655" w:type="dxa"/>
          </w:tcPr>
          <w:p w14:paraId="763FA87F" w14:textId="33754293" w:rsidR="0020705A" w:rsidRPr="0020705A" w:rsidRDefault="0020705A" w:rsidP="0020705A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20705A">
              <w:rPr>
                <w:rFonts w:ascii="Times New Roman" w:hAnsi="Times New Roman" w:cs="Times New Roman"/>
                <w:sz w:val="28"/>
                <w:szCs w:val="28"/>
              </w:rPr>
              <w:t>Немає зовнішніх повідомлень до завершення внутрішнього розслідування.</w:t>
            </w:r>
          </w:p>
        </w:tc>
      </w:tr>
    </w:tbl>
    <w:p w14:paraId="7FAC932F" w14:textId="1A977D85" w:rsidR="0020705A" w:rsidRDefault="0020705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0B70C24" w14:textId="49599D17" w:rsidR="0020705A" w:rsidRDefault="0020705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0DEC574C" w14:textId="3EDDAD37" w:rsidR="0020705A" w:rsidRDefault="0020705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94AF012" w14:textId="2AE8BB41" w:rsidR="0020705A" w:rsidRDefault="0020705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3D6488DA" w14:textId="54E2DDAC" w:rsidR="0020705A" w:rsidRDefault="0020705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E5EFE75" w14:textId="3D54825B" w:rsidR="0020705A" w:rsidRDefault="0020705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E19AB35" w14:textId="69C9FB66" w:rsidR="0020705A" w:rsidRDefault="0020705A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44EA3E2" w14:textId="27F1D697" w:rsidR="003124E6" w:rsidRDefault="003124E6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791CEB9C" w14:textId="06BB9F3D" w:rsidR="004F4869" w:rsidRPr="00AA7223" w:rsidRDefault="004842E8" w:rsidP="00B813CA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</w:pPr>
      <w:r w:rsidRPr="00AA72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відновлення</w:t>
      </w:r>
    </w:p>
    <w:p w14:paraId="20E7A802" w14:textId="72251443" w:rsidR="004F4869" w:rsidRPr="00AA7223" w:rsidRDefault="004F4869" w:rsidP="00AA7223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2C5522" w14:textId="469EE77A" w:rsidR="004F4869" w:rsidRPr="00AA7223" w:rsidRDefault="004842E8" w:rsidP="00AA7223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223">
        <w:rPr>
          <w:rFonts w:ascii="Times New Roman" w:hAnsi="Times New Roman" w:cs="Times New Roman"/>
          <w:i/>
          <w:iCs/>
          <w:sz w:val="28"/>
          <w:szCs w:val="28"/>
        </w:rPr>
        <w:t>Загальні принципи:</w:t>
      </w:r>
    </w:p>
    <w:p w14:paraId="50081E67" w14:textId="77777777" w:rsidR="0020705A" w:rsidRPr="0020705A" w:rsidRDefault="0020705A" w:rsidP="00B813C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20705A">
        <w:rPr>
          <w:rFonts w:ascii="Times New Roman" w:hAnsi="Times New Roman" w:cs="Times New Roman"/>
          <w:sz w:val="28"/>
          <w:szCs w:val="28"/>
        </w:rPr>
        <w:t>Відновлення починається лише після повної ізоляції та завершення аналізу.</w:t>
      </w:r>
    </w:p>
    <w:p w14:paraId="60B02FB2" w14:textId="4BE8AF78" w:rsidR="0020705A" w:rsidRPr="0020705A" w:rsidRDefault="0020705A" w:rsidP="00B813C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20705A">
        <w:rPr>
          <w:rFonts w:ascii="Times New Roman" w:hAnsi="Times New Roman" w:cs="Times New Roman"/>
          <w:sz w:val="28"/>
          <w:szCs w:val="28"/>
        </w:rPr>
        <w:t>Пріоритет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0705A">
        <w:rPr>
          <w:rFonts w:ascii="Times New Roman" w:hAnsi="Times New Roman" w:cs="Times New Roman"/>
          <w:sz w:val="28"/>
          <w:szCs w:val="28"/>
        </w:rPr>
        <w:t>цілісність даних, безпечне середовище, контроль доступу.</w:t>
      </w:r>
    </w:p>
    <w:p w14:paraId="6F51B361" w14:textId="0FBF5F31" w:rsidR="004842E8" w:rsidRPr="0020705A" w:rsidRDefault="004842E8" w:rsidP="00B813C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20705A">
        <w:rPr>
          <w:rFonts w:ascii="Times New Roman" w:hAnsi="Times New Roman" w:cs="Times New Roman"/>
          <w:sz w:val="28"/>
          <w:szCs w:val="28"/>
          <w:lang w:eastAsia="uk-UA"/>
        </w:rPr>
        <w:t>Документування</w:t>
      </w:r>
      <w:r w:rsidR="0020705A" w:rsidRPr="0020705A">
        <w:rPr>
          <w:rFonts w:ascii="Times New Roman" w:hAnsi="Times New Roman" w:cs="Times New Roman"/>
          <w:sz w:val="28"/>
          <w:szCs w:val="28"/>
          <w:lang w:eastAsia="uk-UA"/>
        </w:rPr>
        <w:t xml:space="preserve"> всіх дій</w:t>
      </w:r>
    </w:p>
    <w:p w14:paraId="462349C9" w14:textId="77777777" w:rsidR="0020705A" w:rsidRPr="0020705A" w:rsidRDefault="0020705A" w:rsidP="00B813C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20705A">
        <w:rPr>
          <w:rFonts w:ascii="Times New Roman" w:hAnsi="Times New Roman" w:cs="Times New Roman"/>
          <w:sz w:val="28"/>
          <w:szCs w:val="28"/>
        </w:rPr>
        <w:t>Відновлення включає тестування, перевірку, моніторинг</w:t>
      </w:r>
    </w:p>
    <w:p w14:paraId="0FC3E933" w14:textId="48D74BAB" w:rsidR="004F4869" w:rsidRPr="0020705A" w:rsidRDefault="0020705A" w:rsidP="00B813C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05A">
        <w:rPr>
          <w:rFonts w:ascii="Times New Roman" w:hAnsi="Times New Roman" w:cs="Times New Roman"/>
          <w:sz w:val="28"/>
          <w:szCs w:val="28"/>
        </w:rPr>
        <w:t>Після відновлення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0705A">
        <w:rPr>
          <w:rFonts w:ascii="Times New Roman" w:hAnsi="Times New Roman" w:cs="Times New Roman"/>
          <w:sz w:val="28"/>
          <w:szCs w:val="28"/>
        </w:rPr>
        <w:t>оновлення політик та навчання персоналу</w:t>
      </w:r>
    </w:p>
    <w:p w14:paraId="527C19B6" w14:textId="77777777" w:rsidR="0020705A" w:rsidRDefault="0020705A" w:rsidP="00AA722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4997B88" w14:textId="3B915BD0" w:rsidR="004F4869" w:rsidRDefault="004842E8" w:rsidP="00AA722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A7223">
        <w:rPr>
          <w:rFonts w:ascii="Times New Roman" w:hAnsi="Times New Roman" w:cs="Times New Roman"/>
          <w:i/>
          <w:iCs/>
          <w:sz w:val="28"/>
          <w:szCs w:val="28"/>
        </w:rPr>
        <w:t>Процедури:</w:t>
      </w:r>
    </w:p>
    <w:p w14:paraId="39C9B5CD" w14:textId="69C746D6" w:rsidR="004F4869" w:rsidRPr="00AA7223" w:rsidRDefault="000603A1" w:rsidP="00AA7223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AA7223">
        <w:rPr>
          <w:rFonts w:ascii="Times New Roman" w:hAnsi="Times New Roman" w:cs="Times New Roman"/>
          <w:sz w:val="28"/>
          <w:szCs w:val="28"/>
          <w:u w:val="single"/>
        </w:rPr>
        <w:t>Резервні копії:</w:t>
      </w:r>
    </w:p>
    <w:p w14:paraId="52F9117E" w14:textId="74D28180" w:rsidR="00AA7223" w:rsidRPr="00FF2A49" w:rsidRDefault="000603A1" w:rsidP="00B813C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Оцінка</w:t>
      </w:r>
      <w:r w:rsidR="00FF2A49" w:rsidRPr="00FF2A49">
        <w:rPr>
          <w:rFonts w:ascii="Times New Roman" w:hAnsi="Times New Roman" w:cs="Times New Roman"/>
          <w:sz w:val="28"/>
          <w:szCs w:val="28"/>
        </w:rPr>
        <w:t xml:space="preserve">: </w:t>
      </w:r>
      <w:r w:rsidR="00FF2A49">
        <w:rPr>
          <w:rFonts w:ascii="Times New Roman" w:hAnsi="Times New Roman" w:cs="Times New Roman"/>
          <w:sz w:val="28"/>
          <w:szCs w:val="28"/>
        </w:rPr>
        <w:t>в</w:t>
      </w:r>
      <w:r w:rsidR="0020705A" w:rsidRPr="00FF2A49">
        <w:rPr>
          <w:rFonts w:ascii="Times New Roman" w:hAnsi="Times New Roman" w:cs="Times New Roman"/>
          <w:sz w:val="28"/>
          <w:szCs w:val="28"/>
        </w:rPr>
        <w:t>изначення обсягу втрат, перевірка цілісності резервних копій</w:t>
      </w:r>
    </w:p>
    <w:p w14:paraId="46ED4EEA" w14:textId="1D33D585" w:rsidR="00AA7223" w:rsidRPr="00FF2A49" w:rsidRDefault="00FF2A49" w:rsidP="00B813C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Відновлення</w:t>
      </w:r>
      <w:r w:rsidRPr="00FF2A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0705A" w:rsidRPr="00FF2A49">
        <w:rPr>
          <w:rFonts w:ascii="Times New Roman" w:hAnsi="Times New Roman" w:cs="Times New Roman"/>
          <w:sz w:val="28"/>
          <w:szCs w:val="28"/>
        </w:rPr>
        <w:t>ідновлення даних на нових або очищених системах.</w:t>
      </w:r>
    </w:p>
    <w:p w14:paraId="66820302" w14:textId="42FB43BC" w:rsidR="00AA7223" w:rsidRPr="00FF2A49" w:rsidRDefault="000603A1" w:rsidP="00B813C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Перевірка</w:t>
      </w:r>
      <w:r w:rsidR="00FF2A49" w:rsidRPr="00FF2A49">
        <w:rPr>
          <w:rFonts w:ascii="Times New Roman" w:hAnsi="Times New Roman" w:cs="Times New Roman"/>
          <w:sz w:val="28"/>
          <w:szCs w:val="28"/>
        </w:rPr>
        <w:t>: т</w:t>
      </w:r>
      <w:r w:rsidR="0020705A" w:rsidRPr="00FF2A49">
        <w:rPr>
          <w:rFonts w:ascii="Times New Roman" w:hAnsi="Times New Roman" w:cs="Times New Roman"/>
          <w:sz w:val="28"/>
          <w:szCs w:val="28"/>
        </w:rPr>
        <w:t>естування працездатності, перевірка відповідності.</w:t>
      </w:r>
    </w:p>
    <w:p w14:paraId="0494EDCF" w14:textId="2621F8E9" w:rsidR="00AA7223" w:rsidRPr="00FF2A49" w:rsidRDefault="000603A1" w:rsidP="00B813C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Тестування</w:t>
      </w:r>
      <w:r w:rsidR="00FF2A49" w:rsidRPr="00FF2A49">
        <w:rPr>
          <w:rFonts w:ascii="Times New Roman" w:hAnsi="Times New Roman" w:cs="Times New Roman"/>
          <w:sz w:val="28"/>
          <w:szCs w:val="28"/>
        </w:rPr>
        <w:t>: н</w:t>
      </w:r>
      <w:r w:rsidR="0020705A" w:rsidRPr="00FF2A49">
        <w:rPr>
          <w:rFonts w:ascii="Times New Roman" w:hAnsi="Times New Roman" w:cs="Times New Roman"/>
          <w:sz w:val="28"/>
          <w:szCs w:val="28"/>
        </w:rPr>
        <w:t>авантажувальне тестування, перевірка інтеграцій.</w:t>
      </w:r>
    </w:p>
    <w:p w14:paraId="42D32130" w14:textId="69E3B8DD" w:rsidR="004F4869" w:rsidRPr="00FF2A49" w:rsidRDefault="000603A1" w:rsidP="00B813C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Документування</w:t>
      </w:r>
      <w:r w:rsidR="00FF2A49" w:rsidRPr="00FF2A49">
        <w:rPr>
          <w:rFonts w:ascii="Times New Roman" w:hAnsi="Times New Roman" w:cs="Times New Roman"/>
          <w:sz w:val="28"/>
          <w:szCs w:val="28"/>
        </w:rPr>
        <w:t>: з</w:t>
      </w:r>
      <w:r w:rsidR="0020705A" w:rsidRPr="00FF2A49">
        <w:rPr>
          <w:rFonts w:ascii="Times New Roman" w:hAnsi="Times New Roman" w:cs="Times New Roman"/>
          <w:sz w:val="28"/>
          <w:szCs w:val="28"/>
        </w:rPr>
        <w:t>апис усіх дій, оновлення журналів та звітів.</w:t>
      </w:r>
    </w:p>
    <w:p w14:paraId="619C1808" w14:textId="77777777" w:rsidR="004F4869" w:rsidRPr="00AA7223" w:rsidRDefault="004F4869" w:rsidP="00AA7223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D99219" w14:textId="56163C51" w:rsidR="003124E6" w:rsidRPr="00AA7223" w:rsidRDefault="000603A1" w:rsidP="00AA7223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AA7223">
        <w:rPr>
          <w:rFonts w:ascii="Times New Roman" w:hAnsi="Times New Roman" w:cs="Times New Roman"/>
          <w:sz w:val="28"/>
          <w:szCs w:val="28"/>
          <w:u w:val="single"/>
        </w:rPr>
        <w:t>Заміна обладнання/ПЗ:</w:t>
      </w:r>
    </w:p>
    <w:p w14:paraId="57931399" w14:textId="6E37CFA0" w:rsidR="00AA7223" w:rsidRPr="00FF2A49" w:rsidRDefault="000603A1" w:rsidP="00B813CA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Оцінка</w:t>
      </w:r>
      <w:r w:rsidR="00FF2A4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20705A" w:rsidRPr="00FF2A49">
        <w:rPr>
          <w:rFonts w:ascii="Times New Roman" w:hAnsi="Times New Roman" w:cs="Times New Roman"/>
          <w:sz w:val="28"/>
          <w:szCs w:val="28"/>
        </w:rPr>
        <w:t xml:space="preserve"> </w:t>
      </w:r>
      <w:r w:rsidR="00FF2A49">
        <w:rPr>
          <w:rFonts w:ascii="Times New Roman" w:hAnsi="Times New Roman" w:cs="Times New Roman"/>
          <w:sz w:val="28"/>
          <w:szCs w:val="28"/>
        </w:rPr>
        <w:t>в</w:t>
      </w:r>
      <w:r w:rsidR="0020705A" w:rsidRPr="00FF2A49">
        <w:rPr>
          <w:rFonts w:ascii="Times New Roman" w:hAnsi="Times New Roman" w:cs="Times New Roman"/>
          <w:sz w:val="28"/>
          <w:szCs w:val="28"/>
        </w:rPr>
        <w:t>изначення пошкоджених компонентів, аналіз вартості заміни</w:t>
      </w:r>
    </w:p>
    <w:p w14:paraId="4932DD14" w14:textId="37F7150A" w:rsidR="00AA7223" w:rsidRPr="00FF2A49" w:rsidRDefault="000603A1" w:rsidP="00B813CA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Заміна</w:t>
      </w:r>
      <w:r w:rsidR="00FF2A49">
        <w:rPr>
          <w:rFonts w:ascii="Times New Roman" w:hAnsi="Times New Roman" w:cs="Times New Roman"/>
          <w:sz w:val="28"/>
          <w:szCs w:val="28"/>
        </w:rPr>
        <w:t>: з</w:t>
      </w:r>
      <w:r w:rsidR="0020705A" w:rsidRPr="00FF2A49">
        <w:rPr>
          <w:rFonts w:ascii="Times New Roman" w:hAnsi="Times New Roman" w:cs="Times New Roman"/>
          <w:sz w:val="28"/>
          <w:szCs w:val="28"/>
        </w:rPr>
        <w:t>акупівля, встановлення нового обладнання або ПЗ</w:t>
      </w:r>
    </w:p>
    <w:p w14:paraId="3AF1F709" w14:textId="219FA2DF" w:rsidR="00AA7223" w:rsidRPr="00FF2A49" w:rsidRDefault="000603A1" w:rsidP="00B813CA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Перевірка</w:t>
      </w:r>
      <w:r w:rsidR="00FF2A49">
        <w:rPr>
          <w:rFonts w:ascii="Times New Roman" w:hAnsi="Times New Roman" w:cs="Times New Roman"/>
          <w:sz w:val="28"/>
          <w:szCs w:val="28"/>
        </w:rPr>
        <w:t>: т</w:t>
      </w:r>
      <w:r w:rsidR="0020705A" w:rsidRPr="00FF2A49">
        <w:rPr>
          <w:rFonts w:ascii="Times New Roman" w:hAnsi="Times New Roman" w:cs="Times New Roman"/>
          <w:sz w:val="28"/>
          <w:szCs w:val="28"/>
        </w:rPr>
        <w:t>естування сумісності, безпеки, продуктивності.</w:t>
      </w:r>
    </w:p>
    <w:p w14:paraId="4C13B963" w14:textId="4B865B55" w:rsidR="00550737" w:rsidRPr="00AA7223" w:rsidRDefault="000603A1" w:rsidP="00B813CA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Документація</w:t>
      </w:r>
      <w:r w:rsidR="00FF2A49">
        <w:rPr>
          <w:rFonts w:ascii="Times New Roman" w:hAnsi="Times New Roman" w:cs="Times New Roman"/>
          <w:sz w:val="28"/>
          <w:szCs w:val="28"/>
        </w:rPr>
        <w:t>: о</w:t>
      </w:r>
      <w:r w:rsidR="0020705A" w:rsidRPr="00FF2A49">
        <w:rPr>
          <w:rFonts w:ascii="Times New Roman" w:hAnsi="Times New Roman" w:cs="Times New Roman"/>
          <w:sz w:val="28"/>
          <w:szCs w:val="28"/>
        </w:rPr>
        <w:t>новлення інвентаризації, технічної документації</w:t>
      </w:r>
      <w:r w:rsidR="0020705A">
        <w:t>.</w:t>
      </w:r>
    </w:p>
    <w:p w14:paraId="65B51CEF" w14:textId="7023DB28" w:rsidR="00550737" w:rsidRPr="00AA7223" w:rsidRDefault="00550737" w:rsidP="00AA7223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9B81AC" w14:textId="0E0F0FAE" w:rsidR="00550737" w:rsidRPr="00AA7223" w:rsidRDefault="002D38A2" w:rsidP="00AA7223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AA7223">
        <w:rPr>
          <w:rFonts w:ascii="Times New Roman" w:hAnsi="Times New Roman" w:cs="Times New Roman"/>
          <w:sz w:val="28"/>
          <w:szCs w:val="28"/>
          <w:u w:val="single"/>
        </w:rPr>
        <w:t>Перевірка систем</w:t>
      </w:r>
      <w:r w:rsidR="00FF2A49">
        <w:rPr>
          <w:rFonts w:ascii="Times New Roman" w:hAnsi="Times New Roman" w:cs="Times New Roman"/>
          <w:sz w:val="28"/>
          <w:szCs w:val="28"/>
          <w:u w:val="single"/>
        </w:rPr>
        <w:t xml:space="preserve"> після відновлення</w:t>
      </w:r>
      <w:r w:rsidRPr="00AA722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E81A472" w14:textId="6C3058EA" w:rsidR="0020705A" w:rsidRPr="00FF2A49" w:rsidRDefault="0020705A" w:rsidP="00B813C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FF2A49" w:rsidRPr="00FF2A49">
        <w:rPr>
          <w:rFonts w:ascii="Times New Roman" w:hAnsi="Times New Roman" w:cs="Times New Roman"/>
          <w:i/>
          <w:iCs/>
          <w:sz w:val="28"/>
          <w:szCs w:val="28"/>
        </w:rPr>
        <w:t>Перевірки</w:t>
      </w:r>
      <w:r w:rsidR="00FF2A49" w:rsidRPr="00FF2A49">
        <w:rPr>
          <w:rFonts w:ascii="Times New Roman" w:hAnsi="Times New Roman" w:cs="Times New Roman"/>
          <w:sz w:val="28"/>
          <w:szCs w:val="28"/>
        </w:rPr>
        <w:t>: с</w:t>
      </w:r>
      <w:r w:rsidRPr="00FF2A49">
        <w:rPr>
          <w:rFonts w:ascii="Times New Roman" w:hAnsi="Times New Roman" w:cs="Times New Roman"/>
          <w:sz w:val="28"/>
          <w:szCs w:val="28"/>
        </w:rPr>
        <w:t>канування на вразливості, перевірка конфігурацій.</w:t>
      </w:r>
    </w:p>
    <w:p w14:paraId="4858AE57" w14:textId="242CA797" w:rsidR="00AA7223" w:rsidRPr="00FF2A49" w:rsidRDefault="002D38A2" w:rsidP="00B813C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Моніторинг</w:t>
      </w:r>
      <w:r w:rsidR="00FF2A49" w:rsidRPr="00FF2A49">
        <w:rPr>
          <w:rFonts w:ascii="Times New Roman" w:hAnsi="Times New Roman" w:cs="Times New Roman"/>
          <w:sz w:val="28"/>
          <w:szCs w:val="28"/>
        </w:rPr>
        <w:t>: а</w:t>
      </w:r>
      <w:r w:rsidR="0020705A" w:rsidRPr="00FF2A49">
        <w:rPr>
          <w:rFonts w:ascii="Times New Roman" w:hAnsi="Times New Roman" w:cs="Times New Roman"/>
          <w:sz w:val="28"/>
          <w:szCs w:val="28"/>
        </w:rPr>
        <w:t>ктивне спостереження за поведінкою системи.</w:t>
      </w:r>
    </w:p>
    <w:p w14:paraId="1E43547B" w14:textId="4CF4A64F" w:rsidR="00AA7223" w:rsidRPr="00FF2A49" w:rsidRDefault="002D38A2" w:rsidP="00B813C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Аналіз</w:t>
      </w:r>
      <w:r w:rsidR="00FF2A49" w:rsidRPr="00FF2A49">
        <w:rPr>
          <w:rFonts w:ascii="Times New Roman" w:hAnsi="Times New Roman" w:cs="Times New Roman"/>
          <w:sz w:val="28"/>
          <w:szCs w:val="28"/>
        </w:rPr>
        <w:t>: в</w:t>
      </w:r>
      <w:r w:rsidR="0020705A" w:rsidRPr="00FF2A49">
        <w:rPr>
          <w:rFonts w:ascii="Times New Roman" w:hAnsi="Times New Roman" w:cs="Times New Roman"/>
          <w:sz w:val="28"/>
          <w:szCs w:val="28"/>
        </w:rPr>
        <w:t>иявлення залишкових ризиків, корекція налаштувань</w:t>
      </w:r>
    </w:p>
    <w:p w14:paraId="059F501F" w14:textId="2D61FF1A" w:rsidR="00683B83" w:rsidRPr="00FF2A49" w:rsidRDefault="002D38A2" w:rsidP="00B813C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Документування</w:t>
      </w:r>
      <w:r w:rsidR="00FF2A49" w:rsidRPr="00FF2A49">
        <w:rPr>
          <w:rFonts w:ascii="Times New Roman" w:hAnsi="Times New Roman" w:cs="Times New Roman"/>
          <w:sz w:val="28"/>
          <w:szCs w:val="28"/>
        </w:rPr>
        <w:t>:</w:t>
      </w:r>
      <w:r w:rsidR="00FF2A49">
        <w:rPr>
          <w:rFonts w:ascii="Times New Roman" w:hAnsi="Times New Roman" w:cs="Times New Roman"/>
          <w:sz w:val="28"/>
          <w:szCs w:val="28"/>
        </w:rPr>
        <w:t xml:space="preserve"> </w:t>
      </w:r>
      <w:r w:rsidR="00FF2A49" w:rsidRPr="00FF2A49">
        <w:rPr>
          <w:rFonts w:ascii="Times New Roman" w:hAnsi="Times New Roman" w:cs="Times New Roman"/>
          <w:sz w:val="28"/>
          <w:szCs w:val="28"/>
        </w:rPr>
        <w:t>ф</w:t>
      </w:r>
      <w:r w:rsidR="0020705A" w:rsidRPr="00FF2A49">
        <w:rPr>
          <w:rFonts w:ascii="Times New Roman" w:hAnsi="Times New Roman" w:cs="Times New Roman"/>
          <w:sz w:val="28"/>
          <w:szCs w:val="28"/>
        </w:rPr>
        <w:t>іксація результатів, оновлення політик.</w:t>
      </w:r>
    </w:p>
    <w:p w14:paraId="4BD1679D" w14:textId="02D453F0" w:rsidR="00683B83" w:rsidRPr="00AA7223" w:rsidRDefault="00683B83" w:rsidP="00AA7223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A4C095" w14:textId="3711AA99" w:rsidR="000603A1" w:rsidRPr="00AA7223" w:rsidRDefault="002D38A2" w:rsidP="00AA7223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AA7223">
        <w:rPr>
          <w:rFonts w:ascii="Times New Roman" w:hAnsi="Times New Roman" w:cs="Times New Roman"/>
          <w:sz w:val="28"/>
          <w:szCs w:val="28"/>
          <w:u w:val="single"/>
        </w:rPr>
        <w:t>Великі інциденти:</w:t>
      </w:r>
    </w:p>
    <w:p w14:paraId="22FF4393" w14:textId="5DEB384A" w:rsidR="00AA7223" w:rsidRPr="00FF2A49" w:rsidRDefault="002D38A2" w:rsidP="00B813CA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Аналіз впливу</w:t>
      </w:r>
      <w:r w:rsidR="00FF2A49">
        <w:rPr>
          <w:rFonts w:ascii="Times New Roman" w:hAnsi="Times New Roman" w:cs="Times New Roman"/>
          <w:sz w:val="28"/>
          <w:szCs w:val="28"/>
        </w:rPr>
        <w:t>: о</w:t>
      </w:r>
      <w:r w:rsidR="0020705A" w:rsidRPr="00FF2A49">
        <w:rPr>
          <w:rFonts w:ascii="Times New Roman" w:hAnsi="Times New Roman" w:cs="Times New Roman"/>
          <w:sz w:val="28"/>
          <w:szCs w:val="28"/>
        </w:rPr>
        <w:t>цінка фінансових, репутаційних, юридичних наслідків.</w:t>
      </w:r>
    </w:p>
    <w:p w14:paraId="1DDC7C68" w14:textId="6CADE822" w:rsidR="00AA7223" w:rsidRPr="00FF2A49" w:rsidRDefault="002D38A2" w:rsidP="00B813CA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Комунікація</w:t>
      </w:r>
      <w:r w:rsidR="00FF2A49">
        <w:rPr>
          <w:rFonts w:ascii="Times New Roman" w:hAnsi="Times New Roman" w:cs="Times New Roman"/>
          <w:sz w:val="28"/>
          <w:szCs w:val="28"/>
        </w:rPr>
        <w:t>: п</w:t>
      </w:r>
      <w:r w:rsidR="0020705A" w:rsidRPr="00FF2A49">
        <w:rPr>
          <w:rFonts w:ascii="Times New Roman" w:hAnsi="Times New Roman" w:cs="Times New Roman"/>
          <w:sz w:val="28"/>
          <w:szCs w:val="28"/>
        </w:rPr>
        <w:t>овідомлення клієнтів, партнерів, регуляторів.</w:t>
      </w:r>
    </w:p>
    <w:p w14:paraId="65277548" w14:textId="4F299615" w:rsidR="000603A1" w:rsidRPr="00AA7223" w:rsidRDefault="002D38A2" w:rsidP="00B813CA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A49">
        <w:rPr>
          <w:rFonts w:ascii="Times New Roman" w:hAnsi="Times New Roman" w:cs="Times New Roman"/>
          <w:i/>
          <w:iCs/>
          <w:sz w:val="28"/>
          <w:szCs w:val="28"/>
        </w:rPr>
        <w:t>Оцінка вдосконалення</w:t>
      </w:r>
      <w:r w:rsidR="00FF2A49">
        <w:rPr>
          <w:rFonts w:ascii="Times New Roman" w:hAnsi="Times New Roman" w:cs="Times New Roman"/>
          <w:sz w:val="28"/>
          <w:szCs w:val="28"/>
        </w:rPr>
        <w:t>: в</w:t>
      </w:r>
      <w:r w:rsidR="0020705A" w:rsidRPr="00FF2A49">
        <w:rPr>
          <w:rFonts w:ascii="Times New Roman" w:hAnsi="Times New Roman" w:cs="Times New Roman"/>
          <w:sz w:val="28"/>
          <w:szCs w:val="28"/>
        </w:rPr>
        <w:t>изначення слабких місць, оновлення політик, навчання персоналу</w:t>
      </w:r>
      <w:r w:rsidR="0020705A">
        <w:t>.</w:t>
      </w:r>
    </w:p>
    <w:p w14:paraId="4EB00CCA" w14:textId="52E77EF8" w:rsidR="000603A1" w:rsidRPr="00AA7223" w:rsidRDefault="000603A1" w:rsidP="00AA7223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83A64F" w14:textId="6A7CCBD6" w:rsidR="000603A1" w:rsidRPr="00C5742D" w:rsidRDefault="00AA7223" w:rsidP="00B813CA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  <w:lang w:val="en-US"/>
        </w:rPr>
      </w:pPr>
      <w:r w:rsidRPr="00C574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Оцінка, стримування</w:t>
      </w:r>
      <w:r w:rsidR="00FF2A49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r w:rsidRPr="00C5742D">
        <w:rPr>
          <w:rFonts w:ascii="Times New Roman" w:hAnsi="Times New Roman" w:cs="Times New Roman"/>
          <w:b/>
          <w:bCs/>
          <w:sz w:val="28"/>
          <w:szCs w:val="28"/>
        </w:rPr>
        <w:t>розслідування</w:t>
      </w:r>
    </w:p>
    <w:p w14:paraId="1B775AC1" w14:textId="7B943A51" w:rsidR="000603A1" w:rsidRPr="00AA7223" w:rsidRDefault="00FF2A49" w:rsidP="00AA722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Попереднє с</w:t>
      </w:r>
      <w:r w:rsidR="00AA7223" w:rsidRPr="00AA7223">
        <w:rPr>
          <w:rFonts w:ascii="Times New Roman" w:hAnsi="Times New Roman" w:cs="Times New Roman"/>
          <w:sz w:val="28"/>
          <w:szCs w:val="28"/>
          <w:u w:val="single"/>
        </w:rPr>
        <w:t>тримування</w:t>
      </w:r>
      <w:r w:rsidR="00AA7223" w:rsidRPr="00AA7223">
        <w:rPr>
          <w:rFonts w:ascii="Times New Roman" w:hAnsi="Times New Roman" w:cs="Times New Roman"/>
          <w:sz w:val="28"/>
          <w:szCs w:val="28"/>
        </w:rPr>
        <w:t>:</w:t>
      </w:r>
    </w:p>
    <w:p w14:paraId="78222208" w14:textId="7A3807B8" w:rsidR="00FF2A49" w:rsidRPr="00FF2A49" w:rsidRDefault="00FF2A49" w:rsidP="00B813CA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sz w:val="28"/>
          <w:szCs w:val="28"/>
        </w:rPr>
        <w:t xml:space="preserve">Виявлення інциденту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F2A49">
        <w:rPr>
          <w:rFonts w:ascii="Times New Roman" w:hAnsi="Times New Roman" w:cs="Times New Roman"/>
          <w:sz w:val="28"/>
          <w:szCs w:val="28"/>
        </w:rPr>
        <w:t>негайна ізоляція.</w:t>
      </w:r>
    </w:p>
    <w:p w14:paraId="5323A39A" w14:textId="2D3CF881" w:rsidR="00AA7223" w:rsidRPr="00FF2A49" w:rsidRDefault="00FF2A49" w:rsidP="00B813CA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2A49">
        <w:rPr>
          <w:rFonts w:ascii="Times New Roman" w:hAnsi="Times New Roman" w:cs="Times New Roman"/>
          <w:sz w:val="28"/>
          <w:szCs w:val="28"/>
        </w:rPr>
        <w:t>У випадку скритого реагування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F2A49"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моніторинг без втручання</w:t>
      </w:r>
      <w:r w:rsidRPr="00FF2A49">
        <w:rPr>
          <w:rFonts w:ascii="Times New Roman" w:hAnsi="Times New Roman" w:cs="Times New Roman"/>
          <w:sz w:val="28"/>
          <w:szCs w:val="28"/>
        </w:rPr>
        <w:t>, логування дій зловмисника.</w:t>
      </w:r>
    </w:p>
    <w:p w14:paraId="7EC6D433" w14:textId="0814B0CB" w:rsidR="000603A1" w:rsidRPr="00FF2A49" w:rsidRDefault="00AA7223" w:rsidP="00B813CA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proofErr w:type="spellStart"/>
      <w:r w:rsidRPr="00FF2A49">
        <w:rPr>
          <w:rFonts w:ascii="Times New Roman" w:hAnsi="Times New Roman" w:cs="Times New Roman"/>
          <w:sz w:val="28"/>
          <w:szCs w:val="28"/>
        </w:rPr>
        <w:t>Деанонімізація</w:t>
      </w:r>
      <w:proofErr w:type="spellEnd"/>
    </w:p>
    <w:p w14:paraId="1CCF2135" w14:textId="703CA647" w:rsidR="00FF2A49" w:rsidRPr="00FF2A49" w:rsidRDefault="00FF2A49" w:rsidP="00B813CA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 w:rsidRPr="00FF2A49">
        <w:rPr>
          <w:rFonts w:ascii="Times New Roman" w:hAnsi="Times New Roman" w:cs="Times New Roman"/>
          <w:sz w:val="28"/>
          <w:szCs w:val="28"/>
        </w:rPr>
        <w:t>У випадку фізичного проникнення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F2A49"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спостереження, документування</w:t>
      </w:r>
      <w:r w:rsidRPr="00FF2A49">
        <w:rPr>
          <w:rFonts w:ascii="Times New Roman" w:hAnsi="Times New Roman" w:cs="Times New Roman"/>
          <w:sz w:val="28"/>
          <w:szCs w:val="28"/>
        </w:rPr>
        <w:t>, передача охороні.</w:t>
      </w:r>
    </w:p>
    <w:p w14:paraId="02A3BF7B" w14:textId="5EF58096" w:rsidR="000603A1" w:rsidRPr="00AA7223" w:rsidRDefault="000603A1" w:rsidP="00AA722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80F3954" w14:textId="5E2827C8" w:rsidR="000603A1" w:rsidRPr="00AA7223" w:rsidRDefault="00AA7223" w:rsidP="00AA722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 w:rsidRPr="00AA7223">
        <w:rPr>
          <w:rFonts w:ascii="Times New Roman" w:hAnsi="Times New Roman" w:cs="Times New Roman"/>
          <w:sz w:val="28"/>
          <w:szCs w:val="28"/>
          <w:u w:val="single"/>
        </w:rPr>
        <w:t>Розслідування</w:t>
      </w:r>
      <w:r w:rsidRPr="00AA7223">
        <w:rPr>
          <w:rFonts w:ascii="Times New Roman" w:hAnsi="Times New Roman" w:cs="Times New Roman"/>
          <w:sz w:val="28"/>
          <w:szCs w:val="28"/>
        </w:rPr>
        <w:t>:</w:t>
      </w:r>
    </w:p>
    <w:p w14:paraId="16F85DBC" w14:textId="77777777" w:rsidR="00950C1F" w:rsidRPr="00950C1F" w:rsidRDefault="00950C1F" w:rsidP="00B813CA">
      <w:pPr>
        <w:pStyle w:val="a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0C1F">
        <w:rPr>
          <w:rFonts w:ascii="Times New Roman" w:hAnsi="Times New Roman" w:cs="Times New Roman"/>
          <w:i/>
          <w:iCs/>
          <w:sz w:val="28"/>
          <w:szCs w:val="28"/>
        </w:rPr>
        <w:t>Форензичний</w:t>
      </w:r>
      <w:proofErr w:type="spellEnd"/>
      <w:r w:rsidRPr="00950C1F">
        <w:rPr>
          <w:rFonts w:ascii="Times New Roman" w:hAnsi="Times New Roman" w:cs="Times New Roman"/>
          <w:i/>
          <w:iCs/>
          <w:sz w:val="28"/>
          <w:szCs w:val="28"/>
        </w:rPr>
        <w:t xml:space="preserve"> аналіз</w:t>
      </w:r>
      <w:r w:rsidRPr="00950C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0C1F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950C1F">
        <w:rPr>
          <w:rFonts w:ascii="Times New Roman" w:hAnsi="Times New Roman" w:cs="Times New Roman"/>
          <w:sz w:val="28"/>
          <w:szCs w:val="28"/>
        </w:rPr>
        <w:t>, пам’яті, мережевої активності.</w:t>
      </w:r>
    </w:p>
    <w:p w14:paraId="4B2B406D" w14:textId="09207201" w:rsidR="00AA7223" w:rsidRPr="00950C1F" w:rsidRDefault="00AA7223" w:rsidP="00B813CA">
      <w:pPr>
        <w:pStyle w:val="a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0C1F">
        <w:rPr>
          <w:rFonts w:ascii="Times New Roman" w:hAnsi="Times New Roman" w:cs="Times New Roman"/>
          <w:i/>
          <w:iCs/>
          <w:sz w:val="28"/>
          <w:szCs w:val="28"/>
        </w:rPr>
        <w:t>Виявлення</w:t>
      </w:r>
      <w:r w:rsidRPr="00950C1F">
        <w:rPr>
          <w:rFonts w:ascii="Times New Roman" w:hAnsi="Times New Roman" w:cs="Times New Roman"/>
          <w:sz w:val="28"/>
          <w:szCs w:val="28"/>
        </w:rPr>
        <w:t xml:space="preserve"> джерела</w:t>
      </w:r>
      <w:r w:rsidR="00950C1F" w:rsidRPr="00950C1F">
        <w:rPr>
          <w:rFonts w:ascii="Times New Roman" w:hAnsi="Times New Roman" w:cs="Times New Roman"/>
          <w:sz w:val="28"/>
          <w:szCs w:val="28"/>
        </w:rPr>
        <w:t xml:space="preserve"> атаки методів проникнення</w:t>
      </w:r>
    </w:p>
    <w:p w14:paraId="527CC8F7" w14:textId="3CBEF268" w:rsidR="00950C1F" w:rsidRPr="00950C1F" w:rsidRDefault="00950C1F" w:rsidP="00B813CA">
      <w:pPr>
        <w:pStyle w:val="a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0C1F">
        <w:rPr>
          <w:rFonts w:ascii="Times New Roman" w:hAnsi="Times New Roman" w:cs="Times New Roman"/>
          <w:i/>
          <w:iCs/>
          <w:sz w:val="28"/>
          <w:szCs w:val="28"/>
        </w:rPr>
        <w:t>Деанонімізація</w:t>
      </w:r>
      <w:proofErr w:type="spellEnd"/>
      <w:r w:rsidRPr="00950C1F">
        <w:rPr>
          <w:rFonts w:ascii="Times New Roman" w:hAnsi="Times New Roman" w:cs="Times New Roman"/>
          <w:sz w:val="28"/>
          <w:szCs w:val="28"/>
        </w:rPr>
        <w:t xml:space="preserve"> через поведінковий аналіз.</w:t>
      </w:r>
    </w:p>
    <w:p w14:paraId="7D91C8BC" w14:textId="41B306FC" w:rsidR="000603A1" w:rsidRPr="00950C1F" w:rsidRDefault="00950C1F" w:rsidP="00B813CA">
      <w:pPr>
        <w:pStyle w:val="a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 w:rsidRPr="00950C1F">
        <w:rPr>
          <w:rFonts w:ascii="Times New Roman" w:hAnsi="Times New Roman" w:cs="Times New Roman"/>
          <w:i/>
          <w:iCs/>
          <w:sz w:val="28"/>
          <w:szCs w:val="28"/>
        </w:rPr>
        <w:t>Підготовка</w:t>
      </w:r>
      <w:r w:rsidRPr="00950C1F">
        <w:rPr>
          <w:rFonts w:ascii="Times New Roman" w:hAnsi="Times New Roman" w:cs="Times New Roman"/>
          <w:sz w:val="28"/>
          <w:szCs w:val="28"/>
        </w:rPr>
        <w:t xml:space="preserve"> доказової бази для юридичних дій.</w:t>
      </w:r>
    </w:p>
    <w:p w14:paraId="311F60AB" w14:textId="77777777" w:rsidR="00950C1F" w:rsidRDefault="00950C1F" w:rsidP="00AA722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400582B" w14:textId="65D82C10" w:rsidR="000603A1" w:rsidRPr="00AA7223" w:rsidRDefault="00AA7223" w:rsidP="00AA7223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***</w:t>
      </w:r>
      <w:r w:rsidRPr="00AA7223">
        <w:rPr>
          <w:rFonts w:ascii="Times New Roman" w:hAnsi="Times New Roman" w:cs="Times New Roman"/>
          <w:i/>
          <w:iCs/>
          <w:sz w:val="28"/>
          <w:szCs w:val="28"/>
        </w:rPr>
        <w:t>Внутрішнє використання:</w:t>
      </w:r>
    </w:p>
    <w:p w14:paraId="54198CC4" w14:textId="5B639DB8" w:rsidR="000603A1" w:rsidRPr="00AA7223" w:rsidRDefault="00AA7223" w:rsidP="00AA7223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</w:pPr>
      <w:r w:rsidRPr="00AA7223">
        <w:rPr>
          <w:rFonts w:ascii="Times New Roman" w:hAnsi="Times New Roman" w:cs="Times New Roman"/>
          <w:i/>
          <w:iCs/>
          <w:sz w:val="28"/>
          <w:szCs w:val="28"/>
        </w:rPr>
        <w:t>У випадках шпигунства, фізичного проникнення, виявлення додаткового обладнання</w:t>
      </w:r>
      <w:r w:rsidRPr="00AA7223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AA7223">
        <w:rPr>
          <w:rFonts w:ascii="Times New Roman" w:hAnsi="Times New Roman" w:cs="Times New Roman"/>
          <w:i/>
          <w:iCs/>
          <w:sz w:val="28"/>
          <w:szCs w:val="28"/>
        </w:rPr>
        <w:t xml:space="preserve">реагування здійснюється </w:t>
      </w:r>
      <w:r w:rsidRPr="00AA7223">
        <w:rPr>
          <w:rStyle w:val="a3"/>
          <w:rFonts w:ascii="Times New Roman" w:hAnsi="Times New Roman" w:cs="Times New Roman"/>
          <w:i/>
          <w:iCs/>
          <w:sz w:val="28"/>
          <w:szCs w:val="28"/>
          <w:u w:val="single"/>
        </w:rPr>
        <w:t>непомітно</w:t>
      </w:r>
      <w:r w:rsidRPr="00AA7223">
        <w:rPr>
          <w:rFonts w:ascii="Times New Roman" w:hAnsi="Times New Roman" w:cs="Times New Roman"/>
          <w:i/>
          <w:iCs/>
          <w:sz w:val="28"/>
          <w:szCs w:val="28"/>
        </w:rPr>
        <w:t xml:space="preserve">, з метою </w:t>
      </w:r>
      <w:r w:rsidRPr="00AA7223">
        <w:rPr>
          <w:rStyle w:val="a3"/>
          <w:rFonts w:ascii="Times New Roman" w:hAnsi="Times New Roman" w:cs="Times New Roman"/>
          <w:i/>
          <w:iCs/>
          <w:sz w:val="28"/>
          <w:szCs w:val="28"/>
          <w:u w:val="single"/>
        </w:rPr>
        <w:t>виявлення та фіксації дій зловмисника</w:t>
      </w:r>
      <w:r w:rsidRPr="00AA7223">
        <w:rPr>
          <w:rFonts w:ascii="Times New Roman" w:hAnsi="Times New Roman" w:cs="Times New Roman"/>
          <w:i/>
          <w:iCs/>
          <w:sz w:val="28"/>
          <w:szCs w:val="28"/>
        </w:rPr>
        <w:t>, перш ніж передати справу охороні або слідчим органам.</w:t>
      </w:r>
    </w:p>
    <w:p w14:paraId="15014749" w14:textId="6D1873F0" w:rsidR="000603A1" w:rsidRPr="00AA7223" w:rsidRDefault="000603A1" w:rsidP="00AA722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E24B5C6" w14:textId="415E42DF" w:rsidR="000603A1" w:rsidRDefault="000603A1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8384BF6" w14:textId="02C70C3D" w:rsidR="000603A1" w:rsidRDefault="000603A1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92D3AE8" w14:textId="47399958" w:rsidR="000603A1" w:rsidRDefault="000603A1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07BCA541" w14:textId="3B5A12E6" w:rsidR="000603A1" w:rsidRDefault="000603A1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0993D34E" w14:textId="071E1156" w:rsidR="00C5742D" w:rsidRDefault="00C5742D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78BB3FC" w14:textId="358496AD" w:rsidR="00C5742D" w:rsidRDefault="00C5742D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3A95334E" w14:textId="08DE039E" w:rsidR="00C5742D" w:rsidRDefault="00C5742D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83D746D" w14:textId="78A863FE" w:rsidR="00C5742D" w:rsidRDefault="00C5742D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F1104C7" w14:textId="7AF129B8" w:rsidR="00C5742D" w:rsidRDefault="00C5742D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0DA798C" w14:textId="3BA9EC5E" w:rsidR="00C5742D" w:rsidRDefault="00C5742D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00DDABEB" w14:textId="5318FAB6" w:rsidR="00950C1F" w:rsidRDefault="00950C1F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0056F5A2" w14:textId="2319FACE" w:rsidR="00950C1F" w:rsidRDefault="00950C1F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36B77818" w14:textId="77777777" w:rsidR="00950C1F" w:rsidRDefault="00950C1F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674CFFB" w14:textId="0A5BA1C9" w:rsidR="00C5742D" w:rsidRDefault="00C5742D" w:rsidP="00683B83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785A4813" w14:textId="644A3328" w:rsidR="00C5742D" w:rsidRPr="00440AC0" w:rsidRDefault="00C5742D" w:rsidP="00B813CA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</w:pPr>
      <w:r w:rsidRPr="00440AC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Реагування на фізичні загрози та внутрішнє шпигунство</w:t>
      </w:r>
    </w:p>
    <w:p w14:paraId="2F30C44B" w14:textId="77777777" w:rsidR="00440AC0" w:rsidRDefault="00440AC0" w:rsidP="00440AC0">
      <w:pPr>
        <w:rPr>
          <w:rFonts w:ascii="Times New Roman" w:hAnsi="Times New Roman" w:cs="Times New Roman"/>
          <w:sz w:val="28"/>
          <w:szCs w:val="28"/>
        </w:rPr>
      </w:pPr>
    </w:p>
    <w:p w14:paraId="26F3C77D" w14:textId="7AAF3929" w:rsidR="00C5742D" w:rsidRPr="00440AC0" w:rsidRDefault="00C5742D" w:rsidP="00440AC0">
      <w:pPr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</w:pPr>
      <w:r w:rsidRPr="00440AC0">
        <w:rPr>
          <w:rFonts w:ascii="Times New Roman" w:hAnsi="Times New Roman" w:cs="Times New Roman"/>
          <w:i/>
          <w:iCs/>
          <w:sz w:val="28"/>
          <w:szCs w:val="28"/>
        </w:rPr>
        <w:t>8.1. Потрапляння невідомих осіб до серверних приміщень</w:t>
      </w:r>
      <w:r w:rsidRPr="00440AC0">
        <w:rPr>
          <w:rFonts w:ascii="Times New Roman" w:hAnsi="Times New Roman" w:cs="Times New Roman"/>
          <w:i/>
          <w:iCs/>
          <w:sz w:val="28"/>
          <w:szCs w:val="28"/>
        </w:rPr>
        <w:t xml:space="preserve"> (внутрішнє використання)</w:t>
      </w:r>
    </w:p>
    <w:p w14:paraId="52927C14" w14:textId="4429E3A1" w:rsidR="00C5742D" w:rsidRPr="00440AC0" w:rsidRDefault="00C5742D" w:rsidP="00B813C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Не вступати у відкриту конфронтацію</w:t>
      </w:r>
    </w:p>
    <w:p w14:paraId="58AEF763" w14:textId="669409FC" w:rsidR="00C5742D" w:rsidRPr="00440AC0" w:rsidRDefault="00C5742D" w:rsidP="00B813C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Активувати приховане відеоспостереження</w:t>
      </w:r>
    </w:p>
    <w:p w14:paraId="4B556EED" w14:textId="584FE60F" w:rsidR="00C5742D" w:rsidRPr="00440AC0" w:rsidRDefault="00C5742D" w:rsidP="00B813C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Задокументувати дії особи (переміщення, доступ до обладнання)</w:t>
      </w:r>
    </w:p>
    <w:p w14:paraId="278D4B66" w14:textId="0C39A9B0" w:rsidR="00C5742D" w:rsidRPr="00440AC0" w:rsidRDefault="00C5742D" w:rsidP="00B813C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Повідомити фізичну охорону та SOC</w:t>
      </w:r>
    </w:p>
    <w:p w14:paraId="72923E9A" w14:textId="6CACC807" w:rsidR="00C5742D" w:rsidRPr="00440AC0" w:rsidRDefault="00C5742D" w:rsidP="00B813C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Після фіксації</w:t>
      </w:r>
      <w:r w:rsidRPr="00440AC0">
        <w:rPr>
          <w:rFonts w:ascii="Times New Roman" w:hAnsi="Times New Roman" w:cs="Times New Roman"/>
          <w:sz w:val="28"/>
          <w:szCs w:val="28"/>
        </w:rPr>
        <w:t xml:space="preserve"> - </w:t>
      </w:r>
      <w:r w:rsidRPr="00440AC0">
        <w:rPr>
          <w:rFonts w:ascii="Times New Roman" w:hAnsi="Times New Roman" w:cs="Times New Roman"/>
          <w:sz w:val="28"/>
          <w:szCs w:val="28"/>
        </w:rPr>
        <w:t>ізоляція доступу, допит</w:t>
      </w:r>
      <w:r w:rsidRPr="00440AC0">
        <w:rPr>
          <w:rFonts w:ascii="Times New Roman" w:hAnsi="Times New Roman" w:cs="Times New Roman"/>
          <w:sz w:val="28"/>
          <w:szCs w:val="28"/>
        </w:rPr>
        <w:t>(звучить грубо, але…)</w:t>
      </w:r>
      <w:r w:rsidRPr="00440AC0">
        <w:rPr>
          <w:rFonts w:ascii="Times New Roman" w:hAnsi="Times New Roman" w:cs="Times New Roman"/>
          <w:sz w:val="28"/>
          <w:szCs w:val="28"/>
        </w:rPr>
        <w:t>, юридична оцінка</w:t>
      </w:r>
      <w:r w:rsidRPr="00440AC0">
        <w:rPr>
          <w:rFonts w:ascii="Times New Roman" w:hAnsi="Times New Roman" w:cs="Times New Roman"/>
          <w:sz w:val="28"/>
          <w:szCs w:val="28"/>
        </w:rPr>
        <w:t>.</w:t>
      </w:r>
    </w:p>
    <w:p w14:paraId="2D7E6EBE" w14:textId="666B421E" w:rsidR="00C5742D" w:rsidRPr="00440AC0" w:rsidRDefault="00C5742D" w:rsidP="00440AC0">
      <w:pP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3BD46399" w14:textId="665D13D1" w:rsidR="00C5742D" w:rsidRPr="00440AC0" w:rsidRDefault="00C5742D" w:rsidP="00440AC0">
      <w:pPr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</w:pPr>
      <w:r w:rsidRPr="00440AC0">
        <w:rPr>
          <w:rFonts w:ascii="Times New Roman" w:hAnsi="Times New Roman" w:cs="Times New Roman"/>
          <w:i/>
          <w:iCs/>
          <w:sz w:val="28"/>
          <w:szCs w:val="28"/>
        </w:rPr>
        <w:t>8.2. Підпал або фізичне знищення серверної</w:t>
      </w:r>
    </w:p>
    <w:p w14:paraId="68851DAA" w14:textId="0B415A9A" w:rsidR="00C5742D" w:rsidRPr="00440AC0" w:rsidRDefault="00C5742D" w:rsidP="00440AC0">
      <w:pPr>
        <w:rPr>
          <w:rFonts w:ascii="Times New Roman" w:hAnsi="Times New Roman" w:cs="Times New Roman"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440AC0">
        <w:rPr>
          <w:rFonts w:ascii="Times New Roman" w:hAnsi="Times New Roman" w:cs="Times New Roman"/>
          <w:sz w:val="28"/>
          <w:szCs w:val="28"/>
          <w:u w:val="single"/>
        </w:rPr>
        <w:t>Пожежа/знищення обладнання</w:t>
      </w:r>
    </w:p>
    <w:p w14:paraId="5149380F" w14:textId="15B532D1" w:rsidR="00C5742D" w:rsidRPr="00440AC0" w:rsidRDefault="00C5742D" w:rsidP="00B813C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Активація пожежної сигналізації</w:t>
      </w:r>
    </w:p>
    <w:p w14:paraId="00F88A8B" w14:textId="6F8130C2" w:rsidR="00C5742D" w:rsidRPr="00440AC0" w:rsidRDefault="00C5742D" w:rsidP="00B813C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Евакуація персоналу</w:t>
      </w:r>
    </w:p>
    <w:p w14:paraId="59E7A9F8" w14:textId="4A386E73" w:rsidR="00C5742D" w:rsidRPr="00440AC0" w:rsidRDefault="00C5742D" w:rsidP="00B813C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Повідомлення аварійних служб</w:t>
      </w:r>
    </w:p>
    <w:p w14:paraId="27708722" w14:textId="71F201DF" w:rsidR="00C5742D" w:rsidRPr="00440AC0" w:rsidRDefault="00C5742D" w:rsidP="00B813C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Ізоляція електроживлення</w:t>
      </w:r>
    </w:p>
    <w:p w14:paraId="22FCE1D8" w14:textId="6C3ECEE1" w:rsidR="00C5742D" w:rsidRPr="00440AC0" w:rsidRDefault="00C5742D" w:rsidP="00B813C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Перевірка резервних копій</w:t>
      </w:r>
    </w:p>
    <w:p w14:paraId="5A70E1AD" w14:textId="7B8765F0" w:rsidR="00C5742D" w:rsidRPr="00440AC0" w:rsidRDefault="00C5742D" w:rsidP="00B813C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Перехід на резервні вузли/хмарні сервіси</w:t>
      </w:r>
    </w:p>
    <w:p w14:paraId="378E8B41" w14:textId="7BA1AEA4" w:rsidR="00C5742D" w:rsidRPr="00440AC0" w:rsidRDefault="00C5742D" w:rsidP="00B813C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Документування втрат та юридичне реагування</w:t>
      </w:r>
    </w:p>
    <w:p w14:paraId="27733006" w14:textId="090627EE" w:rsidR="00C5742D" w:rsidRPr="00440AC0" w:rsidRDefault="00C5742D" w:rsidP="00440AC0">
      <w:pP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C368F74" w14:textId="5B889563" w:rsidR="00C5742D" w:rsidRPr="00440AC0" w:rsidRDefault="00C5742D" w:rsidP="00440AC0">
      <w:pPr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shd w:val="clear" w:color="auto" w:fill="FFFFFF"/>
        </w:rPr>
      </w:pPr>
      <w:r w:rsidRPr="00440AC0">
        <w:rPr>
          <w:rFonts w:ascii="Times New Roman" w:hAnsi="Times New Roman" w:cs="Times New Roman"/>
          <w:i/>
          <w:iCs/>
          <w:sz w:val="28"/>
          <w:szCs w:val="28"/>
        </w:rPr>
        <w:t>8.3. Виявлення додаткового обладнання (шпигунство)</w:t>
      </w:r>
    </w:p>
    <w:p w14:paraId="0C38DC76" w14:textId="77777777" w:rsidR="00440AC0" w:rsidRDefault="00440AC0" w:rsidP="00440AC0">
      <w:pPr>
        <w:rPr>
          <w:rFonts w:ascii="Times New Roman" w:hAnsi="Times New Roman" w:cs="Times New Roman"/>
          <w:sz w:val="28"/>
          <w:szCs w:val="28"/>
        </w:rPr>
      </w:pPr>
    </w:p>
    <w:p w14:paraId="44BD3DCD" w14:textId="7A363269" w:rsidR="00C5742D" w:rsidRPr="00440AC0" w:rsidRDefault="00C5742D" w:rsidP="00440AC0">
      <w:pPr>
        <w:rPr>
          <w:rFonts w:ascii="Times New Roman" w:hAnsi="Times New Roman" w:cs="Times New Roman"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440AC0">
        <w:rPr>
          <w:rFonts w:ascii="Times New Roman" w:hAnsi="Times New Roman" w:cs="Times New Roman"/>
          <w:sz w:val="28"/>
          <w:szCs w:val="28"/>
          <w:u w:val="single"/>
        </w:rPr>
        <w:t>Виявлення невідомого пристрою</w:t>
      </w:r>
      <w:r w:rsidRPr="00440AC0">
        <w:rPr>
          <w:rFonts w:ascii="Times New Roman" w:hAnsi="Times New Roman" w:cs="Times New Roman"/>
          <w:sz w:val="28"/>
          <w:szCs w:val="28"/>
          <w:u w:val="single"/>
        </w:rPr>
        <w:t xml:space="preserve"> (внутрішнє користування)</w:t>
      </w:r>
    </w:p>
    <w:p w14:paraId="4BB728DC" w14:textId="58CF8AD6" w:rsidR="00C5742D" w:rsidRPr="00950C1F" w:rsidRDefault="00C5742D" w:rsidP="00B813CA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0C1F">
        <w:rPr>
          <w:rFonts w:ascii="Times New Roman" w:hAnsi="Times New Roman" w:cs="Times New Roman"/>
          <w:b/>
          <w:bCs/>
          <w:sz w:val="28"/>
          <w:szCs w:val="28"/>
        </w:rPr>
        <w:t>Не демонтувати одразу</w:t>
      </w:r>
    </w:p>
    <w:p w14:paraId="4CA76466" w14:textId="22FD45A2" w:rsidR="00C5742D" w:rsidRPr="00440AC0" w:rsidRDefault="00C5742D" w:rsidP="00B813C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Активувати приховане логування трафіку</w:t>
      </w:r>
    </w:p>
    <w:p w14:paraId="4CC38D26" w14:textId="69651B96" w:rsidR="00C5742D" w:rsidRPr="00440AC0" w:rsidRDefault="00C5742D" w:rsidP="00B813C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Встановити моніторинг активності пристрою</w:t>
      </w:r>
    </w:p>
    <w:p w14:paraId="050ABA75" w14:textId="66E02B1F" w:rsidR="00C5742D" w:rsidRPr="00440AC0" w:rsidRDefault="00C5742D" w:rsidP="00B813C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Виявити джерело передачі даних</w:t>
      </w:r>
    </w:p>
    <w:p w14:paraId="079FD135" w14:textId="40E3381A" w:rsidR="00C5742D" w:rsidRPr="00440AC0" w:rsidRDefault="00C5742D" w:rsidP="00B813C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AC0">
        <w:rPr>
          <w:rFonts w:ascii="Times New Roman" w:hAnsi="Times New Roman" w:cs="Times New Roman"/>
          <w:sz w:val="28"/>
          <w:szCs w:val="28"/>
        </w:rPr>
        <w:t>Деанонімізувати</w:t>
      </w:r>
      <w:proofErr w:type="spellEnd"/>
      <w:r w:rsidRPr="00440AC0">
        <w:rPr>
          <w:rFonts w:ascii="Times New Roman" w:hAnsi="Times New Roman" w:cs="Times New Roman"/>
          <w:sz w:val="28"/>
          <w:szCs w:val="28"/>
        </w:rPr>
        <w:t xml:space="preserve"> зловмисника</w:t>
      </w:r>
    </w:p>
    <w:p w14:paraId="1929824C" w14:textId="6AFBE82D" w:rsidR="00C5742D" w:rsidRPr="00440AC0" w:rsidRDefault="00C5742D" w:rsidP="00B813C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40AC0">
        <w:rPr>
          <w:rFonts w:ascii="Times New Roman" w:hAnsi="Times New Roman" w:cs="Times New Roman"/>
          <w:sz w:val="28"/>
          <w:szCs w:val="28"/>
        </w:rPr>
        <w:t>Після фіксації</w:t>
      </w:r>
      <w:r w:rsidR="00440AC0">
        <w:rPr>
          <w:rFonts w:ascii="Times New Roman" w:hAnsi="Times New Roman" w:cs="Times New Roman"/>
          <w:sz w:val="28"/>
          <w:szCs w:val="28"/>
        </w:rPr>
        <w:t xml:space="preserve"> - </w:t>
      </w:r>
      <w:r w:rsidRPr="00440AC0">
        <w:rPr>
          <w:rFonts w:ascii="Times New Roman" w:hAnsi="Times New Roman" w:cs="Times New Roman"/>
          <w:sz w:val="28"/>
          <w:szCs w:val="28"/>
        </w:rPr>
        <w:t>вилучення, юридичне реагування</w:t>
      </w:r>
    </w:p>
    <w:p w14:paraId="2526B51F" w14:textId="58FF3D67" w:rsidR="00C5742D" w:rsidRPr="00440AC0" w:rsidRDefault="00C5742D" w:rsidP="00440AC0">
      <w:pP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2E37BC6" w14:textId="7C102F38" w:rsidR="00C5742D" w:rsidRPr="00440AC0" w:rsidRDefault="00C5742D" w:rsidP="00440AC0">
      <w:pP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3F084D0" w14:textId="0D23D0A5" w:rsidR="00C5742D" w:rsidRPr="00440AC0" w:rsidRDefault="00C5742D" w:rsidP="00440AC0">
      <w:pP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3207FC72" w14:textId="776C6539" w:rsidR="00C5742D" w:rsidRPr="00440AC0" w:rsidRDefault="00C5742D" w:rsidP="00440AC0">
      <w:pP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474244F" w14:textId="5D06E667" w:rsidR="00C5742D" w:rsidRDefault="00C5742D" w:rsidP="00440AC0">
      <w:pP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CC1F886" w14:textId="77777777" w:rsidR="00440AC0" w:rsidRPr="00440AC0" w:rsidRDefault="00440AC0" w:rsidP="00440AC0">
      <w:pP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4855042" w14:textId="531AA14C" w:rsidR="00C5742D" w:rsidRPr="00440AC0" w:rsidRDefault="00440AC0" w:rsidP="00440AC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8.4.</w:t>
      </w:r>
      <w:r>
        <w:t xml:space="preserve"> </w:t>
      </w:r>
      <w:r w:rsidR="00C5742D" w:rsidRPr="00440AC0">
        <w:rPr>
          <w:rFonts w:ascii="Times New Roman" w:hAnsi="Times New Roman" w:cs="Times New Roman"/>
          <w:i/>
          <w:iCs/>
          <w:sz w:val="28"/>
          <w:szCs w:val="28"/>
        </w:rPr>
        <w:t>Роль фізичної охорони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7222"/>
      </w:tblGrid>
      <w:tr w:rsidR="00C5742D" w:rsidRPr="00440AC0" w14:paraId="7142B2CD" w14:textId="77777777" w:rsidTr="00440AC0">
        <w:tc>
          <w:tcPr>
            <w:tcW w:w="2972" w:type="dxa"/>
          </w:tcPr>
          <w:p w14:paraId="32FAA72A" w14:textId="48891254" w:rsidR="00C5742D" w:rsidRPr="00440AC0" w:rsidRDefault="00C5742D" w:rsidP="00440A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Обов’язки</w:t>
            </w:r>
          </w:p>
        </w:tc>
        <w:tc>
          <w:tcPr>
            <w:tcW w:w="7222" w:type="dxa"/>
          </w:tcPr>
          <w:p w14:paraId="54EBB319" w14:textId="360D775C" w:rsidR="00C5742D" w:rsidRPr="00440AC0" w:rsidRDefault="00C5742D" w:rsidP="00440A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  <w:t>Опис</w:t>
            </w:r>
          </w:p>
        </w:tc>
      </w:tr>
      <w:tr w:rsidR="00C5742D" w:rsidRPr="00440AC0" w14:paraId="38136E0C" w14:textId="77777777" w:rsidTr="00440AC0">
        <w:tc>
          <w:tcPr>
            <w:tcW w:w="2972" w:type="dxa"/>
          </w:tcPr>
          <w:p w14:paraId="26D251D1" w14:textId="45D28A08" w:rsidR="00C5742D" w:rsidRPr="00440AC0" w:rsidRDefault="00440AC0" w:rsidP="00440AC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Відеоспостереження</w:t>
            </w:r>
          </w:p>
        </w:tc>
        <w:tc>
          <w:tcPr>
            <w:tcW w:w="7222" w:type="dxa"/>
          </w:tcPr>
          <w:p w14:paraId="6D9995C4" w14:textId="7E411F36" w:rsidR="00C5742D" w:rsidRPr="00440AC0" w:rsidRDefault="00440AC0" w:rsidP="00440AC0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sz w:val="28"/>
                <w:szCs w:val="28"/>
              </w:rPr>
              <w:t>Постійний моніторинг критичних зон</w:t>
            </w:r>
          </w:p>
        </w:tc>
      </w:tr>
      <w:tr w:rsidR="00C5742D" w:rsidRPr="00440AC0" w14:paraId="151C0FBD" w14:textId="77777777" w:rsidTr="00440AC0">
        <w:tc>
          <w:tcPr>
            <w:tcW w:w="2972" w:type="dxa"/>
          </w:tcPr>
          <w:p w14:paraId="5C71A749" w14:textId="3919084D" w:rsidR="00C5742D" w:rsidRPr="00440AC0" w:rsidRDefault="00440AC0" w:rsidP="00440AC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Контроль доступу</w:t>
            </w:r>
          </w:p>
        </w:tc>
        <w:tc>
          <w:tcPr>
            <w:tcW w:w="7222" w:type="dxa"/>
          </w:tcPr>
          <w:p w14:paraId="0F2B8F10" w14:textId="080D6471" w:rsidR="00C5742D" w:rsidRPr="00440AC0" w:rsidRDefault="00440AC0" w:rsidP="00440AC0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sz w:val="28"/>
                <w:szCs w:val="28"/>
              </w:rPr>
              <w:t>Перевірка посвідчень, обмеження доступу</w:t>
            </w:r>
          </w:p>
        </w:tc>
      </w:tr>
      <w:tr w:rsidR="00C5742D" w:rsidRPr="00440AC0" w14:paraId="5A07B272" w14:textId="77777777" w:rsidTr="00440AC0">
        <w:tc>
          <w:tcPr>
            <w:tcW w:w="2972" w:type="dxa"/>
          </w:tcPr>
          <w:p w14:paraId="70947E9A" w14:textId="1C0E843F" w:rsidR="00C5742D" w:rsidRPr="00440AC0" w:rsidRDefault="00440AC0" w:rsidP="00440AC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Реагування</w:t>
            </w:r>
          </w:p>
        </w:tc>
        <w:tc>
          <w:tcPr>
            <w:tcW w:w="7222" w:type="dxa"/>
          </w:tcPr>
          <w:p w14:paraId="0BC9DBF3" w14:textId="133B918E" w:rsidR="00C5742D" w:rsidRPr="00440AC0" w:rsidRDefault="00440AC0" w:rsidP="00440AC0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sz w:val="28"/>
                <w:szCs w:val="28"/>
              </w:rPr>
              <w:t>Негайне втручання у разі фізичної загрози</w:t>
            </w:r>
          </w:p>
        </w:tc>
      </w:tr>
      <w:tr w:rsidR="00C5742D" w:rsidRPr="00440AC0" w14:paraId="010532DC" w14:textId="77777777" w:rsidTr="00440AC0">
        <w:tc>
          <w:tcPr>
            <w:tcW w:w="2972" w:type="dxa"/>
          </w:tcPr>
          <w:p w14:paraId="7455AFF4" w14:textId="28262566" w:rsidR="00C5742D" w:rsidRPr="00440AC0" w:rsidRDefault="00440AC0" w:rsidP="00440AC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Підтримка розслідування</w:t>
            </w:r>
          </w:p>
        </w:tc>
        <w:tc>
          <w:tcPr>
            <w:tcW w:w="7222" w:type="dxa"/>
          </w:tcPr>
          <w:p w14:paraId="164C1D1A" w14:textId="2E34A6DB" w:rsidR="00C5742D" w:rsidRPr="00440AC0" w:rsidRDefault="00440AC0" w:rsidP="00440AC0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sz w:val="28"/>
                <w:szCs w:val="28"/>
              </w:rPr>
              <w:t>Надання записів, свідчень, участь у внутрішньому розслідуванні</w:t>
            </w:r>
          </w:p>
        </w:tc>
      </w:tr>
      <w:tr w:rsidR="00C5742D" w:rsidRPr="00440AC0" w14:paraId="4CAA1E80" w14:textId="77777777" w:rsidTr="00440AC0">
        <w:tc>
          <w:tcPr>
            <w:tcW w:w="2972" w:type="dxa"/>
          </w:tcPr>
          <w:p w14:paraId="3F7CCF2E" w14:textId="7D984DB5" w:rsidR="00C5742D" w:rsidRPr="00440AC0" w:rsidRDefault="00440AC0" w:rsidP="00440AC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Збереження доказів</w:t>
            </w:r>
          </w:p>
        </w:tc>
        <w:tc>
          <w:tcPr>
            <w:tcW w:w="7222" w:type="dxa"/>
          </w:tcPr>
          <w:p w14:paraId="3224E677" w14:textId="0755CCEF" w:rsidR="00C5742D" w:rsidRPr="00440AC0" w:rsidRDefault="00440AC0" w:rsidP="00440AC0">
            <w:pPr>
              <w:spacing w:line="276" w:lineRule="auto"/>
              <w:rPr>
                <w:rFonts w:ascii="Times New Roman" w:hAnsi="Times New Roman" w:cs="Times New Roman"/>
                <w:color w:val="37352F"/>
                <w:spacing w:val="8"/>
                <w:sz w:val="28"/>
                <w:szCs w:val="28"/>
                <w:shd w:val="clear" w:color="auto" w:fill="FFFFFF"/>
              </w:rPr>
            </w:pPr>
            <w:r w:rsidRPr="00440AC0">
              <w:rPr>
                <w:rFonts w:ascii="Times New Roman" w:hAnsi="Times New Roman" w:cs="Times New Roman"/>
                <w:sz w:val="28"/>
                <w:szCs w:val="28"/>
              </w:rPr>
              <w:t>Фіксація дій сторонніх осіб, збереження обладнання до передачі слідчим</w:t>
            </w:r>
          </w:p>
        </w:tc>
      </w:tr>
    </w:tbl>
    <w:p w14:paraId="4FB472B7" w14:textId="0EAB5A67" w:rsidR="00683B83" w:rsidRDefault="00683B83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EB7D80A" w14:textId="4DE7E16E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3C02515" w14:textId="0D5B7498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08949628" w14:textId="47513314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1216919" w14:textId="49C9ADF6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92393F4" w14:textId="44EFCC76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3E839605" w14:textId="591F1EC6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9EC6D6B" w14:textId="1E2E7365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770DB524" w14:textId="63EB22E8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EA70FCC" w14:textId="7A15E610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3527F5AA" w14:textId="59084C5B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E66117B" w14:textId="1CB96E08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10BEF44A" w14:textId="08AE6406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53FE2F1" w14:textId="1EF20A33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67E076A" w14:textId="6BEF52E2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74B9F16" w14:textId="0B22F9EB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7DA6790" w14:textId="70C3EC2E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7489DFE" w14:textId="27E1E7BA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08384DE" w14:textId="708CF843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B1D0458" w14:textId="533C9449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6119926" w14:textId="7C2D1E78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69F6CF5D" w14:textId="3C7E00AC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8EC90D0" w14:textId="367C5C98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BF915AC" w14:textId="7DC15B3F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7DD67213" w14:textId="215942FA" w:rsidR="0032172E" w:rsidRPr="0032172E" w:rsidRDefault="0032172E" w:rsidP="0032172E">
      <w:pPr>
        <w:spacing w:line="240" w:lineRule="auto"/>
        <w:jc w:val="center"/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</w:pPr>
      <w:r w:rsidRPr="0032172E">
        <w:rPr>
          <w:rFonts w:ascii="Times New Roman" w:hAnsi="Times New Roman" w:cs="Times New Roman"/>
          <w:b/>
          <w:bCs/>
          <w:color w:val="37352F"/>
          <w:spacing w:val="8"/>
          <w:sz w:val="28"/>
          <w:szCs w:val="28"/>
          <w:shd w:val="clear" w:color="auto" w:fill="FFFFFF"/>
        </w:rPr>
        <w:lastRenderedPageBreak/>
        <w:t>Висновок</w:t>
      </w:r>
    </w:p>
    <w:p w14:paraId="7689C073" w14:textId="4FC39FAC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  <w:t>Ми охопили не всі варіанти інцидентів</w:t>
      </w:r>
      <w:r w:rsidR="00530AB5"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  <w:t>. Т</w:t>
      </w:r>
      <w: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  <w:t>акож можна зазначити певні категорії інцидентів</w:t>
      </w:r>
      <w:r w:rsidR="00530AB5"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  <w:t xml:space="preserve"> які можуть статися на підприємстві. Ось декілька з них.</w:t>
      </w:r>
    </w:p>
    <w:p w14:paraId="1B242794" w14:textId="2B4DEA97" w:rsidR="0032172E" w:rsidRPr="00530AB5" w:rsidRDefault="0032172E" w:rsidP="00950C1F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</w:pPr>
      <w:proofErr w:type="spellStart"/>
      <w:r w:rsidRPr="00530AB5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  <w:t>Кіберінциденти</w:t>
      </w:r>
      <w:proofErr w:type="spellEnd"/>
      <w:r w:rsidRPr="00530AB5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  <w:t>:</w:t>
      </w:r>
    </w:p>
    <w:p w14:paraId="3EAFBE81" w14:textId="72EFE7A1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DDoS</w:t>
      </w:r>
      <w:proofErr w:type="spellEnd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/ </w:t>
      </w:r>
      <w:proofErr w:type="spellStart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DoS</w:t>
      </w:r>
      <w:proofErr w:type="spellEnd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атаки</w:t>
      </w:r>
    </w:p>
    <w:p w14:paraId="772C2DBB" w14:textId="7895F8A8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Витік персональних даних</w:t>
      </w:r>
    </w:p>
    <w:p w14:paraId="74E35B16" w14:textId="2C7137E6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Шкідливе програмне забезпечення (віруси, трояни, </w:t>
      </w:r>
      <w:proofErr w:type="spellStart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бекдори</w:t>
      </w:r>
      <w:proofErr w:type="spellEnd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512A5A72" w14:textId="0E7A3791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Фішинг / соціальна інженерія</w:t>
      </w:r>
    </w:p>
    <w:p w14:paraId="60DCA034" w14:textId="01B27452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Компрометація облікових записів (включно з привілейованими)</w:t>
      </w:r>
    </w:p>
    <w:p w14:paraId="0AFACE19" w14:textId="623554D0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Несанкціонований доступ до систем/мережі</w:t>
      </w:r>
    </w:p>
    <w:p w14:paraId="52C15B70" w14:textId="2D83BA82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Використання вразливостей у ПЗ/ОС</w:t>
      </w:r>
    </w:p>
    <w:p w14:paraId="5EDDC708" w14:textId="2B5F8694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Зміна конфігурацій без дозволу</w:t>
      </w:r>
    </w:p>
    <w:p w14:paraId="7D295498" w14:textId="0ABAAAD2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Використання незахищених протоколів (FTP, </w:t>
      </w:r>
      <w:proofErr w:type="spellStart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Telnet</w:t>
      </w:r>
      <w:proofErr w:type="spellEnd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359F517E" w14:textId="3637DF9B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Встановлення сторонніх додатків або скриптів</w:t>
      </w:r>
    </w:p>
    <w:p w14:paraId="3C06156E" w14:textId="188A0252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Використання корпоративної інфраструктури для атак на інші ресурси (</w:t>
      </w:r>
      <w:proofErr w:type="spellStart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outbound</w:t>
      </w:r>
      <w:proofErr w:type="spellEnd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attack</w:t>
      </w:r>
      <w:proofErr w:type="spellEnd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507101D0" w14:textId="03F1F6F3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Викрадення або підробка цифрових сертифікатів/ключів</w:t>
      </w:r>
    </w:p>
    <w:p w14:paraId="1A5F7523" w14:textId="503ACA1B" w:rsidR="0032172E" w:rsidRPr="0032172E" w:rsidRDefault="0032172E" w:rsidP="00B813C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Зміна </w:t>
      </w:r>
      <w:proofErr w:type="spellStart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логів</w:t>
      </w:r>
      <w:proofErr w:type="spellEnd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або спроба приховати сліди атаки (</w:t>
      </w:r>
      <w:proofErr w:type="spellStart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log</w:t>
      </w:r>
      <w:proofErr w:type="spellEnd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tampering</w:t>
      </w:r>
      <w:proofErr w:type="spellEnd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672D7C18" w14:textId="77777777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3F945E55" w14:textId="06A71874" w:rsidR="0032172E" w:rsidRPr="00530AB5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530AB5">
        <w:rPr>
          <w:rFonts w:ascii="Times New Roman" w:hAnsi="Times New Roman" w:cs="Times New Roman"/>
          <w:color w:val="37352F"/>
          <w:spacing w:val="8"/>
          <w:sz w:val="28"/>
          <w:szCs w:val="28"/>
          <w:u w:val="single"/>
          <w:shd w:val="clear" w:color="auto" w:fill="FFFFFF"/>
        </w:rPr>
        <w:t xml:space="preserve">Інциденти </w:t>
      </w:r>
      <w:r w:rsidRPr="00530AB5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  <w:t>пов’язані</w:t>
      </w:r>
      <w:r w:rsidRPr="00530AB5">
        <w:rPr>
          <w:rFonts w:ascii="Times New Roman" w:hAnsi="Times New Roman" w:cs="Times New Roman"/>
          <w:color w:val="37352F"/>
          <w:spacing w:val="8"/>
          <w:sz w:val="28"/>
          <w:szCs w:val="28"/>
          <w:u w:val="single"/>
          <w:shd w:val="clear" w:color="auto" w:fill="FFFFFF"/>
        </w:rPr>
        <w:t xml:space="preserve"> з людським фактором</w:t>
      </w:r>
    </w:p>
    <w:p w14:paraId="61A5B39C" w14:textId="0F1CC068" w:rsidR="0032172E" w:rsidRPr="0032172E" w:rsidRDefault="0032172E" w:rsidP="00B813CA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Помилкове видалення або зміна критичних даних</w:t>
      </w:r>
    </w:p>
    <w:p w14:paraId="2CE84C9A" w14:textId="5D0E0BE1" w:rsidR="0032172E" w:rsidRPr="0032172E" w:rsidRDefault="0032172E" w:rsidP="00B813CA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Ненавмисне розголошення конфіденційної інформації</w:t>
      </w:r>
    </w:p>
    <w:p w14:paraId="66CF7D1F" w14:textId="7EEA961E" w:rsidR="0032172E" w:rsidRPr="0032172E" w:rsidRDefault="0032172E" w:rsidP="00B813CA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Порушення політик доступу або безпеки</w:t>
      </w:r>
    </w:p>
    <w:p w14:paraId="40FFEB8C" w14:textId="0A29E0D6" w:rsidR="0032172E" w:rsidRPr="0032172E" w:rsidRDefault="0032172E" w:rsidP="00B813CA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Використання слабких паролів/спільних облікових записів</w:t>
      </w:r>
    </w:p>
    <w:p w14:paraId="34FC392B" w14:textId="22C6BED0" w:rsidR="0032172E" w:rsidRPr="0032172E" w:rsidRDefault="0032172E" w:rsidP="00B813CA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Ігнорування оновлень/</w:t>
      </w:r>
      <w:proofErr w:type="spellStart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патчів</w:t>
      </w:r>
      <w:proofErr w:type="spellEnd"/>
    </w:p>
    <w:p w14:paraId="4B2A0242" w14:textId="1FC0DD7F" w:rsidR="0032172E" w:rsidRPr="0032172E" w:rsidRDefault="0032172E" w:rsidP="00B813CA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Неправильне налаштування безпеки (</w:t>
      </w:r>
      <w:proofErr w:type="spellStart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misconfiguration</w:t>
      </w:r>
      <w:proofErr w:type="spellEnd"/>
      <w:r w:rsidRPr="0032172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5361D1D0" w14:textId="6ABAF0D3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0B5CDCF" w14:textId="13AB5526" w:rsidR="0032172E" w:rsidRPr="00530AB5" w:rsidRDefault="00530AB5" w:rsidP="00950C1F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530AB5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  <w:t>Фізичні і технічні інциденти</w:t>
      </w:r>
    </w:p>
    <w:p w14:paraId="7E32CC8F" w14:textId="2C20F62A" w:rsidR="00530AB5" w:rsidRPr="00530AB5" w:rsidRDefault="00530AB5" w:rsidP="00B813CA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Потрапляння сторонніх осіб до серверних приміщень</w:t>
      </w:r>
    </w:p>
    <w:p w14:paraId="7DDE923E" w14:textId="4D8191F9" w:rsidR="00530AB5" w:rsidRPr="00530AB5" w:rsidRDefault="00530AB5" w:rsidP="00B813CA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Підпал/знищення обладнання</w:t>
      </w:r>
    </w:p>
    <w:p w14:paraId="5E9D3DF2" w14:textId="4B3667F5" w:rsidR="00530AB5" w:rsidRPr="00530AB5" w:rsidRDefault="00530AB5" w:rsidP="00B813CA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Виявлення шпигунського обладнання</w:t>
      </w:r>
    </w:p>
    <w:p w14:paraId="515E5CA2" w14:textId="013EF1BB" w:rsidR="00530AB5" w:rsidRPr="00530AB5" w:rsidRDefault="00530AB5" w:rsidP="00B813CA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Відмова обладнання (сервери, маршрутизатори, комутатори)</w:t>
      </w:r>
    </w:p>
    <w:p w14:paraId="2C148606" w14:textId="054A7311" w:rsidR="00530AB5" w:rsidRPr="00530AB5" w:rsidRDefault="00530AB5" w:rsidP="00B813CA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Відмова електроживлення/UPS/охолодження</w:t>
      </w:r>
    </w:p>
    <w:p w14:paraId="2A665F7C" w14:textId="1F8FF8E4" w:rsidR="00530AB5" w:rsidRPr="00530AB5" w:rsidRDefault="00530AB5" w:rsidP="00B813CA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Пошкодження кабельної інфраструктури/</w:t>
      </w:r>
      <w:proofErr w:type="spellStart"/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оптоволокна</w:t>
      </w:r>
      <w:proofErr w:type="spellEnd"/>
    </w:p>
    <w:p w14:paraId="3469E094" w14:textId="06F2A6EA" w:rsidR="00530AB5" w:rsidRPr="00530AB5" w:rsidRDefault="00530AB5" w:rsidP="00B813CA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Крадіжка пристроїв (ноутбуки, телефони, флешки)</w:t>
      </w:r>
    </w:p>
    <w:p w14:paraId="5CD96102" w14:textId="25FA0B71" w:rsidR="00530AB5" w:rsidRPr="00530AB5" w:rsidRDefault="00530AB5" w:rsidP="00B813CA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Втручання в систему відеоспостереження або контролю доступу</w:t>
      </w:r>
    </w:p>
    <w:p w14:paraId="2EEE3D11" w14:textId="77777777" w:rsidR="00530AB5" w:rsidRDefault="00530AB5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2D6DB5A" w14:textId="77777777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53C1915D" w14:textId="43F2811D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495017B1" w14:textId="20A9B932" w:rsidR="0032172E" w:rsidRDefault="0032172E" w:rsidP="00950C1F">
      <w:p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</w:p>
    <w:p w14:paraId="2A32691D" w14:textId="2A1F7E67" w:rsidR="0032172E" w:rsidRPr="00530AB5" w:rsidRDefault="00530AB5" w:rsidP="00950C1F">
      <w:pPr>
        <w:spacing w:line="240" w:lineRule="auto"/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</w:pPr>
      <w:r w:rsidRPr="00530AB5">
        <w:rPr>
          <w:rFonts w:ascii="Times New Roman" w:hAnsi="Times New Roman" w:cs="Times New Roman"/>
          <w:i/>
          <w:iCs/>
          <w:color w:val="37352F"/>
          <w:spacing w:val="8"/>
          <w:sz w:val="28"/>
          <w:szCs w:val="28"/>
          <w:u w:val="single"/>
          <w:shd w:val="clear" w:color="auto" w:fill="FFFFFF"/>
        </w:rPr>
        <w:lastRenderedPageBreak/>
        <w:t>Юридичні та репутаційні інциденти</w:t>
      </w:r>
    </w:p>
    <w:p w14:paraId="2DB72F56" w14:textId="47CE0F79" w:rsidR="00530AB5" w:rsidRPr="00530AB5" w:rsidRDefault="00530AB5" w:rsidP="00B813C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Порушення вимог GDPR</w:t>
      </w:r>
      <w:r w:rsidR="00B813C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або </w:t>
      </w: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ЗУ «Про захист персональних даних»</w:t>
      </w:r>
    </w:p>
    <w:p w14:paraId="679FCB82" w14:textId="7CF4733B" w:rsidR="00530AB5" w:rsidRPr="00530AB5" w:rsidRDefault="00530AB5" w:rsidP="00B813C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Несвоєчасне повідомлення регуляторів про інцидент</w:t>
      </w:r>
    </w:p>
    <w:p w14:paraId="784F2F30" w14:textId="48F5896E" w:rsidR="00530AB5" w:rsidRPr="00530AB5" w:rsidRDefault="00530AB5" w:rsidP="00B813C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Інцидент, що спричинив медійний резонанс або втрату довіри клієнтів</w:t>
      </w:r>
    </w:p>
    <w:p w14:paraId="10D23309" w14:textId="0EA6297D" w:rsidR="00530AB5" w:rsidRPr="00530AB5" w:rsidRDefault="00530AB5" w:rsidP="00B813C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Витік контрактної або фінансової інформації</w:t>
      </w:r>
    </w:p>
    <w:p w14:paraId="77DEBAF8" w14:textId="4B73E539" w:rsidR="0032172E" w:rsidRPr="00530AB5" w:rsidRDefault="00530AB5" w:rsidP="00B813C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37352F"/>
          <w:spacing w:val="8"/>
          <w:sz w:val="28"/>
          <w:szCs w:val="28"/>
          <w:shd w:val="clear" w:color="auto" w:fill="FFFFFF"/>
        </w:rPr>
      </w:pPr>
      <w:r w:rsidRPr="00530AB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Інцидент, що спричинив штраф або судовий позов</w:t>
      </w:r>
    </w:p>
    <w:sectPr w:rsidR="0032172E" w:rsidRPr="00530AB5" w:rsidSect="00041AE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11.4pt;height:11.4pt" o:bullet="t">
        <v:imagedata r:id="rId1" o:title="mso5B80"/>
      </v:shape>
    </w:pict>
  </w:numPicBullet>
  <w:abstractNum w:abstractNumId="0" w15:restartNumberingAfterBreak="0">
    <w:nsid w:val="01DF0743"/>
    <w:multiLevelType w:val="hybridMultilevel"/>
    <w:tmpl w:val="0CA800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1875"/>
    <w:multiLevelType w:val="hybridMultilevel"/>
    <w:tmpl w:val="EC0E845C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44424"/>
    <w:multiLevelType w:val="hybridMultilevel"/>
    <w:tmpl w:val="9CA4D136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C3A00"/>
    <w:multiLevelType w:val="hybridMultilevel"/>
    <w:tmpl w:val="94E462F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3D3C"/>
    <w:multiLevelType w:val="hybridMultilevel"/>
    <w:tmpl w:val="E46EECA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7CB8"/>
    <w:multiLevelType w:val="hybridMultilevel"/>
    <w:tmpl w:val="ED4E5A32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F2D42"/>
    <w:multiLevelType w:val="hybridMultilevel"/>
    <w:tmpl w:val="68FAD2A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3E51"/>
    <w:multiLevelType w:val="multilevel"/>
    <w:tmpl w:val="F9E21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E9D6914"/>
    <w:multiLevelType w:val="hybridMultilevel"/>
    <w:tmpl w:val="E9ECBEA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90935"/>
    <w:multiLevelType w:val="hybridMultilevel"/>
    <w:tmpl w:val="BB22B012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74701"/>
    <w:multiLevelType w:val="hybridMultilevel"/>
    <w:tmpl w:val="79820D6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35824"/>
    <w:multiLevelType w:val="hybridMultilevel"/>
    <w:tmpl w:val="603E9E6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D3C77"/>
    <w:multiLevelType w:val="hybridMultilevel"/>
    <w:tmpl w:val="D636637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35F12"/>
    <w:multiLevelType w:val="hybridMultilevel"/>
    <w:tmpl w:val="5A1A278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BA8502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D2DAC"/>
    <w:multiLevelType w:val="hybridMultilevel"/>
    <w:tmpl w:val="930CCEF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64FD0"/>
    <w:multiLevelType w:val="hybridMultilevel"/>
    <w:tmpl w:val="36C0DB8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13"/>
  </w:num>
  <w:num w:numId="8">
    <w:abstractNumId w:val="10"/>
  </w:num>
  <w:num w:numId="9">
    <w:abstractNumId w:val="15"/>
  </w:num>
  <w:num w:numId="10">
    <w:abstractNumId w:val="3"/>
  </w:num>
  <w:num w:numId="11">
    <w:abstractNumId w:val="14"/>
  </w:num>
  <w:num w:numId="12">
    <w:abstractNumId w:val="6"/>
  </w:num>
  <w:num w:numId="13">
    <w:abstractNumId w:val="2"/>
  </w:num>
  <w:num w:numId="14">
    <w:abstractNumId w:val="9"/>
  </w:num>
  <w:num w:numId="15">
    <w:abstractNumId w:val="1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71"/>
    <w:rsid w:val="00041AE9"/>
    <w:rsid w:val="000603A1"/>
    <w:rsid w:val="0009580E"/>
    <w:rsid w:val="0020705A"/>
    <w:rsid w:val="002D38A2"/>
    <w:rsid w:val="002F2E71"/>
    <w:rsid w:val="003124E6"/>
    <w:rsid w:val="0032172E"/>
    <w:rsid w:val="00440AC0"/>
    <w:rsid w:val="004842E8"/>
    <w:rsid w:val="004A56EB"/>
    <w:rsid w:val="004F4869"/>
    <w:rsid w:val="00530AB5"/>
    <w:rsid w:val="00550737"/>
    <w:rsid w:val="00627B6B"/>
    <w:rsid w:val="00683B83"/>
    <w:rsid w:val="006A6390"/>
    <w:rsid w:val="00710334"/>
    <w:rsid w:val="0074104A"/>
    <w:rsid w:val="00757A9F"/>
    <w:rsid w:val="00950C1F"/>
    <w:rsid w:val="00AA7223"/>
    <w:rsid w:val="00AB5D32"/>
    <w:rsid w:val="00B11BC7"/>
    <w:rsid w:val="00B813CA"/>
    <w:rsid w:val="00C5742D"/>
    <w:rsid w:val="00CB4038"/>
    <w:rsid w:val="00FC1021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F6CA"/>
  <w15:chartTrackingRefBased/>
  <w15:docId w15:val="{7B7122FE-85E1-4C3D-8607-13C68A5A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4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F4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F48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3B83"/>
    <w:rPr>
      <w:b/>
      <w:bCs/>
    </w:rPr>
  </w:style>
  <w:style w:type="paragraph" w:styleId="a4">
    <w:name w:val="List Paragraph"/>
    <w:basedOn w:val="a"/>
    <w:uiPriority w:val="34"/>
    <w:qFormat/>
    <w:rsid w:val="004A56EB"/>
    <w:pPr>
      <w:ind w:left="720"/>
      <w:contextualSpacing/>
    </w:pPr>
  </w:style>
  <w:style w:type="table" w:styleId="a5">
    <w:name w:val="Table Grid"/>
    <w:basedOn w:val="a1"/>
    <w:uiPriority w:val="39"/>
    <w:rsid w:val="00550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50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F486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4F486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F486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9201</Words>
  <Characters>5245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Davydov</dc:creator>
  <cp:keywords/>
  <dc:description/>
  <cp:lastModifiedBy>Petro Davydov</cp:lastModifiedBy>
  <cp:revision>9</cp:revision>
  <dcterms:created xsi:type="dcterms:W3CDTF">2025-09-05T12:57:00Z</dcterms:created>
  <dcterms:modified xsi:type="dcterms:W3CDTF">2025-09-05T16:48:00Z</dcterms:modified>
</cp:coreProperties>
</file>