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6405" w14:textId="45DF30F7" w:rsidR="00911B97" w:rsidRPr="00F83B28" w:rsidRDefault="00DE3642" w:rsidP="00DE3642">
      <w:pPr>
        <w:jc w:val="center"/>
        <w:rPr>
          <w:rStyle w:val="a4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</w:rPr>
      </w:pPr>
      <w:r w:rsidRPr="00DE3642">
        <w:rPr>
          <w:rStyle w:val="a4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</w:rPr>
        <w:t>Оцінка ризиків та політика інформаційної безпеки</w:t>
      </w:r>
      <w:r>
        <w:rPr>
          <w:rStyle w:val="a4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</w:rPr>
        <w:t xml:space="preserve">компанії </w:t>
      </w:r>
      <w:r w:rsidR="00F83B28">
        <w:rPr>
          <w:rStyle w:val="a4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</w:rPr>
        <w:t>«</w:t>
      </w:r>
      <w:proofErr w:type="spellStart"/>
      <w:r>
        <w:rPr>
          <w:rStyle w:val="a4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  <w:lang w:val="en-US"/>
        </w:rPr>
        <w:t>NauStilus</w:t>
      </w:r>
      <w:proofErr w:type="spellEnd"/>
      <w:r w:rsidR="00F83B28">
        <w:rPr>
          <w:rStyle w:val="a4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</w:rPr>
        <w:t>»</w:t>
      </w:r>
    </w:p>
    <w:p w14:paraId="6E1A91D7" w14:textId="6047B094" w:rsidR="00BF39AF" w:rsidRDefault="00BF39AF" w:rsidP="00DE3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E0744" w14:textId="757F90B8" w:rsidR="00440066" w:rsidRDefault="00440066" w:rsidP="00DE3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14:paraId="4B944FF0" w14:textId="7A441CF0" w:rsidR="00440066" w:rsidRPr="00440066" w:rsidRDefault="00440066" w:rsidP="00440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066">
        <w:rPr>
          <w:rFonts w:ascii="Times New Roman" w:hAnsi="Times New Roman" w:cs="Times New Roman"/>
          <w:sz w:val="28"/>
          <w:szCs w:val="28"/>
        </w:rPr>
        <w:t xml:space="preserve">У сучасному цифровому середовищі питання інформаційної безпеки набуває критичного значення для будь-якої організації, особливо в телекомунікаційному секторі. З метою моделювання сценарію оцінки ризиків, у даній роботі розглядається </w:t>
      </w:r>
      <w:r w:rsidRPr="00440066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уявна компанія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«</w:t>
      </w:r>
      <w:proofErr w:type="spellStart"/>
      <w:r w:rsidRPr="00440066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NauStilus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»</w:t>
      </w:r>
      <w:r w:rsidRPr="0044006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440066">
        <w:rPr>
          <w:rFonts w:ascii="Times New Roman" w:hAnsi="Times New Roman" w:cs="Times New Roman"/>
          <w:sz w:val="28"/>
          <w:szCs w:val="28"/>
        </w:rPr>
        <w:t xml:space="preserve"> яка надає телекомунікаційні та хмарні послуги.</w:t>
      </w:r>
    </w:p>
    <w:p w14:paraId="13CB8574" w14:textId="4413D4B6" w:rsidR="00440066" w:rsidRPr="00440066" w:rsidRDefault="00440066" w:rsidP="00440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066">
        <w:rPr>
          <w:rFonts w:ascii="Times New Roman" w:hAnsi="Times New Roman" w:cs="Times New Roman"/>
          <w:sz w:val="28"/>
          <w:szCs w:val="28"/>
        </w:rPr>
        <w:t xml:space="preserve">Компанія </w:t>
      </w:r>
      <w:r w:rsidR="0064442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40066">
        <w:rPr>
          <w:rFonts w:ascii="Times New Roman" w:hAnsi="Times New Roman" w:cs="Times New Roman"/>
          <w:sz w:val="28"/>
          <w:szCs w:val="28"/>
        </w:rPr>
        <w:t>NauStilus</w:t>
      </w:r>
      <w:proofErr w:type="spellEnd"/>
      <w:r w:rsidR="00644427">
        <w:rPr>
          <w:rFonts w:ascii="Times New Roman" w:hAnsi="Times New Roman" w:cs="Times New Roman"/>
          <w:sz w:val="28"/>
          <w:szCs w:val="28"/>
        </w:rPr>
        <w:t>»</w:t>
      </w:r>
      <w:r w:rsidRPr="00440066">
        <w:rPr>
          <w:rFonts w:ascii="Times New Roman" w:hAnsi="Times New Roman" w:cs="Times New Roman"/>
          <w:sz w:val="28"/>
          <w:szCs w:val="28"/>
        </w:rPr>
        <w:t xml:space="preserve"> представлена як умовний оператор зв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0066">
        <w:rPr>
          <w:rFonts w:ascii="Times New Roman" w:hAnsi="Times New Roman" w:cs="Times New Roman"/>
          <w:sz w:val="28"/>
          <w:szCs w:val="28"/>
        </w:rPr>
        <w:t xml:space="preserve">язку з розгалуженою ІТ-інфраструктурою, що включає хмарні сервери, мережеві компоненти, системи зберігання даних, клієнтські застосунки, офісні системи та фізичну охорону. Такий підхід дозволяє створити </w:t>
      </w:r>
      <w:r>
        <w:rPr>
          <w:rFonts w:ascii="Times New Roman" w:hAnsi="Times New Roman" w:cs="Times New Roman"/>
          <w:sz w:val="28"/>
          <w:szCs w:val="28"/>
        </w:rPr>
        <w:t xml:space="preserve">уявну </w:t>
      </w:r>
      <w:r w:rsidRPr="00440066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модель ризиків</w:t>
      </w:r>
      <w:r w:rsidRPr="00440066">
        <w:rPr>
          <w:rFonts w:ascii="Times New Roman" w:hAnsi="Times New Roman" w:cs="Times New Roman"/>
          <w:sz w:val="28"/>
          <w:szCs w:val="28"/>
        </w:rPr>
        <w:t>, яка охоплює технічні, організаційні, людські та юридичні аспекти.</w:t>
      </w:r>
    </w:p>
    <w:p w14:paraId="01CB6FC3" w14:textId="77777777" w:rsidR="00440066" w:rsidRPr="00440066" w:rsidRDefault="00440066" w:rsidP="00440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066">
        <w:rPr>
          <w:rFonts w:ascii="Times New Roman" w:hAnsi="Times New Roman" w:cs="Times New Roman"/>
          <w:sz w:val="28"/>
          <w:szCs w:val="28"/>
        </w:rPr>
        <w:t xml:space="preserve">Для оцінки ризиків використано методологію </w:t>
      </w:r>
      <w:r w:rsidRPr="00440066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OCTAVE</w:t>
      </w:r>
      <w:r w:rsidRPr="00440066">
        <w:rPr>
          <w:rFonts w:ascii="Times New Roman" w:hAnsi="Times New Roman" w:cs="Times New Roman"/>
          <w:sz w:val="28"/>
          <w:szCs w:val="28"/>
        </w:rPr>
        <w:t xml:space="preserve">, яка дозволяє системно ідентифікувати загрози, вразливості, оцінити їхній вплив та розробити стратегії мінімізації. Додаткові пункти, включені до аналізу, мають на меті </w:t>
      </w:r>
      <w:r w:rsidRPr="00440066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розширити знання в галузі управління ризиками</w:t>
      </w:r>
      <w:r w:rsidRPr="00440066">
        <w:rPr>
          <w:rFonts w:ascii="Times New Roman" w:hAnsi="Times New Roman" w:cs="Times New Roman"/>
          <w:sz w:val="28"/>
          <w:szCs w:val="28"/>
        </w:rPr>
        <w:t>, забезпечити глибше розуміння стандартів ISO/IEC 27001, NIST SP 800-30, GDPR та українського законодавства.</w:t>
      </w:r>
    </w:p>
    <w:p w14:paraId="748B3D4A" w14:textId="2093BE49" w:rsidR="00440066" w:rsidRPr="00440066" w:rsidRDefault="00440066" w:rsidP="00440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066">
        <w:rPr>
          <w:rFonts w:ascii="Times New Roman" w:hAnsi="Times New Roman" w:cs="Times New Roman"/>
          <w:sz w:val="28"/>
          <w:szCs w:val="28"/>
        </w:rPr>
        <w:t xml:space="preserve">Робота спрямована </w:t>
      </w:r>
      <w:r w:rsidR="00644427">
        <w:rPr>
          <w:rFonts w:ascii="Times New Roman" w:hAnsi="Times New Roman" w:cs="Times New Roman"/>
          <w:sz w:val="28"/>
          <w:szCs w:val="28"/>
        </w:rPr>
        <w:t>як на</w:t>
      </w:r>
      <w:r w:rsidRPr="00440066">
        <w:rPr>
          <w:rFonts w:ascii="Times New Roman" w:hAnsi="Times New Roman" w:cs="Times New Roman"/>
          <w:sz w:val="28"/>
          <w:szCs w:val="28"/>
        </w:rPr>
        <w:t xml:space="preserve"> виконання навчального завдання, </w:t>
      </w:r>
      <w:r w:rsidR="00644427">
        <w:rPr>
          <w:rFonts w:ascii="Times New Roman" w:hAnsi="Times New Roman" w:cs="Times New Roman"/>
          <w:sz w:val="28"/>
          <w:szCs w:val="28"/>
        </w:rPr>
        <w:t xml:space="preserve">так і на спробу </w:t>
      </w:r>
      <w:r w:rsidR="00644427" w:rsidRPr="0064442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44427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формува</w:t>
      </w:r>
      <w:r w:rsidR="00644427" w:rsidRPr="00644427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ти</w:t>
      </w:r>
      <w:r w:rsidRPr="00644427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практичн</w:t>
      </w:r>
      <w:r w:rsidR="00644427" w:rsidRPr="00644427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і</w:t>
      </w:r>
      <w:r w:rsidRPr="00644427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навич</w:t>
      </w:r>
      <w:r w:rsidR="00644427" w:rsidRPr="00644427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ки</w:t>
      </w:r>
      <w:r w:rsidRPr="00440066">
        <w:rPr>
          <w:rFonts w:ascii="Times New Roman" w:hAnsi="Times New Roman" w:cs="Times New Roman"/>
          <w:sz w:val="28"/>
          <w:szCs w:val="28"/>
        </w:rPr>
        <w:t xml:space="preserve"> з побудови політики інформаційної безпеки, що</w:t>
      </w:r>
      <w:r w:rsidR="00644427">
        <w:rPr>
          <w:rFonts w:ascii="Times New Roman" w:hAnsi="Times New Roman" w:cs="Times New Roman"/>
          <w:sz w:val="28"/>
          <w:szCs w:val="28"/>
        </w:rPr>
        <w:t xml:space="preserve"> б</w:t>
      </w:r>
      <w:r w:rsidRPr="00440066">
        <w:rPr>
          <w:rFonts w:ascii="Times New Roman" w:hAnsi="Times New Roman" w:cs="Times New Roman"/>
          <w:sz w:val="28"/>
          <w:szCs w:val="28"/>
        </w:rPr>
        <w:t xml:space="preserve"> відповіда</w:t>
      </w:r>
      <w:r w:rsidR="00644427">
        <w:rPr>
          <w:rFonts w:ascii="Times New Roman" w:hAnsi="Times New Roman" w:cs="Times New Roman"/>
          <w:sz w:val="28"/>
          <w:szCs w:val="28"/>
        </w:rPr>
        <w:t>ла</w:t>
      </w:r>
      <w:r w:rsidRPr="00440066">
        <w:rPr>
          <w:rFonts w:ascii="Times New Roman" w:hAnsi="Times New Roman" w:cs="Times New Roman"/>
          <w:sz w:val="28"/>
          <w:szCs w:val="28"/>
        </w:rPr>
        <w:t xml:space="preserve"> викликам цифрової трансформаці</w:t>
      </w:r>
      <w:r w:rsidR="00644427">
        <w:rPr>
          <w:rFonts w:ascii="Times New Roman" w:hAnsi="Times New Roman" w:cs="Times New Roman"/>
          <w:sz w:val="28"/>
          <w:szCs w:val="28"/>
        </w:rPr>
        <w:t>ї на даному етапі, зі здобутими з курсу знаннями.</w:t>
      </w:r>
    </w:p>
    <w:p w14:paraId="79CAB0DC" w14:textId="6FEFDF0E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604D1518" w14:textId="082F210C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13138F58" w14:textId="706EEF78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6AE5B9E4" w14:textId="0A193DDE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05671FA1" w14:textId="60351CE2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70A1E92F" w14:textId="0E7B9D2C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37496672" w14:textId="15EBE581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15D04149" w14:textId="71654291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54B7A597" w14:textId="245887DF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73612CB5" w14:textId="71FD0C85" w:rsidR="00440066" w:rsidRPr="00440066" w:rsidRDefault="00440066" w:rsidP="00440066">
      <w:pPr>
        <w:rPr>
          <w:rFonts w:ascii="Times New Roman" w:hAnsi="Times New Roman" w:cs="Times New Roman"/>
          <w:sz w:val="28"/>
          <w:szCs w:val="28"/>
        </w:rPr>
      </w:pPr>
    </w:p>
    <w:p w14:paraId="25C234AF" w14:textId="107A1E2C" w:rsidR="00DE3642" w:rsidRPr="00644427" w:rsidRDefault="00DE3642" w:rsidP="00DE3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B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Розширена ідентифікація ресурсів </w:t>
      </w:r>
      <w:r w:rsidR="00644427">
        <w:rPr>
          <w:rFonts w:ascii="Times New Roman" w:hAnsi="Times New Roman" w:cs="Times New Roman"/>
          <w:b/>
          <w:bCs/>
          <w:sz w:val="28"/>
          <w:szCs w:val="28"/>
        </w:rPr>
        <w:t>компанії «</w:t>
      </w:r>
      <w:proofErr w:type="spellStart"/>
      <w:r w:rsidRPr="00EA6B0F">
        <w:rPr>
          <w:rFonts w:ascii="Times New Roman" w:hAnsi="Times New Roman" w:cs="Times New Roman"/>
          <w:b/>
          <w:bCs/>
          <w:sz w:val="28"/>
          <w:szCs w:val="28"/>
          <w:lang w:val="en-US"/>
        </w:rPr>
        <w:t>NauStilus</w:t>
      </w:r>
      <w:proofErr w:type="spellEnd"/>
      <w:r w:rsidR="0064442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6E2B07A" w14:textId="6914D6A0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5F7AAFC9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C34C998" w14:textId="647F78D7" w:rsidR="00DE3642" w:rsidRPr="001A4933" w:rsidRDefault="00DE3642" w:rsidP="00FA39D9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t>Людські ресурси</w:t>
      </w:r>
    </w:p>
    <w:p w14:paraId="49E178C0" w14:textId="49774E1E" w:rsidR="00DE3642" w:rsidRPr="00DE3642" w:rsidRDefault="00DE3642" w:rsidP="00FA39D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Адміністративний персонал</w:t>
      </w:r>
    </w:p>
    <w:p w14:paraId="69E22993" w14:textId="2898B325" w:rsidR="00DE3642" w:rsidRPr="00DE3642" w:rsidRDefault="00DE3642" w:rsidP="00FA39D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Технічні фахівці (</w:t>
      </w:r>
      <w:proofErr w:type="spellStart"/>
      <w:r w:rsidRPr="00DE364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E3642">
        <w:rPr>
          <w:rFonts w:ascii="Times New Roman" w:hAnsi="Times New Roman" w:cs="Times New Roman"/>
          <w:sz w:val="28"/>
          <w:szCs w:val="28"/>
        </w:rPr>
        <w:t xml:space="preserve">, SOC, </w:t>
      </w:r>
      <w:proofErr w:type="spellStart"/>
      <w:r w:rsidRPr="00DE3642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DE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64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DE3642">
        <w:rPr>
          <w:rFonts w:ascii="Times New Roman" w:hAnsi="Times New Roman" w:cs="Times New Roman"/>
          <w:sz w:val="28"/>
          <w:szCs w:val="28"/>
        </w:rPr>
        <w:t>)</w:t>
      </w:r>
    </w:p>
    <w:p w14:paraId="2461E5B7" w14:textId="0039C023" w:rsidR="00DE3642" w:rsidRPr="00DE3642" w:rsidRDefault="00DE3642" w:rsidP="00FA39D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Користувачі систем (внутрішні та зовнішні)</w:t>
      </w:r>
    </w:p>
    <w:p w14:paraId="5AB653E1" w14:textId="43AAA9E6" w:rsidR="00DE3642" w:rsidRPr="00DE3642" w:rsidRDefault="00DE3642" w:rsidP="00FA39D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Контрагенти, підрядники, консультанти</w:t>
      </w:r>
    </w:p>
    <w:p w14:paraId="1FBCB3A2" w14:textId="6791ADF9" w:rsidR="00DE3642" w:rsidRPr="00DE3642" w:rsidRDefault="00DE3642" w:rsidP="00FA39D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Персонал, що обробляє персональні дані (відповідно до GDPR/HIPAA)</w:t>
      </w:r>
    </w:p>
    <w:p w14:paraId="12886DF3" w14:textId="5AEFB697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393CB697" w14:textId="77777777" w:rsidR="001A4933" w:rsidRDefault="001A4933" w:rsidP="00DE3642">
      <w:pPr>
        <w:rPr>
          <w:rFonts w:ascii="Times New Roman" w:hAnsi="Times New Roman" w:cs="Times New Roman"/>
          <w:sz w:val="28"/>
          <w:szCs w:val="28"/>
        </w:rPr>
      </w:pPr>
    </w:p>
    <w:p w14:paraId="65B9D549" w14:textId="26F04883" w:rsidR="00DE3642" w:rsidRPr="001A4933" w:rsidRDefault="00DE3642" w:rsidP="00FA39D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1A4933">
        <w:rPr>
          <w:rFonts w:ascii="Times New Roman" w:hAnsi="Times New Roman" w:cs="Times New Roman"/>
          <w:i/>
          <w:iCs/>
          <w:sz w:val="28"/>
          <w:szCs w:val="28"/>
        </w:rPr>
        <w:t>нформаційні системи</w:t>
      </w:r>
    </w:p>
    <w:p w14:paraId="37EA3703" w14:textId="6136B161" w:rsidR="00DE3642" w:rsidRPr="00DE3642" w:rsidRDefault="00DE3642" w:rsidP="00FA39D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 xml:space="preserve">CRM, ERP, </w:t>
      </w:r>
      <w:proofErr w:type="spellStart"/>
      <w:r w:rsidRPr="00DE3642">
        <w:rPr>
          <w:rFonts w:ascii="Times New Roman" w:hAnsi="Times New Roman" w:cs="Times New Roman"/>
          <w:sz w:val="28"/>
          <w:szCs w:val="28"/>
        </w:rPr>
        <w:t>Billing</w:t>
      </w:r>
      <w:proofErr w:type="spellEnd"/>
      <w:r w:rsidRPr="00DE3642">
        <w:rPr>
          <w:rFonts w:ascii="Times New Roman" w:hAnsi="Times New Roman" w:cs="Times New Roman"/>
          <w:sz w:val="28"/>
          <w:szCs w:val="28"/>
        </w:rPr>
        <w:t>-системи</w:t>
      </w:r>
    </w:p>
    <w:p w14:paraId="2F4D36FF" w14:textId="03C80114" w:rsidR="00DE3642" w:rsidRPr="00DE3642" w:rsidRDefault="00DE3642" w:rsidP="00FA39D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Системи управління доступом (IAM, AD)</w:t>
      </w:r>
    </w:p>
    <w:p w14:paraId="4043A45C" w14:textId="2ADE0B8C" w:rsidR="00DE3642" w:rsidRPr="00DE3642" w:rsidRDefault="00DE3642" w:rsidP="00FA39D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Системи резервного копіювання та архівування</w:t>
      </w:r>
    </w:p>
    <w:p w14:paraId="7E054173" w14:textId="236DC4F1" w:rsidR="00DE3642" w:rsidRPr="00DE3642" w:rsidRDefault="00DE3642" w:rsidP="00FA39D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 xml:space="preserve">Системи моніторингу (SIEM, </w:t>
      </w:r>
      <w:proofErr w:type="spellStart"/>
      <w:r w:rsidRPr="00DE3642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E36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642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DE3642">
        <w:rPr>
          <w:rFonts w:ascii="Times New Roman" w:hAnsi="Times New Roman" w:cs="Times New Roman"/>
          <w:sz w:val="28"/>
          <w:szCs w:val="28"/>
        </w:rPr>
        <w:t>)</w:t>
      </w:r>
    </w:p>
    <w:p w14:paraId="2AACC56D" w14:textId="4529052D" w:rsidR="00DE3642" w:rsidRPr="00DE3642" w:rsidRDefault="00DE3642" w:rsidP="00FA39D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Системи електронного документообігу</w:t>
      </w:r>
    </w:p>
    <w:p w14:paraId="411EA8C2" w14:textId="51B86EF5" w:rsidR="00DE3642" w:rsidRPr="00DE3642" w:rsidRDefault="00DE3642" w:rsidP="00FA39D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3642">
        <w:rPr>
          <w:rFonts w:ascii="Times New Roman" w:hAnsi="Times New Roman" w:cs="Times New Roman"/>
          <w:sz w:val="28"/>
          <w:szCs w:val="28"/>
        </w:rPr>
        <w:t>Системи логування та аудиту</w:t>
      </w:r>
    </w:p>
    <w:p w14:paraId="27F7364B" w14:textId="6935A2BC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49B0E502" w14:textId="77777777" w:rsidR="001A4933" w:rsidRDefault="001A4933" w:rsidP="00DE3642">
      <w:pPr>
        <w:rPr>
          <w:rFonts w:ascii="Times New Roman" w:hAnsi="Times New Roman" w:cs="Times New Roman"/>
          <w:sz w:val="28"/>
          <w:szCs w:val="28"/>
        </w:rPr>
      </w:pPr>
    </w:p>
    <w:p w14:paraId="22F34892" w14:textId="69A7D539" w:rsidR="00DE3642" w:rsidRPr="001A4933" w:rsidRDefault="00DE3642" w:rsidP="00FA39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t>Мережева інфраструктура</w:t>
      </w:r>
    </w:p>
    <w:p w14:paraId="5991754D" w14:textId="357115EB" w:rsidR="001A4933" w:rsidRPr="001A4933" w:rsidRDefault="001A4933" w:rsidP="00FA39D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VPN-шлюзи</w:t>
      </w:r>
    </w:p>
    <w:p w14:paraId="3C4DF239" w14:textId="752B27B4" w:rsidR="001A4933" w:rsidRPr="001A4933" w:rsidRDefault="001A4933" w:rsidP="00FA39D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4933">
        <w:rPr>
          <w:rFonts w:ascii="Times New Roman" w:hAnsi="Times New Roman" w:cs="Times New Roman"/>
          <w:sz w:val="28"/>
          <w:szCs w:val="28"/>
        </w:rPr>
        <w:t>Фаєрволи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>, маршрутизатори, комутатори</w:t>
      </w:r>
    </w:p>
    <w:p w14:paraId="15525A17" w14:textId="139F2BCA" w:rsidR="001A4933" w:rsidRPr="001A4933" w:rsidRDefault="001A4933" w:rsidP="00FA39D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Системи балансування навантаження</w:t>
      </w:r>
    </w:p>
    <w:p w14:paraId="1356CE9E" w14:textId="5C5FA08D" w:rsidR="001A4933" w:rsidRPr="001A4933" w:rsidRDefault="001A4933" w:rsidP="00FA39D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DNS-сервери, DHCP-сервери</w:t>
      </w:r>
    </w:p>
    <w:p w14:paraId="044147F6" w14:textId="5B9F1597" w:rsidR="001A4933" w:rsidRPr="001A4933" w:rsidRDefault="001A4933" w:rsidP="00FA39D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 xml:space="preserve">Системи захисту від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DDoS</w:t>
      </w:r>
      <w:proofErr w:type="spellEnd"/>
    </w:p>
    <w:p w14:paraId="5EB41B89" w14:textId="3E9147FD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668379FE" w14:textId="5CEBF13E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38B85736" w14:textId="50339D82" w:rsidR="001A4933" w:rsidRPr="001A4933" w:rsidRDefault="001A4933" w:rsidP="00FA39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t>Дані та інформаційні активи</w:t>
      </w:r>
    </w:p>
    <w:p w14:paraId="2F64FE7C" w14:textId="53C68753" w:rsidR="001A4933" w:rsidRPr="001A4933" w:rsidRDefault="001A4933" w:rsidP="00FA39D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Персональні дані користувачів (GDPR, HIPAA)</w:t>
      </w:r>
    </w:p>
    <w:p w14:paraId="5083B02A" w14:textId="314A085F" w:rsidR="001A4933" w:rsidRPr="001A4933" w:rsidRDefault="001A4933" w:rsidP="00FA39D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Комерційна та фінансова інформація</w:t>
      </w:r>
    </w:p>
    <w:p w14:paraId="670A2248" w14:textId="002FEC13" w:rsidR="001A4933" w:rsidRPr="001A4933" w:rsidRDefault="001A4933" w:rsidP="00FA39D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Контрактна документація</w:t>
      </w:r>
    </w:p>
    <w:p w14:paraId="0AD21AFF" w14:textId="498033EC" w:rsidR="001A4933" w:rsidRPr="001A4933" w:rsidRDefault="001A4933" w:rsidP="00FA39D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Технічна документація (API, архітектура, конфігурації)</w:t>
      </w:r>
    </w:p>
    <w:p w14:paraId="39625F43" w14:textId="5654C637" w:rsidR="001A4933" w:rsidRPr="001A4933" w:rsidRDefault="001A4933" w:rsidP="00FA39D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4933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>, метадані, аналітика</w:t>
      </w:r>
    </w:p>
    <w:p w14:paraId="0DED50C7" w14:textId="7A590F54" w:rsidR="001A4933" w:rsidRPr="001A4933" w:rsidRDefault="001A4933" w:rsidP="00FA39D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Медичні дані (якщо є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A4933">
        <w:rPr>
          <w:rFonts w:ascii="Times New Roman" w:hAnsi="Times New Roman" w:cs="Times New Roman"/>
          <w:sz w:val="28"/>
          <w:szCs w:val="28"/>
        </w:rPr>
        <w:t>підпадають під HIPAA)</w:t>
      </w:r>
    </w:p>
    <w:p w14:paraId="137DA3F6" w14:textId="37E43642" w:rsidR="001A4933" w:rsidRDefault="001A4933" w:rsidP="00DE3642">
      <w:pPr>
        <w:rPr>
          <w:rFonts w:ascii="Times New Roman" w:hAnsi="Times New Roman" w:cs="Times New Roman"/>
          <w:sz w:val="28"/>
          <w:szCs w:val="28"/>
        </w:rPr>
      </w:pPr>
    </w:p>
    <w:p w14:paraId="49024543" w14:textId="7727F986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539C6FE2" w14:textId="337D01A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B74E52C" w14:textId="0D3F04F9" w:rsidR="00DE3642" w:rsidRPr="001A4933" w:rsidRDefault="001A4933" w:rsidP="00FA39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lastRenderedPageBreak/>
        <w:t>Хмарна інфраструктура</w:t>
      </w:r>
    </w:p>
    <w:p w14:paraId="4016B1C6" w14:textId="2C4753B7" w:rsidR="001A4933" w:rsidRPr="001A4933" w:rsidRDefault="001A4933" w:rsidP="00FA39D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 xml:space="preserve">Платформи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SaaS</w:t>
      </w:r>
      <w:proofErr w:type="spellEnd"/>
    </w:p>
    <w:p w14:paraId="41AED1CB" w14:textId="5CCFE018" w:rsidR="001A4933" w:rsidRPr="001A4933" w:rsidRDefault="001A4933" w:rsidP="00FA39D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 xml:space="preserve">Контейнери,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оркестрація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>)</w:t>
      </w:r>
    </w:p>
    <w:p w14:paraId="6AB342EB" w14:textId="2DD4E7B0" w:rsidR="001A4933" w:rsidRPr="001A4933" w:rsidRDefault="001A4933" w:rsidP="00FA39D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Облікові записи хмарних провайдерів</w:t>
      </w:r>
    </w:p>
    <w:p w14:paraId="7A1B19F8" w14:textId="5BC92526" w:rsidR="001A4933" w:rsidRPr="001A4933" w:rsidRDefault="001A4933" w:rsidP="00FA39D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 xml:space="preserve">Сховища об’єктів (S3,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>)</w:t>
      </w:r>
    </w:p>
    <w:p w14:paraId="7CC02ECF" w14:textId="4EA31751" w:rsidR="001A4933" w:rsidRPr="001A4933" w:rsidRDefault="001A4933" w:rsidP="00FA39D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Резервні копії в хмарі</w:t>
      </w:r>
    </w:p>
    <w:p w14:paraId="19161216" w14:textId="08C9C6A8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3FD6E12A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3A61339C" w14:textId="5D337BF9" w:rsidR="00DE3642" w:rsidRPr="001A4933" w:rsidRDefault="001A4933" w:rsidP="00FA39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t>Клієнтські застосунки</w:t>
      </w:r>
    </w:p>
    <w:p w14:paraId="70C901F4" w14:textId="2CDA6DB7" w:rsidR="001A4933" w:rsidRPr="001A4933" w:rsidRDefault="001A4933" w:rsidP="00FA39D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Мобільні додатки</w:t>
      </w:r>
    </w:p>
    <w:p w14:paraId="6A5CDDBB" w14:textId="01D56F3A" w:rsidR="001A4933" w:rsidRPr="001A4933" w:rsidRDefault="001A4933" w:rsidP="00FA39D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Веб-портали</w:t>
      </w:r>
    </w:p>
    <w:p w14:paraId="07B344F3" w14:textId="7418AD34" w:rsidR="001A4933" w:rsidRPr="001A4933" w:rsidRDefault="001A4933" w:rsidP="00FA39D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API-шлюзи</w:t>
      </w:r>
    </w:p>
    <w:p w14:paraId="0368D4FB" w14:textId="71B99961" w:rsidR="001A4933" w:rsidRPr="001A4933" w:rsidRDefault="001A4933" w:rsidP="00FA39D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Інтерфейси для партнерів</w:t>
      </w:r>
    </w:p>
    <w:p w14:paraId="67BF4539" w14:textId="783E07F6" w:rsidR="001A4933" w:rsidRPr="001A4933" w:rsidRDefault="001A4933" w:rsidP="00FA39D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Системи автентифікації клієнтів (</w:t>
      </w:r>
      <w:proofErr w:type="spellStart"/>
      <w:r w:rsidRPr="001A4933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1A4933">
        <w:rPr>
          <w:rFonts w:ascii="Times New Roman" w:hAnsi="Times New Roman" w:cs="Times New Roman"/>
          <w:sz w:val="28"/>
          <w:szCs w:val="28"/>
        </w:rPr>
        <w:t>, MFA)</w:t>
      </w:r>
    </w:p>
    <w:p w14:paraId="15A5BAC2" w14:textId="3188E2B3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6B6DA9B8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FC43A7C" w14:textId="5EE4AACF" w:rsidR="00DE3642" w:rsidRPr="001A4933" w:rsidRDefault="001A4933" w:rsidP="00FA39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t>Фізична інфраструктура та охорона</w:t>
      </w:r>
    </w:p>
    <w:p w14:paraId="547DBDAA" w14:textId="63B3D572" w:rsidR="001A4933" w:rsidRPr="001A4933" w:rsidRDefault="001A4933" w:rsidP="00FA39D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Серверні приміщення</w:t>
      </w:r>
    </w:p>
    <w:p w14:paraId="76E20297" w14:textId="43DE7419" w:rsidR="001A4933" w:rsidRPr="001A4933" w:rsidRDefault="001A4933" w:rsidP="00FA39D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Системи відеоспостереження</w:t>
      </w:r>
    </w:p>
    <w:p w14:paraId="578A40E8" w14:textId="4818C922" w:rsidR="001A4933" w:rsidRPr="001A4933" w:rsidRDefault="001A4933" w:rsidP="00FA39D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Системи контролю доступу (картки, біометрія)</w:t>
      </w:r>
    </w:p>
    <w:p w14:paraId="6DE8ED67" w14:textId="79E90653" w:rsidR="001A4933" w:rsidRPr="001A4933" w:rsidRDefault="001A4933" w:rsidP="00FA39D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Системи пожежогасіння</w:t>
      </w:r>
    </w:p>
    <w:p w14:paraId="1BE8828E" w14:textId="7BA48A58" w:rsidR="001A4933" w:rsidRPr="001A4933" w:rsidRDefault="001A4933" w:rsidP="00FA39D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UPS, генератори, охолодження</w:t>
      </w:r>
    </w:p>
    <w:p w14:paraId="41E5380F" w14:textId="725C5D42" w:rsidR="001A4933" w:rsidRPr="001A4933" w:rsidRDefault="001A4933" w:rsidP="00FA39D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Сейфи, архіви, фізичні носії</w:t>
      </w:r>
    </w:p>
    <w:p w14:paraId="54E8D972" w14:textId="00B68EEF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7696234A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71CE9875" w14:textId="2C85DC26" w:rsidR="00DE3642" w:rsidRPr="001A4933" w:rsidRDefault="001A4933" w:rsidP="00FA39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i/>
          <w:iCs/>
          <w:sz w:val="28"/>
          <w:szCs w:val="28"/>
        </w:rPr>
        <w:t>Юридичні та нормативні ресурси</w:t>
      </w:r>
    </w:p>
    <w:p w14:paraId="582835CD" w14:textId="7A74E039" w:rsidR="001A4933" w:rsidRPr="001A4933" w:rsidRDefault="001A4933" w:rsidP="00FA39D9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Політики безпеки</w:t>
      </w:r>
    </w:p>
    <w:p w14:paraId="19A4CCCC" w14:textId="0AF2B230" w:rsidR="001A4933" w:rsidRPr="001A4933" w:rsidRDefault="001A4933" w:rsidP="00FA39D9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Угоди про конфіденційність (NDA)</w:t>
      </w:r>
    </w:p>
    <w:p w14:paraId="625160FC" w14:textId="1BAAA46C" w:rsidR="001A4933" w:rsidRPr="001A4933" w:rsidRDefault="001A4933" w:rsidP="00FA39D9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Угоди про обробку даних (DPA)</w:t>
      </w:r>
    </w:p>
    <w:p w14:paraId="67028A32" w14:textId="7C72738F" w:rsidR="001A4933" w:rsidRPr="001A4933" w:rsidRDefault="001A4933" w:rsidP="00FA39D9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Реєстри відповідності (ISO, GDPR, HIPAA)</w:t>
      </w:r>
    </w:p>
    <w:p w14:paraId="677C9A85" w14:textId="4DC83B38" w:rsidR="001A4933" w:rsidRPr="001A4933" w:rsidRDefault="001A4933" w:rsidP="00FA39D9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933">
        <w:rPr>
          <w:rFonts w:ascii="Times New Roman" w:hAnsi="Times New Roman" w:cs="Times New Roman"/>
          <w:sz w:val="28"/>
          <w:szCs w:val="28"/>
        </w:rPr>
        <w:t>Внутрішні регламенти, інструкції, процедури</w:t>
      </w:r>
    </w:p>
    <w:p w14:paraId="033C7FDE" w14:textId="78D4BE20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148EBAC1" w14:textId="429F2B98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F5849DF" w14:textId="2916E02E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DA31B67" w14:textId="255F1E54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D1B432C" w14:textId="29ECD3D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7D87A54F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175DC35" w14:textId="0A159283" w:rsidR="00DE3642" w:rsidRPr="00C50B4C" w:rsidRDefault="00C50B4C" w:rsidP="00C50B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B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Розширений список вразливостей </w:t>
      </w:r>
      <w:r w:rsidR="00644427">
        <w:rPr>
          <w:rFonts w:ascii="Times New Roman" w:hAnsi="Times New Roman" w:cs="Times New Roman"/>
          <w:b/>
          <w:bCs/>
          <w:sz w:val="28"/>
          <w:szCs w:val="28"/>
        </w:rPr>
        <w:t>компанії «</w:t>
      </w:r>
      <w:proofErr w:type="spellStart"/>
      <w:r w:rsidRPr="00C50B4C">
        <w:rPr>
          <w:rFonts w:ascii="Times New Roman" w:hAnsi="Times New Roman" w:cs="Times New Roman"/>
          <w:b/>
          <w:bCs/>
          <w:sz w:val="28"/>
          <w:szCs w:val="28"/>
        </w:rPr>
        <w:t>NauStilus</w:t>
      </w:r>
      <w:proofErr w:type="spellEnd"/>
      <w:r w:rsidR="0064442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7BE6582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71956DC4" w14:textId="713DA40B" w:rsidR="00DE3642" w:rsidRDefault="00C50B4C" w:rsidP="00DE3642">
      <w:pPr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i/>
          <w:iCs/>
          <w:sz w:val="28"/>
          <w:szCs w:val="28"/>
          <w:u w:val="single"/>
        </w:rPr>
        <w:t>Ідентифіковані</w:t>
      </w:r>
      <w:r w:rsidRPr="00C50B4C">
        <w:rPr>
          <w:rFonts w:ascii="Times New Roman" w:hAnsi="Times New Roman" w:cs="Times New Roman"/>
          <w:sz w:val="28"/>
          <w:szCs w:val="28"/>
          <w:u w:val="single"/>
        </w:rPr>
        <w:t xml:space="preserve"> початкові вразливості</w:t>
      </w:r>
    </w:p>
    <w:p w14:paraId="4B3CFE4C" w14:textId="551A68B0" w:rsidR="00C50B4C" w:rsidRPr="00C50B4C" w:rsidRDefault="00C50B4C" w:rsidP="00FA39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0B4C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>-вразливість (відсутність захисту на рівні мережі/інфраструктури)</w:t>
      </w:r>
    </w:p>
    <w:p w14:paraId="7DF49940" w14:textId="761D24DE" w:rsidR="00C50B4C" w:rsidRPr="00C50B4C" w:rsidRDefault="00C50B4C" w:rsidP="00FA39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Витоки даних через слабку DLP-політику</w:t>
      </w:r>
    </w:p>
    <w:p w14:paraId="2BA81ED1" w14:textId="571C62AA" w:rsidR="00C50B4C" w:rsidRPr="00C50B4C" w:rsidRDefault="00C50B4C" w:rsidP="00FA39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Інфікування систем (відсутність EDR/антивірусу, слабкий контроль доступу)</w:t>
      </w:r>
    </w:p>
    <w:p w14:paraId="6BB3076C" w14:textId="77020413" w:rsidR="00C50B4C" w:rsidRPr="00C50B4C" w:rsidRDefault="00C50B4C" w:rsidP="00FA39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Вразливість хмарних серверів (неправильна конфігурація, відкриті порти, слабка автентифікація)</w:t>
      </w:r>
    </w:p>
    <w:p w14:paraId="3BEBD760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53B542FD" w14:textId="1D37F27A" w:rsidR="00F83B28" w:rsidRDefault="00C50B4C" w:rsidP="00DE364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50B4C">
        <w:rPr>
          <w:rFonts w:ascii="Times New Roman" w:hAnsi="Times New Roman" w:cs="Times New Roman"/>
          <w:i/>
          <w:iCs/>
          <w:sz w:val="28"/>
          <w:szCs w:val="28"/>
          <w:u w:val="single"/>
        </w:rPr>
        <w:t>Можливі вразливості на основі інцидентів</w:t>
      </w:r>
    </w:p>
    <w:p w14:paraId="065DF203" w14:textId="77777777" w:rsidR="00F83B28" w:rsidRDefault="00F83B28" w:rsidP="00DE3642">
      <w:pPr>
        <w:rPr>
          <w:rFonts w:ascii="Times New Roman" w:hAnsi="Times New Roman" w:cs="Times New Roman"/>
          <w:sz w:val="28"/>
          <w:szCs w:val="28"/>
        </w:rPr>
      </w:pPr>
    </w:p>
    <w:p w14:paraId="00BC634B" w14:textId="5A1D09DF" w:rsidR="00DE3642" w:rsidRDefault="00C50B4C" w:rsidP="00DE36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0B4C">
        <w:rPr>
          <w:rFonts w:ascii="Times New Roman" w:hAnsi="Times New Roman" w:cs="Times New Roman"/>
          <w:sz w:val="28"/>
          <w:szCs w:val="28"/>
          <w:u w:val="single"/>
        </w:rPr>
        <w:t>Кібервразливості</w:t>
      </w:r>
      <w:proofErr w:type="spellEnd"/>
      <w:r w:rsidRPr="00C50B4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62901B1" w14:textId="547D820B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 xml:space="preserve">Відсутність захисту від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фішингу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 xml:space="preserve"> (немає навчання, фільтрів, DMARC/SPF)</w:t>
      </w:r>
    </w:p>
    <w:p w14:paraId="5E32AF94" w14:textId="6DF2D3AF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MFA для привілейованих облікових записів</w:t>
      </w:r>
    </w:p>
    <w:p w14:paraId="59869728" w14:textId="17AFCBCD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 xml:space="preserve">Вразливості в ПЗ/ОС (непроведений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пентест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 xml:space="preserve">, відсутність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патчів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>)</w:t>
      </w:r>
    </w:p>
    <w:p w14:paraId="1B61C3EF" w14:textId="4E2A2840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контролю змін конфігурацій (немає CI/CD політик, журналів)</w:t>
      </w:r>
    </w:p>
    <w:p w14:paraId="10A6589B" w14:textId="4257029B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 xml:space="preserve">Використання незахищених протоколів (FTP,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>, без TLS)</w:t>
      </w:r>
    </w:p>
    <w:p w14:paraId="58A1EF4D" w14:textId="1F0BC89B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Встановлення сторонніх додатків без перевірки (відсутність політики BYOD)</w:t>
      </w:r>
    </w:p>
    <w:p w14:paraId="57663144" w14:textId="221BA30C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 xml:space="preserve">Відсутність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outbound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>-фільтрації (можливість використання інфраструктури для атак)</w:t>
      </w:r>
    </w:p>
    <w:p w14:paraId="067CE4CF" w14:textId="194ADACE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Ненадійне зберігання цифрових сертифікатів/ключів (без HSM, без ротації)</w:t>
      </w:r>
    </w:p>
    <w:p w14:paraId="00628A48" w14:textId="67B8C356" w:rsidR="00C50B4C" w:rsidRPr="00C50B4C" w:rsidRDefault="00C50B4C" w:rsidP="00FA39D9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 xml:space="preserve">Відсутність захисту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 xml:space="preserve"> (можливість їх зміни або видалення)</w:t>
      </w:r>
    </w:p>
    <w:p w14:paraId="21DA1A6E" w14:textId="61B24D13" w:rsidR="00DE3642" w:rsidRDefault="00DE3642" w:rsidP="00DE3642">
      <w:pPr>
        <w:rPr>
          <w:rFonts w:ascii="Times New Roman" w:hAnsi="Times New Roman" w:cs="Times New Roman"/>
          <w:sz w:val="28"/>
          <w:szCs w:val="28"/>
        </w:rPr>
      </w:pPr>
    </w:p>
    <w:p w14:paraId="1043AB85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504C5B77" w14:textId="366E54E9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  <w:u w:val="single"/>
        </w:rPr>
        <w:t>Людський фактор</w:t>
      </w:r>
    </w:p>
    <w:p w14:paraId="6B4AD925" w14:textId="33DA7CBA" w:rsidR="00C50B4C" w:rsidRPr="00C50B4C" w:rsidRDefault="00C50B4C" w:rsidP="00FA39D9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 xml:space="preserve">Відсутність навчання з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кібергігієни</w:t>
      </w:r>
      <w:proofErr w:type="spellEnd"/>
    </w:p>
    <w:p w14:paraId="31795A20" w14:textId="5FEFCDE0" w:rsidR="00C50B4C" w:rsidRPr="00C50B4C" w:rsidRDefault="00C50B4C" w:rsidP="00FA39D9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політики складності паролів</w:t>
      </w:r>
    </w:p>
    <w:p w14:paraId="178356DE" w14:textId="0DBA0735" w:rsidR="00C50B4C" w:rsidRPr="00C50B4C" w:rsidRDefault="00C50B4C" w:rsidP="00FA39D9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контролю доступу до критичних даних</w:t>
      </w:r>
    </w:p>
    <w:p w14:paraId="24A842F0" w14:textId="34B34742" w:rsidR="00C50B4C" w:rsidRPr="00C50B4C" w:rsidRDefault="00C50B4C" w:rsidP="00FA39D9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процесу оновлення ПЗ</w:t>
      </w:r>
    </w:p>
    <w:p w14:paraId="661CC52E" w14:textId="5CC181FF" w:rsidR="00C50B4C" w:rsidRPr="00C50B4C" w:rsidRDefault="00C50B4C" w:rsidP="00FA39D9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перевірки конфігурацій після змін</w:t>
      </w:r>
    </w:p>
    <w:p w14:paraId="1D2E4380" w14:textId="0F17CA16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1EB06D62" w14:textId="716115B3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348A70B6" w14:textId="3E12B32F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E70ED56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59A1ACA" w14:textId="7AE56437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  <w:u w:val="single"/>
        </w:rPr>
        <w:lastRenderedPageBreak/>
        <w:t>Фізичні і технічні</w:t>
      </w:r>
    </w:p>
    <w:p w14:paraId="6C0F94CE" w14:textId="3AB5A892" w:rsidR="00C50B4C" w:rsidRPr="00C50B4C" w:rsidRDefault="00C50B4C" w:rsidP="00FA39D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контролю доступу до серверних</w:t>
      </w:r>
    </w:p>
    <w:p w14:paraId="2CCC8525" w14:textId="6610B072" w:rsidR="00C50B4C" w:rsidRPr="00C50B4C" w:rsidRDefault="00C50B4C" w:rsidP="00FA39D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резервного живлення або охолодження</w:t>
      </w:r>
    </w:p>
    <w:p w14:paraId="3D1C9BE8" w14:textId="294DE33A" w:rsidR="00C50B4C" w:rsidRPr="00C50B4C" w:rsidRDefault="00C50B4C" w:rsidP="00FA39D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моніторингу кабельної інфраструктури</w:t>
      </w:r>
    </w:p>
    <w:p w14:paraId="0D95E75B" w14:textId="2C12EB6F" w:rsidR="00C50B4C" w:rsidRPr="00C50B4C" w:rsidRDefault="00C50B4C" w:rsidP="00FA39D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інвентаризації пристроїв</w:t>
      </w:r>
    </w:p>
    <w:p w14:paraId="4AD939E4" w14:textId="6CDEC01D" w:rsidR="00C50B4C" w:rsidRPr="00C50B4C" w:rsidRDefault="00C50B4C" w:rsidP="00FA39D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захисту систем відеоспостереження</w:t>
      </w:r>
    </w:p>
    <w:p w14:paraId="033C31FA" w14:textId="7D4DDF38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2F796599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1E8C174" w14:textId="08D24D9D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Юридичні та репутація</w:t>
      </w:r>
    </w:p>
    <w:p w14:paraId="1B57C41F" w14:textId="0649B9D7" w:rsidR="00C50B4C" w:rsidRPr="00C50B4C" w:rsidRDefault="00C50B4C" w:rsidP="00FA39D9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 xml:space="preserve">Відсутність політики повідомлення про інциденти (GDPR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>. 33)</w:t>
      </w:r>
    </w:p>
    <w:p w14:paraId="110BA3E5" w14:textId="556B114B" w:rsidR="00C50B4C" w:rsidRPr="00C50B4C" w:rsidRDefault="00C50B4C" w:rsidP="00FA39D9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DPA/NDA з підрядниками</w:t>
      </w:r>
    </w:p>
    <w:p w14:paraId="069B3860" w14:textId="07836030" w:rsidR="00C50B4C" w:rsidRPr="00C50B4C" w:rsidRDefault="00C50B4C" w:rsidP="00FA39D9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плану кризової комунікації</w:t>
      </w:r>
    </w:p>
    <w:p w14:paraId="0BCE667D" w14:textId="560DC12A" w:rsidR="00C50B4C" w:rsidRPr="00C50B4C" w:rsidRDefault="00C50B4C" w:rsidP="00FA39D9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контролю над фінансовими документами</w:t>
      </w:r>
    </w:p>
    <w:p w14:paraId="083E71F3" w14:textId="68B85D25" w:rsidR="00C50B4C" w:rsidRPr="00C50B4C" w:rsidRDefault="00C50B4C" w:rsidP="00FA39D9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B4C">
        <w:rPr>
          <w:rFonts w:ascii="Times New Roman" w:hAnsi="Times New Roman" w:cs="Times New Roman"/>
          <w:sz w:val="28"/>
          <w:szCs w:val="28"/>
        </w:rPr>
        <w:t>Відсутність журналу відповідності (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B4C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C50B4C">
        <w:rPr>
          <w:rFonts w:ascii="Times New Roman" w:hAnsi="Times New Roman" w:cs="Times New Roman"/>
          <w:sz w:val="28"/>
          <w:szCs w:val="28"/>
        </w:rPr>
        <w:t>)</w:t>
      </w:r>
    </w:p>
    <w:p w14:paraId="351B329B" w14:textId="5F3B7AF8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07E95483" w14:textId="1D5BE5F5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9919C9A" w14:textId="1231AD6B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6D6A3D0" w14:textId="4357100B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7E0F59A6" w14:textId="2DEF2579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A7D69A6" w14:textId="484AE536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7C4835A2" w14:textId="793E9311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709CDFE5" w14:textId="611C9989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213B060C" w14:textId="7063B5B3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3C3E8ED6" w14:textId="46FA767E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1A095F2" w14:textId="58A5140B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FFECD80" w14:textId="7D1E89BA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796A9CC" w14:textId="09FCA91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3CEF90C0" w14:textId="4D90F4D5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D0D7C79" w14:textId="196D19C8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982CFBF" w14:textId="7A688DCD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814F340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B9C9569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64A6AE6" w14:textId="4FF3D9FD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58FE8FFB" w14:textId="5F1E7B89" w:rsidR="00C50B4C" w:rsidRPr="00C50B4C" w:rsidRDefault="00C50B4C" w:rsidP="00C50B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B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Оцінка ризиків за методологією OCTAVE</w:t>
      </w:r>
      <w:r w:rsidR="00FA39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9D9">
        <w:rPr>
          <w:rFonts w:ascii="Times New Roman" w:hAnsi="Times New Roman" w:cs="Times New Roman"/>
          <w:b/>
          <w:bCs/>
          <w:sz w:val="28"/>
          <w:szCs w:val="28"/>
        </w:rPr>
        <w:t>компанії «</w:t>
      </w:r>
      <w:proofErr w:type="spellStart"/>
      <w:r w:rsidR="00FA39D9" w:rsidRPr="00C50B4C">
        <w:rPr>
          <w:rFonts w:ascii="Times New Roman" w:hAnsi="Times New Roman" w:cs="Times New Roman"/>
          <w:b/>
          <w:bCs/>
          <w:sz w:val="28"/>
          <w:szCs w:val="28"/>
        </w:rPr>
        <w:t>NauStilus</w:t>
      </w:r>
      <w:proofErr w:type="spellEnd"/>
      <w:r w:rsidR="00FA39D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91D66A" w14:textId="5EDB8FA0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42568AD1" w14:textId="4F6082E0" w:rsidR="00C50B4C" w:rsidRDefault="00C50B4C" w:rsidP="00206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0B4C">
        <w:rPr>
          <w:rFonts w:ascii="Times New Roman" w:hAnsi="Times New Roman" w:cs="Times New Roman"/>
          <w:i/>
          <w:iCs/>
          <w:sz w:val="28"/>
          <w:szCs w:val="28"/>
        </w:rPr>
        <w:t>DDoS</w:t>
      </w:r>
      <w:proofErr w:type="spellEnd"/>
      <w:r w:rsidRPr="00C50B4C">
        <w:rPr>
          <w:rFonts w:ascii="Times New Roman" w:hAnsi="Times New Roman" w:cs="Times New Roman"/>
          <w:i/>
          <w:iCs/>
          <w:sz w:val="28"/>
          <w:szCs w:val="28"/>
        </w:rPr>
        <w:t>-атаки</w:t>
      </w:r>
    </w:p>
    <w:p w14:paraId="37067C60" w14:textId="0EE6C830" w:rsidR="00C50B4C" w:rsidRPr="00206B93" w:rsidRDefault="00C50B4C" w:rsidP="00FA39D9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Висока для </w:t>
      </w:r>
      <w:proofErr w:type="spellStart"/>
      <w:r w:rsidRPr="00206B93">
        <w:rPr>
          <w:rFonts w:ascii="Times New Roman" w:hAnsi="Times New Roman" w:cs="Times New Roman"/>
          <w:sz w:val="28"/>
          <w:szCs w:val="28"/>
        </w:rPr>
        <w:t>телеком</w:t>
      </w:r>
      <w:proofErr w:type="spellEnd"/>
      <w:r w:rsidRPr="00206B93">
        <w:rPr>
          <w:rFonts w:ascii="Times New Roman" w:hAnsi="Times New Roman" w:cs="Times New Roman"/>
          <w:sz w:val="28"/>
          <w:szCs w:val="28"/>
        </w:rPr>
        <w:t>-компаній, особливо під час пікових навантажень або політичної активності</w:t>
      </w:r>
    </w:p>
    <w:p w14:paraId="0EDE3DB4" w14:textId="469AA065" w:rsidR="00C50B4C" w:rsidRPr="00206B93" w:rsidRDefault="00C50B4C" w:rsidP="00FA39D9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Відсутність захисту на рівні мережі, слабка фільтрація трафіку, відсутність CDN/WAF</w:t>
      </w:r>
    </w:p>
    <w:p w14:paraId="7EF1D929" w14:textId="35081D0E" w:rsidR="00C50B4C" w:rsidRPr="00206B93" w:rsidRDefault="00C50B4C" w:rsidP="00FA39D9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Втрата доступності сервісів, фінансові втрати, шкода репутації</w:t>
      </w:r>
    </w:p>
    <w:p w14:paraId="1F24F1A2" w14:textId="134F7E2D" w:rsidR="00C50B4C" w:rsidRPr="00206B93" w:rsidRDefault="00C50B4C" w:rsidP="00FA39D9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Впровадження </w:t>
      </w:r>
      <w:proofErr w:type="spellStart"/>
      <w:r w:rsidRPr="00206B93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06B93">
        <w:rPr>
          <w:rFonts w:ascii="Times New Roman" w:hAnsi="Times New Roman" w:cs="Times New Roman"/>
          <w:sz w:val="28"/>
          <w:szCs w:val="28"/>
        </w:rPr>
        <w:t>-захисту, використання CDN, резервні канали, трафік-аналіз</w:t>
      </w:r>
    </w:p>
    <w:p w14:paraId="75F6A632" w14:textId="76C4A8CD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718CB668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2417ABA" w14:textId="75E21E44" w:rsidR="00C50B4C" w:rsidRPr="00206B93" w:rsidRDefault="00206B93" w:rsidP="00206B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t>Витоки персональних даних</w:t>
      </w:r>
    </w:p>
    <w:p w14:paraId="227C9B41" w14:textId="3FD29653" w:rsidR="00206B93" w:rsidRPr="00206B93" w:rsidRDefault="00206B93" w:rsidP="00FA39D9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Середня, але критична при наявності слабкої DLP</w:t>
      </w:r>
    </w:p>
    <w:p w14:paraId="215CDD3D" w14:textId="0CDDB975" w:rsidR="00206B93" w:rsidRPr="00206B93" w:rsidRDefault="00206B93" w:rsidP="00FA39D9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Відсутність шифрування, слабкий контроль доступу, погано налаштовані DLP</w:t>
      </w:r>
    </w:p>
    <w:p w14:paraId="02A031B9" w14:textId="31208609" w:rsidR="00206B93" w:rsidRPr="00206B93" w:rsidRDefault="00206B93" w:rsidP="00FA39D9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Порушення GDPR/ЗУ, штрафи, втрата довіри клієнтів</w:t>
      </w:r>
    </w:p>
    <w:p w14:paraId="56A04166" w14:textId="47C2DA84" w:rsidR="00206B93" w:rsidRPr="00206B93" w:rsidRDefault="00206B93" w:rsidP="00FA39D9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Впровадження DLP, шифрування даних, навчання персоналу, аудит доступу</w:t>
      </w:r>
    </w:p>
    <w:p w14:paraId="18B64193" w14:textId="3E3EB063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0601A281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2617D0F3" w14:textId="27BA54D2" w:rsidR="00C50B4C" w:rsidRPr="00206B93" w:rsidRDefault="00206B93" w:rsidP="00206B9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t>Інфікування шкідливими програмами</w:t>
      </w:r>
    </w:p>
    <w:p w14:paraId="6BAFA016" w14:textId="5E37A702" w:rsidR="00206B93" w:rsidRPr="00206B93" w:rsidRDefault="00206B93" w:rsidP="00FA39D9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Висока, особливо через фішинг або незахищені пристрої</w:t>
      </w:r>
    </w:p>
    <w:p w14:paraId="4B9D4F1F" w14:textId="180EF1DD" w:rsidR="00206B93" w:rsidRPr="00206B93" w:rsidRDefault="00206B93" w:rsidP="00FA39D9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Відсутність EDR, слабкий антивірус, відкриті порти, необмежений доступ</w:t>
      </w:r>
    </w:p>
    <w:p w14:paraId="6CF13E16" w14:textId="1061619D" w:rsidR="00206B93" w:rsidRPr="00206B93" w:rsidRDefault="00206B93" w:rsidP="00FA39D9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Компрометація систем, витік даних, знищення інформації</w:t>
      </w:r>
    </w:p>
    <w:p w14:paraId="7DE7CC6C" w14:textId="02EA6B9A" w:rsidR="00206B93" w:rsidRPr="00206B93" w:rsidRDefault="00206B93" w:rsidP="00FA39D9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Впровадження EDR, регулярне сканування, обмеження доступу, оновлення ПЗ</w:t>
      </w:r>
    </w:p>
    <w:p w14:paraId="58AB5DEF" w14:textId="07C3EEDB" w:rsidR="00C50B4C" w:rsidRDefault="00C50B4C" w:rsidP="00DE3642">
      <w:pPr>
        <w:rPr>
          <w:rFonts w:ascii="Times New Roman" w:hAnsi="Times New Roman" w:cs="Times New Roman"/>
          <w:sz w:val="28"/>
          <w:szCs w:val="28"/>
        </w:rPr>
      </w:pPr>
    </w:p>
    <w:p w14:paraId="02AEFFAF" w14:textId="0E9391ED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E51F12A" w14:textId="389DAE5A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4368139" w14:textId="0A0828F9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761893F2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3DB05950" w14:textId="6667A143" w:rsidR="00C50B4C" w:rsidRDefault="00206B93" w:rsidP="00206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Вразливості хмарних серверів</w:t>
      </w:r>
    </w:p>
    <w:p w14:paraId="4829ADB6" w14:textId="4C78A038" w:rsidR="00206B93" w:rsidRPr="00206B93" w:rsidRDefault="00206B93" w:rsidP="00FA39D9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Середня, залежить від конфігурації та провайдера</w:t>
      </w:r>
    </w:p>
    <w:p w14:paraId="01F9FBCF" w14:textId="4AA76ED1" w:rsidR="00206B93" w:rsidRPr="00206B93" w:rsidRDefault="00206B93" w:rsidP="00FA39D9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Відкриті порти, слабка автентифікація, неправильні політики доступу</w:t>
      </w:r>
    </w:p>
    <w:p w14:paraId="6E3DDBC2" w14:textId="1453260A" w:rsidR="00206B93" w:rsidRPr="00206B93" w:rsidRDefault="00206B93" w:rsidP="00FA39D9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Витік даних, несанкціонований доступ, втручання в сервіси</w:t>
      </w:r>
    </w:p>
    <w:p w14:paraId="56249E15" w14:textId="54E70681" w:rsidR="00206B93" w:rsidRPr="00206B93" w:rsidRDefault="00206B93" w:rsidP="00FA39D9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Аудит конфігурацій, MFA, сегментація доступу, логування активності</w:t>
      </w:r>
    </w:p>
    <w:p w14:paraId="40010A2F" w14:textId="27F0B3A9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</w:p>
    <w:p w14:paraId="582920E7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4CB0A3BC" w14:textId="39FB79F5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t>Фішинг/соціальна інженерія</w:t>
      </w:r>
    </w:p>
    <w:p w14:paraId="6DCF4B31" w14:textId="77777777" w:rsidR="00206B93" w:rsidRPr="00206B93" w:rsidRDefault="00206B93" w:rsidP="00FA39D9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6B9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  <w:lang w:eastAsia="uk-UA"/>
        </w:rPr>
        <w:t xml:space="preserve"> Висока, особливо через </w:t>
      </w:r>
      <w:proofErr w:type="spellStart"/>
      <w:r w:rsidRPr="00206B93">
        <w:rPr>
          <w:rFonts w:ascii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206B93">
        <w:rPr>
          <w:rFonts w:ascii="Times New Roman" w:hAnsi="Times New Roman" w:cs="Times New Roman"/>
          <w:sz w:val="28"/>
          <w:szCs w:val="28"/>
          <w:lang w:eastAsia="uk-UA"/>
        </w:rPr>
        <w:t xml:space="preserve"> та месенджери</w:t>
      </w:r>
    </w:p>
    <w:p w14:paraId="44849BA6" w14:textId="77777777" w:rsidR="00206B93" w:rsidRPr="00206B93" w:rsidRDefault="00206B93" w:rsidP="00FA39D9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6B9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  <w:lang w:eastAsia="uk-UA"/>
        </w:rPr>
        <w:t xml:space="preserve"> Відсутність навчання, слабкі фільтри, відсутність DMARC/SPF</w:t>
      </w:r>
    </w:p>
    <w:p w14:paraId="2E540B18" w14:textId="77777777" w:rsidR="00206B93" w:rsidRPr="00206B93" w:rsidRDefault="00206B93" w:rsidP="00FA39D9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6B9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  <w:lang w:eastAsia="uk-UA"/>
        </w:rPr>
        <w:t xml:space="preserve"> Компрометація облікових записів, витік даних</w:t>
      </w:r>
    </w:p>
    <w:p w14:paraId="693A5EC0" w14:textId="77777777" w:rsidR="00206B93" w:rsidRPr="00206B93" w:rsidRDefault="00206B93" w:rsidP="00FA39D9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6B9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  <w:lang w:eastAsia="uk-UA"/>
        </w:rPr>
        <w:t xml:space="preserve"> Навчання персоналу, фільтрація пошти, впровадження DMARC/SPF</w:t>
      </w:r>
    </w:p>
    <w:p w14:paraId="5E4D444E" w14:textId="3CE014D6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</w:p>
    <w:p w14:paraId="7B8C2430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96DF07E" w14:textId="62CA2F38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t>Компрометація облікових записів</w:t>
      </w:r>
    </w:p>
    <w:p w14:paraId="5E15FC86" w14:textId="074DDD23" w:rsidR="00206B93" w:rsidRPr="00206B93" w:rsidRDefault="00206B93" w:rsidP="00FA39D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Середня, але критична для привілейованих обліков</w:t>
      </w:r>
      <w:r>
        <w:rPr>
          <w:rFonts w:ascii="Times New Roman" w:hAnsi="Times New Roman" w:cs="Times New Roman"/>
          <w:sz w:val="28"/>
          <w:szCs w:val="28"/>
        </w:rPr>
        <w:t>их записів</w:t>
      </w:r>
    </w:p>
    <w:p w14:paraId="0C857F9E" w14:textId="59CAFD09" w:rsidR="00206B93" w:rsidRPr="00206B93" w:rsidRDefault="00206B93" w:rsidP="00FA39D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Відсутність MFA, слабкі паролі, спільні облікові записи</w:t>
      </w:r>
    </w:p>
    <w:p w14:paraId="787D8931" w14:textId="5B5A1EE1" w:rsidR="00206B93" w:rsidRPr="00206B93" w:rsidRDefault="00206B93" w:rsidP="00FA39D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Повний контроль над системами, витік даних</w:t>
      </w:r>
    </w:p>
    <w:p w14:paraId="030510DE" w14:textId="2B5F8B0F" w:rsidR="00206B93" w:rsidRPr="00206B93" w:rsidRDefault="00206B93" w:rsidP="00FA39D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MFA, політика паролів, моніторинг входів, ротація облікових даних</w:t>
      </w:r>
    </w:p>
    <w:p w14:paraId="6DBB0BDA" w14:textId="4A554C75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</w:p>
    <w:p w14:paraId="45630AA2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58A83B0B" w14:textId="0899FBC4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t>Несанкціонований доступ до систем/мережі</w:t>
      </w:r>
    </w:p>
    <w:p w14:paraId="4EE886A3" w14:textId="06B00EE7" w:rsidR="00206B93" w:rsidRPr="00206B93" w:rsidRDefault="00206B93" w:rsidP="00FA39D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Залежить від зовнішньої експозиції</w:t>
      </w:r>
    </w:p>
    <w:p w14:paraId="4981F4D4" w14:textId="2B3868BE" w:rsidR="00206B93" w:rsidRPr="00206B93" w:rsidRDefault="00206B93" w:rsidP="00FA39D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Відсутність сегментації, слабкий контроль доступу</w:t>
      </w:r>
    </w:p>
    <w:p w14:paraId="199A4C26" w14:textId="2E171D09" w:rsidR="00206B93" w:rsidRPr="00206B93" w:rsidRDefault="00206B93" w:rsidP="00FA39D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Втручання в критичні системи, зміна конфігурацій</w:t>
      </w:r>
    </w:p>
    <w:p w14:paraId="4F680D32" w14:textId="47C1BE35" w:rsidR="00206B93" w:rsidRPr="00206B93" w:rsidRDefault="00206B93" w:rsidP="00FA39D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VPN, сегментація мережі, контроль доступу, журналювання</w:t>
      </w:r>
    </w:p>
    <w:p w14:paraId="4F645101" w14:textId="039BB26F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</w:p>
    <w:p w14:paraId="07190E0A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3E2CB9A3" w14:textId="56FA9E86" w:rsidR="00206B93" w:rsidRDefault="00206B93" w:rsidP="00206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Використання незахищених протоколів</w:t>
      </w:r>
    </w:p>
    <w:p w14:paraId="1B8947BE" w14:textId="6E60DBB7" w:rsidR="00206B93" w:rsidRPr="00206B93" w:rsidRDefault="00206B93" w:rsidP="00FA39D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Низька, але небезпечна при використанні FTP, </w:t>
      </w:r>
      <w:proofErr w:type="spellStart"/>
      <w:r w:rsidRPr="00206B93">
        <w:rPr>
          <w:rFonts w:ascii="Times New Roman" w:hAnsi="Times New Roman" w:cs="Times New Roman"/>
          <w:sz w:val="28"/>
          <w:szCs w:val="28"/>
        </w:rPr>
        <w:t>Telnet</w:t>
      </w:r>
      <w:proofErr w:type="spellEnd"/>
    </w:p>
    <w:p w14:paraId="7C91FFBD" w14:textId="14D9F1B8" w:rsidR="00206B93" w:rsidRPr="00206B93" w:rsidRDefault="00206B93" w:rsidP="00FA39D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Відсутність TLS/SSL, передача даних у відкритому вигляді</w:t>
      </w:r>
    </w:p>
    <w:p w14:paraId="080CECF3" w14:textId="081AEB9A" w:rsidR="00206B93" w:rsidRPr="00206B93" w:rsidRDefault="00206B93" w:rsidP="00FA39D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Перехоплення даних, MITM-атаки</w:t>
      </w:r>
    </w:p>
    <w:p w14:paraId="72EAE058" w14:textId="0BCD1890" w:rsidR="00206B93" w:rsidRPr="00206B93" w:rsidRDefault="00206B93" w:rsidP="00FA39D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Вимкнення незахищених протоколів, впровадження TLS, аудит мережі</w:t>
      </w:r>
    </w:p>
    <w:p w14:paraId="0EF6A902" w14:textId="673C5492" w:rsidR="00BF39AF" w:rsidRDefault="00BF39AF" w:rsidP="00DE36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085550F" w14:textId="77777777" w:rsidR="00644427" w:rsidRDefault="00644427" w:rsidP="00DE36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43E54C9" w14:textId="70051B56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t>Людський фактор (помилки, слабкі паролі, misconfiguration)</w:t>
      </w:r>
    </w:p>
    <w:p w14:paraId="4A588ADF" w14:textId="020BDBDC" w:rsidR="00206B93" w:rsidRPr="00206B93" w:rsidRDefault="00206B93" w:rsidP="00FA39D9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Висока, особливо без навчання</w:t>
      </w:r>
    </w:p>
    <w:p w14:paraId="41D46581" w14:textId="1BFE4770" w:rsidR="00206B93" w:rsidRPr="00206B93" w:rsidRDefault="00206B93" w:rsidP="00FA39D9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Відсутність політик, слабкий контроль змін</w:t>
      </w:r>
    </w:p>
    <w:p w14:paraId="0C46CD33" w14:textId="0507563B" w:rsidR="00206B93" w:rsidRPr="00206B93" w:rsidRDefault="00206B93" w:rsidP="00FA39D9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Витік, знищення, компрометація даних</w:t>
      </w:r>
    </w:p>
    <w:p w14:paraId="133ACE02" w14:textId="0583C4F1" w:rsidR="00206B93" w:rsidRPr="00206B93" w:rsidRDefault="00206B93" w:rsidP="00FA39D9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B93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206B93">
        <w:rPr>
          <w:rFonts w:ascii="Times New Roman" w:hAnsi="Times New Roman" w:cs="Times New Roman"/>
          <w:sz w:val="28"/>
          <w:szCs w:val="28"/>
        </w:rPr>
        <w:t xml:space="preserve"> Навчання, контроль змін, автоматизовані перевірки</w:t>
      </w:r>
    </w:p>
    <w:p w14:paraId="01CFB317" w14:textId="661CE921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</w:p>
    <w:p w14:paraId="7E28782B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94EAEEA" w14:textId="79499CA8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  <w:r w:rsidRPr="00206B93">
        <w:rPr>
          <w:rFonts w:ascii="Times New Roman" w:hAnsi="Times New Roman" w:cs="Times New Roman"/>
          <w:i/>
          <w:iCs/>
          <w:sz w:val="28"/>
          <w:szCs w:val="28"/>
        </w:rPr>
        <w:t>Фізичні загрози (проникнення, шпигунство, підпал)</w:t>
      </w:r>
    </w:p>
    <w:p w14:paraId="22DDE2A5" w14:textId="5C8ECAA7" w:rsidR="00206B93" w:rsidRPr="00FD682B" w:rsidRDefault="00206B93" w:rsidP="00FA39D9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682B">
        <w:rPr>
          <w:rStyle w:val="a4"/>
          <w:rFonts w:ascii="Times New Roman" w:hAnsi="Times New Roman" w:cs="Times New Roman"/>
          <w:sz w:val="28"/>
          <w:szCs w:val="28"/>
        </w:rPr>
        <w:t>Частота та повторюваність:</w:t>
      </w:r>
      <w:r w:rsidRPr="00FD682B">
        <w:rPr>
          <w:rFonts w:ascii="Times New Roman" w:hAnsi="Times New Roman" w:cs="Times New Roman"/>
          <w:sz w:val="28"/>
          <w:szCs w:val="28"/>
        </w:rPr>
        <w:t xml:space="preserve"> Низька, але з високим впливом</w:t>
      </w:r>
    </w:p>
    <w:p w14:paraId="354C9F65" w14:textId="6D013E62" w:rsidR="00206B93" w:rsidRPr="00FD682B" w:rsidRDefault="00206B93" w:rsidP="00FA39D9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682B">
        <w:rPr>
          <w:rStyle w:val="a4"/>
          <w:rFonts w:ascii="Times New Roman" w:hAnsi="Times New Roman" w:cs="Times New Roman"/>
          <w:sz w:val="28"/>
          <w:szCs w:val="28"/>
        </w:rPr>
        <w:t>Вразливість:</w:t>
      </w:r>
      <w:r w:rsidRPr="00FD682B">
        <w:rPr>
          <w:rFonts w:ascii="Times New Roman" w:hAnsi="Times New Roman" w:cs="Times New Roman"/>
          <w:sz w:val="28"/>
          <w:szCs w:val="28"/>
        </w:rPr>
        <w:t xml:space="preserve"> Відсутність охорони, слабкий контроль доступу</w:t>
      </w:r>
    </w:p>
    <w:p w14:paraId="578BBC28" w14:textId="63C32E02" w:rsidR="00206B93" w:rsidRPr="00FD682B" w:rsidRDefault="00206B93" w:rsidP="00FA39D9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682B">
        <w:rPr>
          <w:rStyle w:val="a4"/>
          <w:rFonts w:ascii="Times New Roman" w:hAnsi="Times New Roman" w:cs="Times New Roman"/>
          <w:sz w:val="28"/>
          <w:szCs w:val="28"/>
        </w:rPr>
        <w:t>Потенційний вплив:</w:t>
      </w:r>
      <w:r w:rsidRPr="00FD682B">
        <w:rPr>
          <w:rFonts w:ascii="Times New Roman" w:hAnsi="Times New Roman" w:cs="Times New Roman"/>
          <w:sz w:val="28"/>
          <w:szCs w:val="28"/>
        </w:rPr>
        <w:t xml:space="preserve"> Знищення обладнання, витік даних, зупинка сервісів</w:t>
      </w:r>
    </w:p>
    <w:p w14:paraId="26BE3BE6" w14:textId="51C8FF08" w:rsidR="00206B93" w:rsidRPr="00FD682B" w:rsidRDefault="00206B93" w:rsidP="00FA39D9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682B">
        <w:rPr>
          <w:rStyle w:val="a4"/>
          <w:rFonts w:ascii="Times New Roman" w:hAnsi="Times New Roman" w:cs="Times New Roman"/>
          <w:sz w:val="28"/>
          <w:szCs w:val="28"/>
        </w:rPr>
        <w:t>Стратегії мінімізації:</w:t>
      </w:r>
      <w:r w:rsidRPr="00FD682B">
        <w:rPr>
          <w:rFonts w:ascii="Times New Roman" w:hAnsi="Times New Roman" w:cs="Times New Roman"/>
          <w:sz w:val="28"/>
          <w:szCs w:val="28"/>
        </w:rPr>
        <w:t xml:space="preserve"> Відеоспостереження, охорона, контроль доступу, сейфи</w:t>
      </w:r>
    </w:p>
    <w:p w14:paraId="34C4467A" w14:textId="7196FA03" w:rsidR="00206B93" w:rsidRDefault="00206B93" w:rsidP="00DE3642">
      <w:pPr>
        <w:rPr>
          <w:rFonts w:ascii="Times New Roman" w:hAnsi="Times New Roman" w:cs="Times New Roman"/>
          <w:sz w:val="28"/>
          <w:szCs w:val="28"/>
        </w:rPr>
      </w:pPr>
    </w:p>
    <w:p w14:paraId="4802309D" w14:textId="170FC3B1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52D309CF" w14:textId="052C1FFF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8D42C4B" w14:textId="4EB3E4A1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656D4D8" w14:textId="2C3052F0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54EA8D50" w14:textId="453C24E2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2F5FBE61" w14:textId="071765A2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27A2BBE3" w14:textId="290ECA9C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377F7FAA" w14:textId="3151710E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C6AE6D4" w14:textId="4C260418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6977E595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10DCDA6B" w14:textId="52126396" w:rsidR="00FD682B" w:rsidRPr="00FD682B" w:rsidRDefault="00FD682B" w:rsidP="00FD6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Розробка планів з обробки ризиків</w:t>
      </w:r>
      <w:r w:rsidR="00FA39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9D9">
        <w:rPr>
          <w:rFonts w:ascii="Times New Roman" w:hAnsi="Times New Roman" w:cs="Times New Roman"/>
          <w:b/>
          <w:bCs/>
          <w:sz w:val="28"/>
          <w:szCs w:val="28"/>
        </w:rPr>
        <w:t>компанії «</w:t>
      </w:r>
      <w:proofErr w:type="spellStart"/>
      <w:r w:rsidR="00FA39D9" w:rsidRPr="00C50B4C">
        <w:rPr>
          <w:rFonts w:ascii="Times New Roman" w:hAnsi="Times New Roman" w:cs="Times New Roman"/>
          <w:b/>
          <w:bCs/>
          <w:sz w:val="28"/>
          <w:szCs w:val="28"/>
        </w:rPr>
        <w:t>NauStilus</w:t>
      </w:r>
      <w:proofErr w:type="spellEnd"/>
      <w:r w:rsidR="00FA39D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5B3EB1" w14:textId="45810CD0" w:rsidR="00FD682B" w:rsidRP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82B">
        <w:rPr>
          <w:rFonts w:ascii="Times New Roman" w:hAnsi="Times New Roman" w:cs="Times New Roman"/>
          <w:i/>
          <w:iCs/>
          <w:sz w:val="28"/>
          <w:szCs w:val="28"/>
        </w:rPr>
        <w:t>DDoS</w:t>
      </w:r>
      <w:proofErr w:type="spellEnd"/>
      <w:r w:rsidRPr="00FD682B">
        <w:rPr>
          <w:rFonts w:ascii="Times New Roman" w:hAnsi="Times New Roman" w:cs="Times New Roman"/>
          <w:i/>
          <w:iCs/>
          <w:sz w:val="28"/>
          <w:szCs w:val="28"/>
        </w:rPr>
        <w:t>-атаки</w:t>
      </w:r>
    </w:p>
    <w:p w14:paraId="7AD46295" w14:textId="0FD86BFC" w:rsidR="00FD682B" w:rsidRPr="00FD682B" w:rsidRDefault="00FD682B" w:rsidP="00FA39D9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Зниження ризику через багаторівневий захист мережі та інфраструктури</w:t>
      </w:r>
    </w:p>
    <w:p w14:paraId="40D6E57D" w14:textId="472571FF" w:rsidR="00FD682B" w:rsidRPr="00FD682B" w:rsidRDefault="00FD682B" w:rsidP="00FA39D9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DDoS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-атаки можуть повністю паралізувати сервіси компанії, спричинити фінансові втрати та пошкодити репутацію. Вони є однією з найпоширеніших загроз для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телеком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-сектору.</w:t>
      </w:r>
    </w:p>
    <w:p w14:paraId="0F2ED3E4" w14:textId="643A9C3C" w:rsidR="00FD682B" w:rsidRPr="00FD682B" w:rsidRDefault="00FD682B" w:rsidP="00FA39D9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12837F63" w14:textId="77777777" w:rsidR="00FD682B" w:rsidRPr="00FD682B" w:rsidRDefault="00FD682B" w:rsidP="00FA39D9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Впровадження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DDoS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-захисту на рівні провайдера (наприклад,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Cloudflare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Arbor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59BABD39" w14:textId="77777777" w:rsidR="00FD682B" w:rsidRPr="00FD682B" w:rsidRDefault="00FD682B" w:rsidP="00FA39D9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Використання CDN для розподілу навантаження</w:t>
      </w:r>
    </w:p>
    <w:p w14:paraId="6BFA1FC0" w14:textId="77777777" w:rsidR="00FD682B" w:rsidRPr="00FD682B" w:rsidRDefault="00FD682B" w:rsidP="00FA39D9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Налаштування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rate-limiting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та фільтрації трафіку</w:t>
      </w:r>
    </w:p>
    <w:p w14:paraId="75A1061A" w14:textId="77777777" w:rsidR="00FD682B" w:rsidRPr="00FD682B" w:rsidRDefault="00FD682B" w:rsidP="00FA39D9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Розгортання WAF (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Web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Firewall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3D740F4D" w14:textId="77777777" w:rsidR="00FD682B" w:rsidRPr="00FD682B" w:rsidRDefault="00FD682B" w:rsidP="00FA39D9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Моніторинг аномалій у трафіку через SIEM</w:t>
      </w:r>
    </w:p>
    <w:p w14:paraId="287BE08E" w14:textId="77777777" w:rsidR="00FD682B" w:rsidRPr="00FD682B" w:rsidRDefault="00FD682B" w:rsidP="00FA39D9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Резервні канали зв’язку та сценарії переключення</w:t>
      </w:r>
    </w:p>
    <w:p w14:paraId="604DC592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C96C1BC" w14:textId="2997F864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  <w:r w:rsidRPr="00FD682B">
        <w:rPr>
          <w:rFonts w:ascii="Times New Roman" w:hAnsi="Times New Roman" w:cs="Times New Roman"/>
          <w:i/>
          <w:iCs/>
          <w:sz w:val="28"/>
          <w:szCs w:val="28"/>
        </w:rPr>
        <w:t>Витоки персональних даних</w:t>
      </w:r>
    </w:p>
    <w:p w14:paraId="11A55E28" w14:textId="6137DD66" w:rsidR="00FD682B" w:rsidRPr="00FD682B" w:rsidRDefault="00FD682B" w:rsidP="00FA39D9">
      <w:pPr>
        <w:pStyle w:val="a3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Превентивний контроль доступу та захист даних відповідно до GDPR/ЗУ</w:t>
      </w:r>
    </w:p>
    <w:p w14:paraId="1019ED24" w14:textId="423F1151" w:rsidR="00FD682B" w:rsidRPr="00FD682B" w:rsidRDefault="00FD682B" w:rsidP="00FA39D9">
      <w:pPr>
        <w:pStyle w:val="a3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Витік персональних даних може призвести до юридичних санкцій, втрати довіри клієнтів та репутаційних збитків.</w:t>
      </w:r>
    </w:p>
    <w:p w14:paraId="4DAB31EE" w14:textId="45E1319D" w:rsidR="00FD682B" w:rsidRPr="00FD682B" w:rsidRDefault="00FD682B" w:rsidP="00FA39D9">
      <w:pPr>
        <w:pStyle w:val="a3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3BA7459D" w14:textId="77777777" w:rsidR="00FD682B" w:rsidRPr="00FD682B" w:rsidRDefault="00FD682B" w:rsidP="00FA39D9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Впровадження DLP-систем (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Loss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Prevention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1B265CD2" w14:textId="77777777" w:rsidR="00FD682B" w:rsidRPr="00FD682B" w:rsidRDefault="00FD682B" w:rsidP="00FA39D9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Шифрування даних у транзиті та на зберіганні</w:t>
      </w:r>
    </w:p>
    <w:p w14:paraId="29C3B464" w14:textId="77777777" w:rsidR="00FD682B" w:rsidRPr="00FD682B" w:rsidRDefault="00FD682B" w:rsidP="00FA39D9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Аудит доступу до критичних даних</w:t>
      </w:r>
    </w:p>
    <w:p w14:paraId="53EC1A79" w14:textId="77777777" w:rsidR="00FD682B" w:rsidRPr="00FD682B" w:rsidRDefault="00FD682B" w:rsidP="00FA39D9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Впровадження політик мінімального доступу (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Least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Privilege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23C06C00" w14:textId="77777777" w:rsidR="00FD682B" w:rsidRPr="00FD682B" w:rsidRDefault="00FD682B" w:rsidP="00FA39D9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Навчання персоналу щодо обробки персональних даних</w:t>
      </w:r>
    </w:p>
    <w:p w14:paraId="27FBFFE3" w14:textId="77777777" w:rsidR="00FD682B" w:rsidRPr="00FD682B" w:rsidRDefault="00FD682B" w:rsidP="00FA39D9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Регулярне тестування на витоки (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Red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Team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пентести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35E56E89" w14:textId="3DCE3FA2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</w:p>
    <w:p w14:paraId="25D690C4" w14:textId="4D65E2C8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  <w:r w:rsidRPr="00FD682B">
        <w:rPr>
          <w:rFonts w:ascii="Times New Roman" w:hAnsi="Times New Roman" w:cs="Times New Roman"/>
          <w:i/>
          <w:iCs/>
          <w:sz w:val="28"/>
          <w:szCs w:val="28"/>
        </w:rPr>
        <w:t>Інфікування шкідливими програмами</w:t>
      </w:r>
    </w:p>
    <w:p w14:paraId="39384E3E" w14:textId="6646117D" w:rsidR="00FD682B" w:rsidRPr="00FD682B" w:rsidRDefault="00FD682B" w:rsidP="00FA39D9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Виявлення та ізоляція загроз через EDR, антивірус та навчання</w:t>
      </w:r>
    </w:p>
    <w:p w14:paraId="401E6575" w14:textId="31771B12" w:rsidR="00FD682B" w:rsidRPr="00FD682B" w:rsidRDefault="00FD682B" w:rsidP="00FA39D9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Шкідливе ПЗ може призвести до втрати даних, компрометації систем, шифрування або викрадення інформації.</w:t>
      </w:r>
    </w:p>
    <w:p w14:paraId="69271789" w14:textId="1C14E1C2" w:rsidR="00FD682B" w:rsidRPr="00FD682B" w:rsidRDefault="00FD682B" w:rsidP="00FA39D9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1BBEE167" w14:textId="77777777" w:rsidR="00FD682B" w:rsidRPr="00FD682B" w:rsidRDefault="00FD682B" w:rsidP="00FA39D9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Впровадження EDR-рішень (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CrowdStrike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SentinelOne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04D9DED9" w14:textId="77777777" w:rsidR="00FD682B" w:rsidRPr="00FD682B" w:rsidRDefault="00FD682B" w:rsidP="00FA39D9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Регулярне оновлення антивірусного ПЗ</w:t>
      </w:r>
    </w:p>
    <w:p w14:paraId="3546E7AD" w14:textId="77777777" w:rsidR="00FD682B" w:rsidRPr="00FD682B" w:rsidRDefault="00FD682B" w:rsidP="00FA39D9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Сканування систем на наявність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бекдорів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троянів</w:t>
      </w:r>
      <w:proofErr w:type="spellEnd"/>
    </w:p>
    <w:p w14:paraId="7C329E34" w14:textId="77777777" w:rsidR="00FD682B" w:rsidRPr="00FD682B" w:rsidRDefault="00FD682B" w:rsidP="00FA39D9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Обмеження прав користувачів на встановлення ПЗ</w:t>
      </w:r>
    </w:p>
    <w:p w14:paraId="3CEC203C" w14:textId="77777777" w:rsidR="00FD682B" w:rsidRPr="00FD682B" w:rsidRDefault="00FD682B" w:rsidP="00FA39D9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Навчання персоналу щодо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фішингу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та соціальної інженерії</w:t>
      </w:r>
    </w:p>
    <w:p w14:paraId="499D74A3" w14:textId="77777777" w:rsidR="00FD682B" w:rsidRPr="00FD682B" w:rsidRDefault="00FD682B" w:rsidP="00FA39D9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Впровадження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sandbox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-оточення для підозрілих файлів</w:t>
      </w:r>
    </w:p>
    <w:p w14:paraId="708FEBD9" w14:textId="77777777" w:rsidR="00F83B28" w:rsidRDefault="00F83B28" w:rsidP="00DE36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D6AB5F" w14:textId="58B9F243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  <w:r w:rsidRPr="00FD682B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Вразливості на хмарних серверах</w:t>
      </w:r>
    </w:p>
    <w:p w14:paraId="103F1BEF" w14:textId="0463E0C7" w:rsidR="00FD682B" w:rsidRPr="00FD682B" w:rsidRDefault="00FD682B" w:rsidP="00FA39D9">
      <w:pPr>
        <w:pStyle w:val="a3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Аудит конфігурацій, контроль доступу та моніторинг активності</w:t>
      </w:r>
    </w:p>
    <w:p w14:paraId="601F46C9" w14:textId="1919695A" w:rsidR="00FD682B" w:rsidRPr="00FD682B" w:rsidRDefault="00FD682B" w:rsidP="00FA39D9">
      <w:pPr>
        <w:pStyle w:val="a3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Неправильна конфігурація хмарних ресурсів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-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одна з найпоширеніших причин витоку даних та несанкціонованого доступу.</w:t>
      </w:r>
    </w:p>
    <w:p w14:paraId="2AEB783E" w14:textId="646B8A5C" w:rsidR="00FD682B" w:rsidRPr="00FD682B" w:rsidRDefault="00FD682B" w:rsidP="00FA39D9">
      <w:pPr>
        <w:pStyle w:val="a3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2670B998" w14:textId="77777777" w:rsidR="00FD682B" w:rsidRPr="00FD682B" w:rsidRDefault="00FD682B" w:rsidP="00FA39D9">
      <w:pPr>
        <w:pStyle w:val="a3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Аудит хмарних конфігурацій (наприклад, за допомогою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ScoutSuite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Prowler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4D8CB23E" w14:textId="77777777" w:rsidR="00FD682B" w:rsidRPr="00FD682B" w:rsidRDefault="00FD682B" w:rsidP="00FA39D9">
      <w:pPr>
        <w:pStyle w:val="a3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Впровадження MFA для доступу до хмарних платформ</w:t>
      </w:r>
    </w:p>
    <w:p w14:paraId="299ECCF1" w14:textId="77777777" w:rsidR="00FD682B" w:rsidRPr="00FD682B" w:rsidRDefault="00FD682B" w:rsidP="00FA39D9">
      <w:pPr>
        <w:pStyle w:val="a3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Сегментація доступу до ресурсів (IAM, RBAC)</w:t>
      </w:r>
    </w:p>
    <w:p w14:paraId="4C28F9EA" w14:textId="77777777" w:rsidR="00FD682B" w:rsidRPr="00FD682B" w:rsidRDefault="00FD682B" w:rsidP="00FA39D9">
      <w:pPr>
        <w:pStyle w:val="a3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Логування та моніторинг активності через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CloudTrail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Azure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Monitor</w:t>
      </w:r>
      <w:proofErr w:type="spellEnd"/>
    </w:p>
    <w:p w14:paraId="5B0860F8" w14:textId="77777777" w:rsidR="00FD682B" w:rsidRPr="00FD682B" w:rsidRDefault="00FD682B" w:rsidP="00FA39D9">
      <w:pPr>
        <w:pStyle w:val="a3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Шифрування даних у хмарі</w:t>
      </w:r>
    </w:p>
    <w:p w14:paraId="6B7CF790" w14:textId="77777777" w:rsidR="00FD682B" w:rsidRPr="00FD682B" w:rsidRDefault="00FD682B" w:rsidP="00FA39D9">
      <w:pPr>
        <w:pStyle w:val="a3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Впровадження політик безпеки на рівні хмарного провайдера (CSPM)</w:t>
      </w:r>
    </w:p>
    <w:p w14:paraId="3974791F" w14:textId="77777777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</w:p>
    <w:p w14:paraId="529985D4" w14:textId="044C1333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  <w:r w:rsidRPr="00FD682B">
        <w:rPr>
          <w:rFonts w:ascii="Times New Roman" w:hAnsi="Times New Roman" w:cs="Times New Roman"/>
          <w:i/>
          <w:iCs/>
          <w:sz w:val="28"/>
          <w:szCs w:val="28"/>
        </w:rPr>
        <w:t xml:space="preserve">Фішинг </w:t>
      </w:r>
      <w:r w:rsidRPr="00FD682B">
        <w:rPr>
          <w:rFonts w:ascii="Times New Roman" w:hAnsi="Times New Roman" w:cs="Times New Roman"/>
          <w:i/>
          <w:iCs/>
          <w:sz w:val="28"/>
          <w:szCs w:val="28"/>
        </w:rPr>
        <w:t>або</w:t>
      </w:r>
      <w:r w:rsidRPr="00FD682B">
        <w:rPr>
          <w:rFonts w:ascii="Times New Roman" w:hAnsi="Times New Roman" w:cs="Times New Roman"/>
          <w:i/>
          <w:iCs/>
          <w:sz w:val="28"/>
          <w:szCs w:val="28"/>
        </w:rPr>
        <w:t xml:space="preserve"> соціальна інженерія</w:t>
      </w:r>
    </w:p>
    <w:p w14:paraId="41344A1F" w14:textId="0C93BA93" w:rsidR="00FD682B" w:rsidRPr="00FD682B" w:rsidRDefault="00FD682B" w:rsidP="00FA39D9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Зниження ризику через навчання персоналу та технічні фільтри</w:t>
      </w:r>
    </w:p>
    <w:p w14:paraId="0E0C5F61" w14:textId="1842383F" w:rsidR="00FD682B" w:rsidRPr="00FD682B" w:rsidRDefault="00FD682B" w:rsidP="00FA39D9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Фішинг</w:t>
      </w:r>
      <w:r w:rsidR="005B1A86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r w:rsidRPr="00FD682B">
        <w:rPr>
          <w:rFonts w:ascii="Times New Roman" w:hAnsi="Times New Roman" w:cs="Times New Roman"/>
          <w:sz w:val="28"/>
          <w:szCs w:val="28"/>
          <w:lang w:eastAsia="uk-UA"/>
        </w:rPr>
        <w:t>один із найпоширеніших методів проникнення, який експлуатує людський фактор. Навіть технічно захищені системи можуть бути скомпрометовані через необізнаність співробітників.</w:t>
      </w:r>
    </w:p>
    <w:p w14:paraId="0BB3D718" w14:textId="2976C380" w:rsidR="00FD682B" w:rsidRPr="00FD682B" w:rsidRDefault="00FD682B" w:rsidP="00FA39D9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0D4F78CE" w14:textId="77777777" w:rsidR="00FD682B" w:rsidRPr="00FD682B" w:rsidRDefault="00FD682B" w:rsidP="00FA39D9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Проведення регулярного навчання з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кібергігієни</w:t>
      </w:r>
      <w:proofErr w:type="spellEnd"/>
    </w:p>
    <w:p w14:paraId="3CDA3C72" w14:textId="77777777" w:rsidR="00FD682B" w:rsidRPr="00FD682B" w:rsidRDefault="00FD682B" w:rsidP="00FA39D9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Впровадження фільтрації пошти (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антифішинг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антиспам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1B4DB171" w14:textId="77777777" w:rsidR="00FD682B" w:rsidRPr="00FD682B" w:rsidRDefault="00FD682B" w:rsidP="00FA39D9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Налаштування DMARC, SPF, DKIM для доменів</w:t>
      </w:r>
    </w:p>
    <w:p w14:paraId="0E9CEF3B" w14:textId="77777777" w:rsidR="00FD682B" w:rsidRPr="00FD682B" w:rsidRDefault="00FD682B" w:rsidP="00FA39D9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Симуляція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фішингових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атак (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Red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Team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3592603C" w14:textId="77777777" w:rsidR="00FD682B" w:rsidRPr="00FD682B" w:rsidRDefault="00FD682B" w:rsidP="00FA39D9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>Впровадження механізмів повідомлення про підозрілі листи</w:t>
      </w:r>
    </w:p>
    <w:p w14:paraId="4B82A14F" w14:textId="77777777" w:rsidR="00FD682B" w:rsidRPr="00FD682B" w:rsidRDefault="00FD682B" w:rsidP="00FA39D9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D682B">
        <w:rPr>
          <w:rFonts w:ascii="Times New Roman" w:hAnsi="Times New Roman" w:cs="Times New Roman"/>
          <w:sz w:val="28"/>
          <w:szCs w:val="28"/>
          <w:lang w:eastAsia="uk-UA"/>
        </w:rPr>
        <w:t xml:space="preserve">Обмеження доступу до критичних систем через </w:t>
      </w:r>
      <w:proofErr w:type="spellStart"/>
      <w:r w:rsidRPr="00FD682B">
        <w:rPr>
          <w:rFonts w:ascii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FD682B">
        <w:rPr>
          <w:rFonts w:ascii="Times New Roman" w:hAnsi="Times New Roman" w:cs="Times New Roman"/>
          <w:sz w:val="28"/>
          <w:szCs w:val="28"/>
          <w:lang w:eastAsia="uk-UA"/>
        </w:rPr>
        <w:t>-посилання</w:t>
      </w:r>
    </w:p>
    <w:p w14:paraId="3EA05B27" w14:textId="28D5CF52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</w:p>
    <w:p w14:paraId="43B9675E" w14:textId="4A254409" w:rsidR="00FD682B" w:rsidRDefault="005B1A86" w:rsidP="00DE3642">
      <w:pPr>
        <w:rPr>
          <w:rFonts w:ascii="Times New Roman" w:hAnsi="Times New Roman" w:cs="Times New Roman"/>
          <w:sz w:val="28"/>
          <w:szCs w:val="28"/>
        </w:rPr>
      </w:pPr>
      <w:r w:rsidRPr="005B1A86">
        <w:rPr>
          <w:rFonts w:ascii="Times New Roman" w:hAnsi="Times New Roman" w:cs="Times New Roman"/>
          <w:i/>
          <w:iCs/>
          <w:sz w:val="28"/>
          <w:szCs w:val="28"/>
        </w:rPr>
        <w:t>Компрометація облікових записів</w:t>
      </w:r>
    </w:p>
    <w:p w14:paraId="410F9993" w14:textId="0043D136" w:rsidR="005B1A86" w:rsidRPr="005B1A86" w:rsidRDefault="005B1A86" w:rsidP="00FA39D9">
      <w:pPr>
        <w:pStyle w:val="a3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5B1A86">
        <w:rPr>
          <w:rFonts w:ascii="Times New Roman" w:hAnsi="Times New Roman" w:cs="Times New Roman"/>
          <w:sz w:val="28"/>
          <w:szCs w:val="28"/>
          <w:lang w:eastAsia="uk-UA"/>
        </w:rPr>
        <w:t xml:space="preserve"> Превентивний контроль автентифікації та моніторинг доступу</w:t>
      </w:r>
    </w:p>
    <w:p w14:paraId="0E836862" w14:textId="64E0011D" w:rsidR="005B1A86" w:rsidRPr="005B1A86" w:rsidRDefault="005B1A86" w:rsidP="00FA39D9">
      <w:pPr>
        <w:pStyle w:val="a3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5B1A86">
        <w:rPr>
          <w:rFonts w:ascii="Times New Roman" w:hAnsi="Times New Roman" w:cs="Times New Roman"/>
          <w:sz w:val="28"/>
          <w:szCs w:val="28"/>
          <w:lang w:eastAsia="uk-UA"/>
        </w:rPr>
        <w:t xml:space="preserve"> Компрометація привілейованих облікових записів може призвести до повного контролю над системами, витоку даних та порушення безпеки.</w:t>
      </w:r>
    </w:p>
    <w:p w14:paraId="6248321E" w14:textId="53CE56CE" w:rsidR="005B1A86" w:rsidRPr="005B1A86" w:rsidRDefault="005B1A86" w:rsidP="00FA39D9">
      <w:pPr>
        <w:pStyle w:val="a3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06B7A3C9" w14:textId="77777777" w:rsidR="005B1A86" w:rsidRPr="005B1A86" w:rsidRDefault="005B1A86" w:rsidP="00FA39D9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sz w:val="28"/>
          <w:szCs w:val="28"/>
          <w:lang w:eastAsia="uk-UA"/>
        </w:rPr>
        <w:t>Впровадження багатофакторної автентифікації (MFA)</w:t>
      </w:r>
    </w:p>
    <w:p w14:paraId="4E13054C" w14:textId="77777777" w:rsidR="005B1A86" w:rsidRPr="005B1A86" w:rsidRDefault="005B1A86" w:rsidP="00FA39D9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sz w:val="28"/>
          <w:szCs w:val="28"/>
          <w:lang w:eastAsia="uk-UA"/>
        </w:rPr>
        <w:t>Політика складності паролів та їх ротація</w:t>
      </w:r>
    </w:p>
    <w:p w14:paraId="4ABF260D" w14:textId="77777777" w:rsidR="005B1A86" w:rsidRPr="005B1A86" w:rsidRDefault="005B1A86" w:rsidP="00FA39D9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sz w:val="28"/>
          <w:szCs w:val="28"/>
          <w:lang w:eastAsia="uk-UA"/>
        </w:rPr>
        <w:t>Впровадження PAM (</w:t>
      </w:r>
      <w:proofErr w:type="spellStart"/>
      <w:r w:rsidRPr="005B1A86">
        <w:rPr>
          <w:rFonts w:ascii="Times New Roman" w:hAnsi="Times New Roman" w:cs="Times New Roman"/>
          <w:sz w:val="28"/>
          <w:szCs w:val="28"/>
          <w:lang w:eastAsia="uk-UA"/>
        </w:rPr>
        <w:t>Privileged</w:t>
      </w:r>
      <w:proofErr w:type="spellEnd"/>
      <w:r w:rsidRPr="005B1A86">
        <w:rPr>
          <w:rFonts w:ascii="Times New Roman" w:hAnsi="Times New Roman" w:cs="Times New Roman"/>
          <w:sz w:val="28"/>
          <w:szCs w:val="28"/>
          <w:lang w:eastAsia="uk-UA"/>
        </w:rPr>
        <w:t xml:space="preserve"> Access </w:t>
      </w:r>
      <w:proofErr w:type="spellStart"/>
      <w:r w:rsidRPr="005B1A86">
        <w:rPr>
          <w:rFonts w:ascii="Times New Roman" w:hAnsi="Times New Roman" w:cs="Times New Roman"/>
          <w:sz w:val="28"/>
          <w:szCs w:val="28"/>
          <w:lang w:eastAsia="uk-UA"/>
        </w:rPr>
        <w:t>Management</w:t>
      </w:r>
      <w:proofErr w:type="spellEnd"/>
      <w:r w:rsidRPr="005B1A86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22239AB7" w14:textId="77777777" w:rsidR="005B1A86" w:rsidRPr="005B1A86" w:rsidRDefault="005B1A86" w:rsidP="00FA39D9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sz w:val="28"/>
          <w:szCs w:val="28"/>
          <w:lang w:eastAsia="uk-UA"/>
        </w:rPr>
        <w:t>Моніторинг входів та спроб автентифікації</w:t>
      </w:r>
    </w:p>
    <w:p w14:paraId="4AF317BA" w14:textId="77777777" w:rsidR="005B1A86" w:rsidRPr="005B1A86" w:rsidRDefault="005B1A86" w:rsidP="00FA39D9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sz w:val="28"/>
          <w:szCs w:val="28"/>
          <w:lang w:eastAsia="uk-UA"/>
        </w:rPr>
        <w:t>Аудит прав доступу та їх регулярний перегляд</w:t>
      </w:r>
    </w:p>
    <w:p w14:paraId="6AE20BB7" w14:textId="77777777" w:rsidR="005B1A86" w:rsidRPr="005B1A86" w:rsidRDefault="005B1A86" w:rsidP="00FA39D9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B1A86">
        <w:rPr>
          <w:rFonts w:ascii="Times New Roman" w:hAnsi="Times New Roman" w:cs="Times New Roman"/>
          <w:sz w:val="28"/>
          <w:szCs w:val="28"/>
          <w:lang w:eastAsia="uk-UA"/>
        </w:rPr>
        <w:t>Відокремлення облікових записів за ролями</w:t>
      </w:r>
    </w:p>
    <w:p w14:paraId="7DBAA4E1" w14:textId="22A161C2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</w:p>
    <w:p w14:paraId="243022A6" w14:textId="77777777" w:rsidR="00644427" w:rsidRDefault="00644427" w:rsidP="00DE3642">
      <w:pPr>
        <w:rPr>
          <w:rFonts w:ascii="Times New Roman" w:hAnsi="Times New Roman" w:cs="Times New Roman"/>
          <w:sz w:val="28"/>
          <w:szCs w:val="28"/>
        </w:rPr>
      </w:pPr>
    </w:p>
    <w:p w14:paraId="0CE5DDE5" w14:textId="13A398C1" w:rsidR="00FD682B" w:rsidRDefault="006D1731" w:rsidP="00DE3642">
      <w:pPr>
        <w:rPr>
          <w:rFonts w:ascii="Times New Roman" w:hAnsi="Times New Roman" w:cs="Times New Roman"/>
          <w:sz w:val="28"/>
          <w:szCs w:val="28"/>
        </w:rPr>
      </w:pPr>
      <w:r w:rsidRPr="006D1731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Несанкціонований доступ до систем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або </w:t>
      </w:r>
      <w:r w:rsidRPr="006D1731">
        <w:rPr>
          <w:rFonts w:ascii="Times New Roman" w:hAnsi="Times New Roman" w:cs="Times New Roman"/>
          <w:i/>
          <w:iCs/>
          <w:sz w:val="28"/>
          <w:szCs w:val="28"/>
        </w:rPr>
        <w:t>мережі</w:t>
      </w:r>
    </w:p>
    <w:p w14:paraId="4360B8CA" w14:textId="33BCB51B" w:rsidR="006D1731" w:rsidRPr="006D1731" w:rsidRDefault="006D1731" w:rsidP="00FA39D9">
      <w:pPr>
        <w:pStyle w:val="a3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Сегментація мережі та контроль доступу</w:t>
      </w:r>
    </w:p>
    <w:p w14:paraId="709DEB75" w14:textId="2C70A5D4" w:rsidR="006D1731" w:rsidRPr="006D1731" w:rsidRDefault="006D1731" w:rsidP="00FA39D9">
      <w:pPr>
        <w:pStyle w:val="a3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Відсутність ізоляції між сервісами дозволяє зловмиснику переміщатися по інфраструктурі після первинного проникнення.</w:t>
      </w:r>
    </w:p>
    <w:p w14:paraId="755ECBAE" w14:textId="3A749BE2" w:rsidR="006D1731" w:rsidRPr="006D1731" w:rsidRDefault="006D1731" w:rsidP="00FA39D9">
      <w:pPr>
        <w:pStyle w:val="a3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50B8CCDE" w14:textId="77777777" w:rsidR="006D1731" w:rsidRPr="006D1731" w:rsidRDefault="006D1731" w:rsidP="00FA39D9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Впровадження VLAN та мережевої сегментації</w:t>
      </w:r>
    </w:p>
    <w:p w14:paraId="5C9847D3" w14:textId="77777777" w:rsidR="006D1731" w:rsidRPr="006D1731" w:rsidRDefault="006D1731" w:rsidP="00FA39D9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Використання VPN для доступу до внутрішніх ресурсів</w:t>
      </w:r>
    </w:p>
    <w:p w14:paraId="59084810" w14:textId="77777777" w:rsidR="006D1731" w:rsidRPr="006D1731" w:rsidRDefault="006D1731" w:rsidP="00FA39D9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Контроль доступу через ACL та IAM</w:t>
      </w:r>
    </w:p>
    <w:p w14:paraId="2DC1628F" w14:textId="77777777" w:rsidR="006D1731" w:rsidRPr="006D1731" w:rsidRDefault="006D1731" w:rsidP="00FA39D9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Моніторинг мережевої активності через IDS/IPS</w:t>
      </w:r>
    </w:p>
    <w:p w14:paraId="6EEECC22" w14:textId="77777777" w:rsidR="006D1731" w:rsidRPr="006D1731" w:rsidRDefault="006D1731" w:rsidP="00FA39D9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Аудит мережевих маршрутів та відкритих портів</w:t>
      </w:r>
    </w:p>
    <w:p w14:paraId="5A1A196E" w14:textId="77777777" w:rsidR="006D1731" w:rsidRPr="006D1731" w:rsidRDefault="006D1731" w:rsidP="00FA39D9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Впровадження 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Zero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Trust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моделі</w:t>
      </w:r>
    </w:p>
    <w:p w14:paraId="0BD1A751" w14:textId="050C880D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</w:p>
    <w:p w14:paraId="28BEEDBE" w14:textId="00A478F8" w:rsidR="00FD682B" w:rsidRDefault="006D1731" w:rsidP="00DE3642">
      <w:pPr>
        <w:rPr>
          <w:rFonts w:ascii="Times New Roman" w:hAnsi="Times New Roman" w:cs="Times New Roman"/>
          <w:sz w:val="28"/>
          <w:szCs w:val="28"/>
        </w:rPr>
      </w:pPr>
      <w:r w:rsidRPr="006D1731">
        <w:rPr>
          <w:rFonts w:ascii="Times New Roman" w:hAnsi="Times New Roman" w:cs="Times New Roman"/>
          <w:i/>
          <w:iCs/>
          <w:sz w:val="28"/>
          <w:szCs w:val="28"/>
        </w:rPr>
        <w:t>Використання незахищених протоколів</w:t>
      </w:r>
    </w:p>
    <w:p w14:paraId="5AAE8065" w14:textId="21E1425F" w:rsidR="006D1731" w:rsidRPr="006D1731" w:rsidRDefault="006D1731" w:rsidP="00FA39D9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Вимкнення небезпечних протоколів та впровадження шифрування</w:t>
      </w:r>
    </w:p>
    <w:p w14:paraId="73809BB3" w14:textId="623882A3" w:rsidR="006D1731" w:rsidRPr="006D1731" w:rsidRDefault="006D1731" w:rsidP="00FA39D9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Протоколи без шифрування (FTP, 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Telnet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>) дозволяють перехоплювати дані, що передаються, і здійснювати MITM-атаки.</w:t>
      </w:r>
    </w:p>
    <w:p w14:paraId="27E20948" w14:textId="5E025390" w:rsidR="006D1731" w:rsidRPr="006D1731" w:rsidRDefault="006D1731" w:rsidP="00FA39D9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258ACE53" w14:textId="77777777" w:rsidR="006D1731" w:rsidRPr="006D1731" w:rsidRDefault="006D1731" w:rsidP="00FA39D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Вимкнення FTP, 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Telnet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>, HTTP без TLS</w:t>
      </w:r>
    </w:p>
    <w:p w14:paraId="5919FE59" w14:textId="77777777" w:rsidR="006D1731" w:rsidRPr="006D1731" w:rsidRDefault="006D1731" w:rsidP="00FA39D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Впровадження HTTPS, SFTP, SSH</w:t>
      </w:r>
    </w:p>
    <w:p w14:paraId="553F7F03" w14:textId="77777777" w:rsidR="006D1731" w:rsidRPr="006D1731" w:rsidRDefault="006D1731" w:rsidP="00FA39D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Аудит конфігурацій мережевих пристроїв</w:t>
      </w:r>
    </w:p>
    <w:p w14:paraId="7FF87864" w14:textId="77777777" w:rsidR="006D1731" w:rsidRPr="006D1731" w:rsidRDefault="006D1731" w:rsidP="00FA39D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Впровадження TLS 1.2+ для всіх сервісів</w:t>
      </w:r>
    </w:p>
    <w:p w14:paraId="7A2FA084" w14:textId="77777777" w:rsidR="006D1731" w:rsidRPr="006D1731" w:rsidRDefault="006D1731" w:rsidP="00FA39D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Навчання персоналу щодо безпечних протоколів</w:t>
      </w:r>
    </w:p>
    <w:p w14:paraId="102DE277" w14:textId="77777777" w:rsidR="006D1731" w:rsidRPr="006D1731" w:rsidRDefault="006D1731" w:rsidP="00FA39D9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Моніторинг використання протоколів через SIEM</w:t>
      </w:r>
    </w:p>
    <w:p w14:paraId="28FAC0FD" w14:textId="77777777" w:rsidR="00644427" w:rsidRDefault="00644427" w:rsidP="00DE36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0ECFE3" w14:textId="5FA07022" w:rsidR="00FD682B" w:rsidRDefault="006D1731" w:rsidP="00DE3642">
      <w:pPr>
        <w:rPr>
          <w:rFonts w:ascii="Times New Roman" w:hAnsi="Times New Roman" w:cs="Times New Roman"/>
          <w:sz w:val="28"/>
          <w:szCs w:val="28"/>
        </w:rPr>
      </w:pPr>
      <w:r w:rsidRPr="006D1731">
        <w:rPr>
          <w:rFonts w:ascii="Times New Roman" w:hAnsi="Times New Roman" w:cs="Times New Roman"/>
          <w:i/>
          <w:iCs/>
          <w:sz w:val="28"/>
          <w:szCs w:val="28"/>
        </w:rPr>
        <w:t>Людський фактор (помилки, слабкі паролі, misconfiguration)</w:t>
      </w:r>
    </w:p>
    <w:p w14:paraId="2ABE28FB" w14:textId="56D014AB" w:rsidR="006D1731" w:rsidRPr="006D1731" w:rsidRDefault="006D1731" w:rsidP="00FA39D9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Навчання, автоматизація перевірок та контроль змін</w:t>
      </w:r>
    </w:p>
    <w:p w14:paraId="5C3700D2" w14:textId="000D6BBD" w:rsidR="006D1731" w:rsidRPr="006D1731" w:rsidRDefault="006D1731" w:rsidP="00FA39D9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Людські помилки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>одна з найчастіших причин інцидентів, особливо в умовах недостатньої підготовки або перевантаження персоналу.</w:t>
      </w:r>
    </w:p>
    <w:p w14:paraId="452757BF" w14:textId="254A18AD" w:rsidR="006D1731" w:rsidRPr="006D1731" w:rsidRDefault="006D1731" w:rsidP="00FA39D9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115E23F7" w14:textId="77777777" w:rsidR="006D1731" w:rsidRPr="006D1731" w:rsidRDefault="006D1731" w:rsidP="00FA39D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Впровадження системи контролю змін (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Change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Management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63966B95" w14:textId="77777777" w:rsidR="006D1731" w:rsidRPr="006D1731" w:rsidRDefault="006D1731" w:rsidP="00FA39D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Автоматизовані перевірки конфігурацій (наприклад, CIS 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Benchmarks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1CAA1D74" w14:textId="77777777" w:rsidR="006D1731" w:rsidRPr="006D1731" w:rsidRDefault="006D1731" w:rsidP="00FA39D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Навчання щодо безпечної роботи з системами</w:t>
      </w:r>
    </w:p>
    <w:p w14:paraId="4538BB50" w14:textId="77777777" w:rsidR="006D1731" w:rsidRPr="006D1731" w:rsidRDefault="006D1731" w:rsidP="00FA39D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Впровадження політик складності паролів</w:t>
      </w:r>
    </w:p>
    <w:p w14:paraId="2C76D38A" w14:textId="77777777" w:rsidR="006D1731" w:rsidRPr="006D1731" w:rsidRDefault="006D1731" w:rsidP="00FA39D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Аудит прав доступу та конфігурацій</w:t>
      </w:r>
    </w:p>
    <w:p w14:paraId="659E290D" w14:textId="77777777" w:rsidR="006D1731" w:rsidRPr="006D1731" w:rsidRDefault="006D1731" w:rsidP="00FA39D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Впровадження системи внутрішніх перевірок (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peer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D1731">
        <w:rPr>
          <w:rFonts w:ascii="Times New Roman" w:hAnsi="Times New Roman" w:cs="Times New Roman"/>
          <w:sz w:val="28"/>
          <w:szCs w:val="28"/>
          <w:lang w:eastAsia="uk-UA"/>
        </w:rPr>
        <w:t>review</w:t>
      </w:r>
      <w:proofErr w:type="spellEnd"/>
      <w:r w:rsidRPr="006D1731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1B1EB123" w14:textId="037E45DD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</w:p>
    <w:p w14:paraId="1E4AE0F7" w14:textId="39A5279E" w:rsidR="00FD682B" w:rsidRDefault="00FD682B" w:rsidP="00DE3642">
      <w:pPr>
        <w:rPr>
          <w:rFonts w:ascii="Times New Roman" w:hAnsi="Times New Roman" w:cs="Times New Roman"/>
          <w:sz w:val="28"/>
          <w:szCs w:val="28"/>
        </w:rPr>
      </w:pPr>
    </w:p>
    <w:p w14:paraId="0FEDA19B" w14:textId="5193E599" w:rsidR="00FD682B" w:rsidRPr="006D1731" w:rsidRDefault="006D1731" w:rsidP="00DE36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D1731">
        <w:rPr>
          <w:rFonts w:ascii="Times New Roman" w:hAnsi="Times New Roman" w:cs="Times New Roman"/>
          <w:i/>
          <w:iCs/>
          <w:sz w:val="28"/>
          <w:szCs w:val="28"/>
        </w:rPr>
        <w:lastRenderedPageBreak/>
        <w:t>Фізичні загрози (проникнення, шпигунство, підпал)</w:t>
      </w:r>
    </w:p>
    <w:p w14:paraId="11AF8C1A" w14:textId="4F902E2A" w:rsidR="006D1731" w:rsidRPr="006D1731" w:rsidRDefault="006D1731" w:rsidP="00FA39D9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Підхід: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Фізичний контроль доступу та приховане спостереження</w:t>
      </w:r>
    </w:p>
    <w:p w14:paraId="169E8B67" w14:textId="1B4FF27C" w:rsidR="006D1731" w:rsidRPr="006D1731" w:rsidRDefault="006D1731" w:rsidP="00FA39D9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Обґрунтування:</w:t>
      </w:r>
      <w:r w:rsidRPr="006D1731">
        <w:rPr>
          <w:rFonts w:ascii="Times New Roman" w:hAnsi="Times New Roman" w:cs="Times New Roman"/>
          <w:sz w:val="28"/>
          <w:szCs w:val="28"/>
          <w:lang w:eastAsia="uk-UA"/>
        </w:rPr>
        <w:t xml:space="preserve"> Фізичне проникнення або знищення обладнання може спричинити повну втрату даних, порушення безперервності бізнесу та юридичні наслідки.</w:t>
      </w:r>
    </w:p>
    <w:p w14:paraId="5B56AC9B" w14:textId="367B7F22" w:rsidR="006D1731" w:rsidRPr="006D1731" w:rsidRDefault="006D1731" w:rsidP="00FA39D9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Необхідні заходи:</w:t>
      </w:r>
    </w:p>
    <w:p w14:paraId="2728AD5F" w14:textId="77777777" w:rsidR="006D1731" w:rsidRPr="006D1731" w:rsidRDefault="006D1731" w:rsidP="00FA39D9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Впровадження систем контролю доступу (картки, біометрія)</w:t>
      </w:r>
    </w:p>
    <w:p w14:paraId="5E8FE10A" w14:textId="77777777" w:rsidR="006D1731" w:rsidRPr="006D1731" w:rsidRDefault="006D1731" w:rsidP="00FA39D9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Відеоспостереження з архівацією записів</w:t>
      </w:r>
    </w:p>
    <w:p w14:paraId="50B91A11" w14:textId="77777777" w:rsidR="006D1731" w:rsidRPr="006D1731" w:rsidRDefault="006D1731" w:rsidP="00FA39D9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Приховане спостереження у випадках шпигунства</w:t>
      </w:r>
    </w:p>
    <w:p w14:paraId="6829EB6B" w14:textId="77777777" w:rsidR="006D1731" w:rsidRPr="006D1731" w:rsidRDefault="006D1731" w:rsidP="00FA39D9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Системи пожежогасіння та резервного живлення</w:t>
      </w:r>
    </w:p>
    <w:p w14:paraId="2B3961A2" w14:textId="77777777" w:rsidR="006D1731" w:rsidRPr="006D1731" w:rsidRDefault="006D1731" w:rsidP="00FA39D9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Фізична охорона критичних зон</w:t>
      </w:r>
    </w:p>
    <w:p w14:paraId="53633DB2" w14:textId="77777777" w:rsidR="006D1731" w:rsidRPr="006D1731" w:rsidRDefault="006D1731" w:rsidP="00FA39D9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D1731">
        <w:rPr>
          <w:rFonts w:ascii="Times New Roman" w:hAnsi="Times New Roman" w:cs="Times New Roman"/>
          <w:sz w:val="28"/>
          <w:szCs w:val="28"/>
          <w:lang w:eastAsia="uk-UA"/>
        </w:rPr>
        <w:t>Внутрішнє розслідування з фіксацією дій зловмисника</w:t>
      </w:r>
    </w:p>
    <w:sectPr w:rsidR="006D1731" w:rsidRPr="006D17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308"/>
    <w:multiLevelType w:val="hybridMultilevel"/>
    <w:tmpl w:val="D30615A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45B04"/>
    <w:multiLevelType w:val="hybridMultilevel"/>
    <w:tmpl w:val="FAD0C0F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F2F28"/>
    <w:multiLevelType w:val="hybridMultilevel"/>
    <w:tmpl w:val="986AAF2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969C1"/>
    <w:multiLevelType w:val="hybridMultilevel"/>
    <w:tmpl w:val="DBC6BEF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2ADD"/>
    <w:multiLevelType w:val="hybridMultilevel"/>
    <w:tmpl w:val="359601E6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26515"/>
    <w:multiLevelType w:val="hybridMultilevel"/>
    <w:tmpl w:val="2CBECFC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F4D9C"/>
    <w:multiLevelType w:val="hybridMultilevel"/>
    <w:tmpl w:val="3AA4F1D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A5E74"/>
    <w:multiLevelType w:val="hybridMultilevel"/>
    <w:tmpl w:val="C6D6B65A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E1D0759"/>
    <w:multiLevelType w:val="hybridMultilevel"/>
    <w:tmpl w:val="0E0053C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979B3"/>
    <w:multiLevelType w:val="hybridMultilevel"/>
    <w:tmpl w:val="824E4C4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143EE"/>
    <w:multiLevelType w:val="hybridMultilevel"/>
    <w:tmpl w:val="78444F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F1EF0"/>
    <w:multiLevelType w:val="hybridMultilevel"/>
    <w:tmpl w:val="445CD79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558B"/>
    <w:multiLevelType w:val="hybridMultilevel"/>
    <w:tmpl w:val="14C64E1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D1987"/>
    <w:multiLevelType w:val="hybridMultilevel"/>
    <w:tmpl w:val="203E40D8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EA0A42"/>
    <w:multiLevelType w:val="hybridMultilevel"/>
    <w:tmpl w:val="8BCCB8A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1B07"/>
    <w:multiLevelType w:val="hybridMultilevel"/>
    <w:tmpl w:val="38801A2E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221BBA"/>
    <w:multiLevelType w:val="hybridMultilevel"/>
    <w:tmpl w:val="3A264F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2D18716E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93593"/>
    <w:multiLevelType w:val="hybridMultilevel"/>
    <w:tmpl w:val="F24CE42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5A62"/>
    <w:multiLevelType w:val="hybridMultilevel"/>
    <w:tmpl w:val="76E00F4C"/>
    <w:lvl w:ilvl="0" w:tplc="AF4A17DE">
      <w:start w:val="1"/>
      <w:numFmt w:val="bullet"/>
      <w:lvlText w:val="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C122C2"/>
    <w:multiLevelType w:val="hybridMultilevel"/>
    <w:tmpl w:val="5DAE43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5D6C9E"/>
    <w:multiLevelType w:val="hybridMultilevel"/>
    <w:tmpl w:val="5BCAB5A8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FE7C19"/>
    <w:multiLevelType w:val="hybridMultilevel"/>
    <w:tmpl w:val="4E14E9FA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430CE9"/>
    <w:multiLevelType w:val="hybridMultilevel"/>
    <w:tmpl w:val="F4D88F8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B5CE3"/>
    <w:multiLevelType w:val="hybridMultilevel"/>
    <w:tmpl w:val="934C714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A3DC2"/>
    <w:multiLevelType w:val="hybridMultilevel"/>
    <w:tmpl w:val="E9D40BD4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B1A7350"/>
    <w:multiLevelType w:val="hybridMultilevel"/>
    <w:tmpl w:val="22848A3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23BFE"/>
    <w:multiLevelType w:val="hybridMultilevel"/>
    <w:tmpl w:val="6C50949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A317D"/>
    <w:multiLevelType w:val="hybridMultilevel"/>
    <w:tmpl w:val="7DB0567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11AD8"/>
    <w:multiLevelType w:val="hybridMultilevel"/>
    <w:tmpl w:val="0E7635C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12F50"/>
    <w:multiLevelType w:val="hybridMultilevel"/>
    <w:tmpl w:val="9C9C987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3C65E2"/>
    <w:multiLevelType w:val="hybridMultilevel"/>
    <w:tmpl w:val="9166762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35A1F"/>
    <w:multiLevelType w:val="hybridMultilevel"/>
    <w:tmpl w:val="6156A54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217"/>
    <w:multiLevelType w:val="hybridMultilevel"/>
    <w:tmpl w:val="A27A8CEE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08C2A37"/>
    <w:multiLevelType w:val="hybridMultilevel"/>
    <w:tmpl w:val="7E46E5C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44746"/>
    <w:multiLevelType w:val="hybridMultilevel"/>
    <w:tmpl w:val="095AFC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75C18"/>
    <w:multiLevelType w:val="hybridMultilevel"/>
    <w:tmpl w:val="8DE2AF56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36032D"/>
    <w:multiLevelType w:val="hybridMultilevel"/>
    <w:tmpl w:val="06E2858A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5DE516F"/>
    <w:multiLevelType w:val="hybridMultilevel"/>
    <w:tmpl w:val="C08C6D1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018AB"/>
    <w:multiLevelType w:val="hybridMultilevel"/>
    <w:tmpl w:val="1DE4306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10AF0"/>
    <w:multiLevelType w:val="hybridMultilevel"/>
    <w:tmpl w:val="7BC6E2B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2A79A1"/>
    <w:multiLevelType w:val="hybridMultilevel"/>
    <w:tmpl w:val="BFF82E0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03839"/>
    <w:multiLevelType w:val="hybridMultilevel"/>
    <w:tmpl w:val="29749EC0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9517761"/>
    <w:multiLevelType w:val="hybridMultilevel"/>
    <w:tmpl w:val="267A89B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86F1F"/>
    <w:multiLevelType w:val="hybridMultilevel"/>
    <w:tmpl w:val="A5286E82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16"/>
  </w:num>
  <w:num w:numId="4">
    <w:abstractNumId w:val="13"/>
  </w:num>
  <w:num w:numId="5">
    <w:abstractNumId w:val="32"/>
  </w:num>
  <w:num w:numId="6">
    <w:abstractNumId w:val="20"/>
  </w:num>
  <w:num w:numId="7">
    <w:abstractNumId w:val="24"/>
  </w:num>
  <w:num w:numId="8">
    <w:abstractNumId w:val="7"/>
  </w:num>
  <w:num w:numId="9">
    <w:abstractNumId w:val="41"/>
  </w:num>
  <w:num w:numId="10">
    <w:abstractNumId w:val="5"/>
  </w:num>
  <w:num w:numId="11">
    <w:abstractNumId w:val="0"/>
  </w:num>
  <w:num w:numId="12">
    <w:abstractNumId w:val="12"/>
  </w:num>
  <w:num w:numId="13">
    <w:abstractNumId w:val="31"/>
  </w:num>
  <w:num w:numId="14">
    <w:abstractNumId w:val="22"/>
  </w:num>
  <w:num w:numId="15">
    <w:abstractNumId w:val="6"/>
  </w:num>
  <w:num w:numId="16">
    <w:abstractNumId w:val="9"/>
  </w:num>
  <w:num w:numId="17">
    <w:abstractNumId w:val="33"/>
  </w:num>
  <w:num w:numId="18">
    <w:abstractNumId w:val="37"/>
  </w:num>
  <w:num w:numId="19">
    <w:abstractNumId w:val="25"/>
  </w:num>
  <w:num w:numId="20">
    <w:abstractNumId w:val="23"/>
  </w:num>
  <w:num w:numId="21">
    <w:abstractNumId w:val="26"/>
  </w:num>
  <w:num w:numId="22">
    <w:abstractNumId w:val="8"/>
  </w:num>
  <w:num w:numId="23">
    <w:abstractNumId w:val="27"/>
  </w:num>
  <w:num w:numId="24">
    <w:abstractNumId w:val="34"/>
  </w:num>
  <w:num w:numId="25">
    <w:abstractNumId w:val="30"/>
  </w:num>
  <w:num w:numId="26">
    <w:abstractNumId w:val="19"/>
  </w:num>
  <w:num w:numId="27">
    <w:abstractNumId w:val="10"/>
  </w:num>
  <w:num w:numId="28">
    <w:abstractNumId w:val="21"/>
  </w:num>
  <w:num w:numId="29">
    <w:abstractNumId w:val="38"/>
  </w:num>
  <w:num w:numId="30">
    <w:abstractNumId w:val="4"/>
  </w:num>
  <w:num w:numId="31">
    <w:abstractNumId w:val="40"/>
  </w:num>
  <w:num w:numId="32">
    <w:abstractNumId w:val="1"/>
  </w:num>
  <w:num w:numId="33">
    <w:abstractNumId w:val="14"/>
  </w:num>
  <w:num w:numId="34">
    <w:abstractNumId w:val="15"/>
  </w:num>
  <w:num w:numId="35">
    <w:abstractNumId w:val="28"/>
  </w:num>
  <w:num w:numId="36">
    <w:abstractNumId w:val="2"/>
  </w:num>
  <w:num w:numId="37">
    <w:abstractNumId w:val="17"/>
  </w:num>
  <w:num w:numId="38">
    <w:abstractNumId w:val="39"/>
  </w:num>
  <w:num w:numId="39">
    <w:abstractNumId w:val="3"/>
  </w:num>
  <w:num w:numId="40">
    <w:abstractNumId w:val="29"/>
  </w:num>
  <w:num w:numId="41">
    <w:abstractNumId w:val="42"/>
  </w:num>
  <w:num w:numId="42">
    <w:abstractNumId w:val="35"/>
  </w:num>
  <w:num w:numId="43">
    <w:abstractNumId w:val="11"/>
  </w:num>
  <w:num w:numId="44">
    <w:abstractNumId w:val="4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C0"/>
    <w:rsid w:val="001872AE"/>
    <w:rsid w:val="001A4933"/>
    <w:rsid w:val="00206B93"/>
    <w:rsid w:val="00276B3B"/>
    <w:rsid w:val="003E7709"/>
    <w:rsid w:val="004276B6"/>
    <w:rsid w:val="00440066"/>
    <w:rsid w:val="0057763D"/>
    <w:rsid w:val="005B1A86"/>
    <w:rsid w:val="00644427"/>
    <w:rsid w:val="006D1731"/>
    <w:rsid w:val="00760BEC"/>
    <w:rsid w:val="007A709A"/>
    <w:rsid w:val="00911B97"/>
    <w:rsid w:val="00925450"/>
    <w:rsid w:val="00BF39AF"/>
    <w:rsid w:val="00C50B4C"/>
    <w:rsid w:val="00CF62C0"/>
    <w:rsid w:val="00DE3642"/>
    <w:rsid w:val="00EA6B0F"/>
    <w:rsid w:val="00F83B28"/>
    <w:rsid w:val="00FA39D9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CF6D"/>
  <w15:chartTrackingRefBased/>
  <w15:docId w15:val="{40159F10-AC53-4B8D-A8F9-6BC900BC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6B6"/>
  </w:style>
  <w:style w:type="paragraph" w:styleId="3">
    <w:name w:val="heading 3"/>
    <w:basedOn w:val="a"/>
    <w:link w:val="30"/>
    <w:uiPriority w:val="9"/>
    <w:qFormat/>
    <w:rsid w:val="00206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BEC"/>
    <w:pPr>
      <w:ind w:left="720"/>
      <w:contextualSpacing/>
    </w:pPr>
  </w:style>
  <w:style w:type="character" w:styleId="a4">
    <w:name w:val="Strong"/>
    <w:basedOn w:val="a0"/>
    <w:uiPriority w:val="22"/>
    <w:qFormat/>
    <w:rsid w:val="004276B6"/>
    <w:rPr>
      <w:b/>
      <w:bCs/>
    </w:rPr>
  </w:style>
  <w:style w:type="paragraph" w:styleId="a5">
    <w:name w:val="Normal (Web)"/>
    <w:basedOn w:val="a"/>
    <w:uiPriority w:val="99"/>
    <w:semiHidden/>
    <w:unhideWhenUsed/>
    <w:rsid w:val="00DE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06B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8819</Words>
  <Characters>5028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11</cp:revision>
  <dcterms:created xsi:type="dcterms:W3CDTF">2025-09-06T14:54:00Z</dcterms:created>
  <dcterms:modified xsi:type="dcterms:W3CDTF">2025-09-06T18:30:00Z</dcterms:modified>
</cp:coreProperties>
</file>