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FD5C" w14:textId="13F4CFB0" w:rsidR="009001AB" w:rsidRPr="006D03B2" w:rsidRDefault="009001AB" w:rsidP="009001AB">
      <w:pPr>
        <w:jc w:val="center"/>
        <w:rPr>
          <w:b/>
          <w:bCs/>
          <w:lang w:val="el-GR"/>
        </w:rPr>
      </w:pPr>
      <w:r w:rsidRPr="006D03B2">
        <w:rPr>
          <w:b/>
          <w:bCs/>
          <w:lang w:val="el-GR"/>
        </w:rPr>
        <w:t>ΠΟΛΥΤΕΧΝΕΙΟ ΚΡΗΤΗΣ</w:t>
      </w:r>
      <w:r w:rsidRPr="006D03B2">
        <w:rPr>
          <w:b/>
          <w:bCs/>
          <w:lang w:val="el-GR"/>
        </w:rPr>
        <w:br/>
        <w:t>ΣΧΟΛΗ ΗΛΕΚΤΡΟΛΟΓΩΝ ΜΗΧΑΝΙΚΩΝ &amp; ΜΗΧΑΝΙΚΩΝ ΥΠΟΛΟΓΙΣΤΩΝ</w:t>
      </w:r>
      <w:r w:rsidRPr="006D03B2">
        <w:rPr>
          <w:b/>
          <w:bCs/>
          <w:sz w:val="52"/>
          <w:szCs w:val="52"/>
          <w:lang w:val="el-GR"/>
        </w:rPr>
        <w:br/>
      </w:r>
      <w:r w:rsidRPr="006D03B2">
        <w:rPr>
          <w:b/>
          <w:bCs/>
          <w:sz w:val="52"/>
          <w:szCs w:val="52"/>
          <w:lang w:val="el-GR"/>
        </w:rPr>
        <w:br/>
      </w:r>
    </w:p>
    <w:p w14:paraId="583519DF" w14:textId="77777777" w:rsidR="0094429E" w:rsidRDefault="0094429E" w:rsidP="009001AB">
      <w:pPr>
        <w:jc w:val="center"/>
        <w:rPr>
          <w:sz w:val="52"/>
          <w:szCs w:val="52"/>
          <w:lang w:val="el-GR"/>
        </w:rPr>
      </w:pPr>
    </w:p>
    <w:p w14:paraId="7FE6F965" w14:textId="2010CB31" w:rsidR="0094429E" w:rsidRPr="00F95841" w:rsidRDefault="006D03B2" w:rsidP="00894465">
      <w:pPr>
        <w:ind w:firstLine="720"/>
        <w:jc w:val="center"/>
        <w:rPr>
          <w:b/>
          <w:bCs/>
          <w:sz w:val="36"/>
          <w:szCs w:val="36"/>
          <w:lang w:val="el-GR"/>
        </w:rPr>
      </w:pPr>
      <w:r>
        <w:rPr>
          <w:sz w:val="52"/>
          <w:szCs w:val="52"/>
          <w:lang w:val="el-GR"/>
        </w:rPr>
        <w:br/>
      </w:r>
      <w:r w:rsidRPr="00F95841">
        <w:rPr>
          <w:b/>
          <w:bCs/>
          <w:sz w:val="36"/>
          <w:szCs w:val="36"/>
          <w:lang w:val="el-GR"/>
        </w:rPr>
        <w:t>Επεξεργασία Δεδομένων σε Δίκτυα Αισθητήρων</w:t>
      </w:r>
    </w:p>
    <w:p w14:paraId="479F4D89" w14:textId="3925F2F8" w:rsidR="0003402F" w:rsidRDefault="006D03B2" w:rsidP="009001AB">
      <w:pPr>
        <w:jc w:val="center"/>
        <w:rPr>
          <w:b/>
          <w:bCs/>
          <w:sz w:val="36"/>
          <w:szCs w:val="36"/>
          <w:lang w:val="el-GR"/>
        </w:rPr>
      </w:pPr>
      <w:r w:rsidRPr="00F95841">
        <w:rPr>
          <w:b/>
          <w:bCs/>
          <w:sz w:val="36"/>
          <w:szCs w:val="36"/>
          <w:lang w:val="el-GR"/>
        </w:rPr>
        <w:t xml:space="preserve"> ΠΛΗ 511</w:t>
      </w:r>
    </w:p>
    <w:p w14:paraId="60881C89" w14:textId="77777777" w:rsidR="00894465" w:rsidRPr="00F95841" w:rsidRDefault="00894465" w:rsidP="00894465">
      <w:pPr>
        <w:rPr>
          <w:b/>
          <w:bCs/>
          <w:sz w:val="36"/>
          <w:szCs w:val="36"/>
          <w:lang w:val="el-GR"/>
        </w:rPr>
      </w:pPr>
    </w:p>
    <w:p w14:paraId="775ED92A" w14:textId="77777777" w:rsidR="0094429E" w:rsidRDefault="0094429E" w:rsidP="009001AB">
      <w:pPr>
        <w:jc w:val="center"/>
        <w:rPr>
          <w:sz w:val="36"/>
          <w:szCs w:val="36"/>
          <w:lang w:val="el-GR"/>
        </w:rPr>
      </w:pPr>
    </w:p>
    <w:p w14:paraId="6AB9271A" w14:textId="77777777" w:rsidR="0094429E" w:rsidRDefault="0094429E" w:rsidP="00F95841">
      <w:pPr>
        <w:rPr>
          <w:sz w:val="36"/>
          <w:szCs w:val="36"/>
          <w:lang w:val="el-GR"/>
        </w:rPr>
      </w:pPr>
    </w:p>
    <w:p w14:paraId="07B98A42" w14:textId="0B1FFB20" w:rsidR="0094429E" w:rsidRPr="00050BE8" w:rsidRDefault="0094429E" w:rsidP="009001AB">
      <w:pPr>
        <w:jc w:val="center"/>
        <w:rPr>
          <w:sz w:val="48"/>
          <w:szCs w:val="48"/>
          <w:u w:val="single"/>
          <w:lang w:val="el-GR"/>
        </w:rPr>
      </w:pPr>
      <w:r w:rsidRPr="00050BE8">
        <w:rPr>
          <w:sz w:val="32"/>
          <w:szCs w:val="32"/>
          <w:u w:val="single"/>
          <w:lang w:val="el-GR"/>
        </w:rPr>
        <w:t>Εργασία Εξαμήνου – Μέρος 1ο</w:t>
      </w:r>
    </w:p>
    <w:p w14:paraId="6EEDDEF2" w14:textId="7E8DE0D2" w:rsidR="006D03B2" w:rsidRDefault="0094429E" w:rsidP="009001AB">
      <w:pPr>
        <w:jc w:val="center"/>
        <w:rPr>
          <w:sz w:val="28"/>
          <w:szCs w:val="28"/>
          <w:lang w:val="el-GR"/>
        </w:rPr>
      </w:pPr>
      <w:r w:rsidRPr="00F95841">
        <w:rPr>
          <w:sz w:val="28"/>
          <w:szCs w:val="28"/>
          <w:lang w:val="el-GR"/>
        </w:rPr>
        <w:t xml:space="preserve">«Προσομοίωση Δικτύου Αισθητήρων </w:t>
      </w:r>
      <w:r w:rsidR="00F95841" w:rsidRPr="00F95841">
        <w:rPr>
          <w:sz w:val="28"/>
          <w:szCs w:val="28"/>
          <w:lang w:val="el-GR"/>
        </w:rPr>
        <w:t xml:space="preserve">με αρχή λειτουργίας σύμφωνα με το </w:t>
      </w:r>
      <w:proofErr w:type="spellStart"/>
      <w:r w:rsidR="00F95841" w:rsidRPr="00F95841">
        <w:rPr>
          <w:sz w:val="28"/>
          <w:szCs w:val="28"/>
        </w:rPr>
        <w:t>TiNA</w:t>
      </w:r>
      <w:proofErr w:type="spellEnd"/>
      <w:r w:rsidR="00F95841" w:rsidRPr="00F95841">
        <w:rPr>
          <w:sz w:val="28"/>
          <w:szCs w:val="28"/>
          <w:lang w:val="el-GR"/>
        </w:rPr>
        <w:t>»</w:t>
      </w:r>
    </w:p>
    <w:p w14:paraId="16898705" w14:textId="77777777" w:rsidR="00F95841" w:rsidRDefault="00F95841" w:rsidP="009001AB">
      <w:pPr>
        <w:jc w:val="center"/>
        <w:rPr>
          <w:sz w:val="28"/>
          <w:szCs w:val="28"/>
          <w:lang w:val="el-GR"/>
        </w:rPr>
      </w:pPr>
    </w:p>
    <w:p w14:paraId="7DD95B49" w14:textId="77777777" w:rsidR="00894465" w:rsidRDefault="00894465" w:rsidP="009001AB">
      <w:pPr>
        <w:jc w:val="center"/>
        <w:rPr>
          <w:sz w:val="28"/>
          <w:szCs w:val="28"/>
          <w:lang w:val="el-GR"/>
        </w:rPr>
      </w:pPr>
    </w:p>
    <w:p w14:paraId="2BDC7EC5" w14:textId="77777777" w:rsidR="00894465" w:rsidRDefault="00894465" w:rsidP="009001AB">
      <w:pPr>
        <w:jc w:val="center"/>
        <w:rPr>
          <w:sz w:val="28"/>
          <w:szCs w:val="28"/>
          <w:lang w:val="el-GR"/>
        </w:rPr>
      </w:pPr>
    </w:p>
    <w:p w14:paraId="630EA545" w14:textId="77777777" w:rsidR="00F95841" w:rsidRDefault="00F95841" w:rsidP="009001AB">
      <w:pPr>
        <w:jc w:val="center"/>
        <w:rPr>
          <w:sz w:val="28"/>
          <w:szCs w:val="28"/>
          <w:lang w:val="el-GR"/>
        </w:rPr>
      </w:pPr>
    </w:p>
    <w:p w14:paraId="14FE339A" w14:textId="69FE9ECD" w:rsidR="00F95841" w:rsidRDefault="00F95841" w:rsidP="009001AB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Πέτρου Δημήτριος – 2018030070</w:t>
      </w:r>
    </w:p>
    <w:p w14:paraId="627915FD" w14:textId="77777777" w:rsidR="00F95841" w:rsidRDefault="00F95841" w:rsidP="009001AB">
      <w:pPr>
        <w:jc w:val="center"/>
        <w:rPr>
          <w:sz w:val="28"/>
          <w:szCs w:val="28"/>
          <w:lang w:val="el-GR"/>
        </w:rPr>
      </w:pPr>
    </w:p>
    <w:p w14:paraId="0C7E494F" w14:textId="67416D51" w:rsidR="00F95841" w:rsidRPr="00F95841" w:rsidRDefault="00F95841" w:rsidP="009001AB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Καθηγήτης: Α. Δεληγιαννάκης</w:t>
      </w:r>
    </w:p>
    <w:p w14:paraId="212EAFE0" w14:textId="2F455E87" w:rsidR="006D03B2" w:rsidRDefault="006D03B2" w:rsidP="009001AB">
      <w:pPr>
        <w:jc w:val="center"/>
        <w:rPr>
          <w:sz w:val="52"/>
          <w:szCs w:val="52"/>
          <w:lang w:val="el-GR"/>
        </w:rPr>
      </w:pPr>
    </w:p>
    <w:p w14:paraId="6F11525C" w14:textId="12359ACD" w:rsidR="002A1AFA" w:rsidRDefault="00701016" w:rsidP="009001AB">
      <w:pPr>
        <w:jc w:val="center"/>
        <w:rPr>
          <w:sz w:val="24"/>
          <w:szCs w:val="24"/>
          <w:lang w:val="el-GR"/>
        </w:rPr>
      </w:pPr>
      <w:r w:rsidRPr="00701016">
        <w:rPr>
          <w:sz w:val="24"/>
          <w:szCs w:val="24"/>
          <w:lang w:val="el-GR"/>
        </w:rPr>
        <w:t>Χανιά, Δεκέμβριος 2022</w:t>
      </w:r>
    </w:p>
    <w:p w14:paraId="2F5953B2" w14:textId="77777777" w:rsidR="00701016" w:rsidRPr="00701016" w:rsidRDefault="00701016" w:rsidP="009001AB">
      <w:pPr>
        <w:jc w:val="center"/>
        <w:rPr>
          <w:sz w:val="24"/>
          <w:szCs w:val="24"/>
          <w:lang w:val="el-GR"/>
        </w:rPr>
      </w:pPr>
    </w:p>
    <w:p w14:paraId="689BDD9B" w14:textId="5E603151" w:rsidR="00B82501" w:rsidRPr="00D75EC8" w:rsidRDefault="00D75EC8" w:rsidP="00D75EC8">
      <w:pPr>
        <w:jc w:val="both"/>
        <w:rPr>
          <w:b/>
          <w:bCs/>
          <w:sz w:val="24"/>
          <w:szCs w:val="24"/>
          <w:lang w:val="el-GR"/>
        </w:rPr>
      </w:pPr>
      <w:r w:rsidRPr="00D75EC8">
        <w:rPr>
          <w:b/>
          <w:bCs/>
          <w:sz w:val="24"/>
          <w:szCs w:val="24"/>
          <w:lang w:val="el-GR"/>
        </w:rPr>
        <w:lastRenderedPageBreak/>
        <w:t>1.</w:t>
      </w:r>
      <w:r>
        <w:rPr>
          <w:b/>
          <w:bCs/>
          <w:sz w:val="24"/>
          <w:szCs w:val="24"/>
          <w:lang w:val="el-GR"/>
        </w:rPr>
        <w:t xml:space="preserve"> </w:t>
      </w:r>
      <w:r w:rsidRPr="00D75EC8">
        <w:rPr>
          <w:b/>
          <w:bCs/>
          <w:sz w:val="24"/>
          <w:szCs w:val="24"/>
          <w:lang w:val="el-GR"/>
        </w:rPr>
        <w:t>Εισαγωγή</w:t>
      </w:r>
    </w:p>
    <w:p w14:paraId="4CFE29D0" w14:textId="42C251B1" w:rsidR="00AB627D" w:rsidRDefault="00D277FD" w:rsidP="00C41C45">
      <w:pPr>
        <w:jc w:val="both"/>
        <w:rPr>
          <w:lang w:val="el-GR"/>
        </w:rPr>
      </w:pPr>
      <w:r>
        <w:rPr>
          <w:lang w:val="el-GR"/>
        </w:rPr>
        <w:t xml:space="preserve">Σκοπός της εργασίας ήταν η ανάπτυξη σε κώδικα μιας προσομοίωσης </w:t>
      </w:r>
      <w:r w:rsidR="00C41C45">
        <w:rPr>
          <w:lang w:val="el-GR"/>
        </w:rPr>
        <w:t xml:space="preserve">δικτύου αισθητήρων οι οποίοι μεταδίδουν μεταξύ τους εικονικές μετρήσεις. Η προσομοίωση είχε την επιλογή να εκτελέσει τυχαία μια εκ </w:t>
      </w:r>
      <w:r w:rsidR="002B2221">
        <w:rPr>
          <w:lang w:val="el-GR"/>
        </w:rPr>
        <w:t xml:space="preserve">των δύο ή και τις δύο συναθροιστικές συναρτήσεις ΜΑΧ και </w:t>
      </w:r>
      <w:r w:rsidR="002B2221">
        <w:t>COUNT</w:t>
      </w:r>
      <w:r w:rsidR="002B2221">
        <w:rPr>
          <w:lang w:val="el-GR"/>
        </w:rPr>
        <w:t xml:space="preserve"> επί του συνόλου των κόμβων και των μετρήσεων τους</w:t>
      </w:r>
      <w:r w:rsidR="002B2221" w:rsidRPr="002B2221">
        <w:rPr>
          <w:lang w:val="el-GR"/>
        </w:rPr>
        <w:t xml:space="preserve">. </w:t>
      </w:r>
      <w:r w:rsidR="002B2221">
        <w:rPr>
          <w:lang w:val="el-GR"/>
        </w:rPr>
        <w:t>Η</w:t>
      </w:r>
      <w:r w:rsidR="000E59A0">
        <w:rPr>
          <w:lang w:val="el-GR"/>
        </w:rPr>
        <w:t xml:space="preserve"> δομή του δικτύου ήταν δενδρική με φύλλα και μεταδόσεις μετρήσεων που πραγματοποιούνταν από τα παιδιά προς τους γονείς, ξεκινώντας από τα φύλλα του δέντρου. Η μετάδοση δεδομένων δεν γινόταν </w:t>
      </w:r>
      <w:r w:rsidR="001E2C95">
        <w:rPr>
          <w:lang w:val="el-GR"/>
        </w:rPr>
        <w:t xml:space="preserve">καθολικά για όλους τους κόμβους αλλά διαδοχικά για κάθε βάθος του δέντρου και κάθε κόμβο στο εκάστοτε βάθος. </w:t>
      </w:r>
      <w:r w:rsidR="00660214">
        <w:rPr>
          <w:lang w:val="el-GR"/>
        </w:rPr>
        <w:t xml:space="preserve">Όλες οι μεταδόσεις λάμβαναν χώρα μόνο αν τα δεδομένα </w:t>
      </w:r>
      <w:r w:rsidR="0078046A">
        <w:rPr>
          <w:lang w:val="el-GR"/>
        </w:rPr>
        <w:t>ξεπερνούσαν ένα φράγμα (</w:t>
      </w:r>
      <w:r w:rsidR="0078046A">
        <w:t>TCT</w:t>
      </w:r>
      <w:r w:rsidR="0078046A" w:rsidRPr="0078046A">
        <w:rPr>
          <w:lang w:val="el-GR"/>
        </w:rPr>
        <w:t>)</w:t>
      </w:r>
      <w:r w:rsidR="0078046A">
        <w:rPr>
          <w:lang w:val="el-GR"/>
        </w:rPr>
        <w:t xml:space="preserve"> όπως ορίζει η σχεδιαστική αρχή </w:t>
      </w:r>
      <w:proofErr w:type="spellStart"/>
      <w:r w:rsidR="0078046A">
        <w:t>TiNA</w:t>
      </w:r>
      <w:proofErr w:type="spellEnd"/>
      <w:r w:rsidR="0078046A" w:rsidRPr="0078046A">
        <w:rPr>
          <w:lang w:val="el-GR"/>
        </w:rPr>
        <w:t>.</w:t>
      </w:r>
      <w:r w:rsidR="0078046A">
        <w:rPr>
          <w:lang w:val="el-GR"/>
        </w:rPr>
        <w:t xml:space="preserve"> Το πρόγραμμα </w:t>
      </w:r>
      <w:r w:rsidR="00AB627D">
        <w:rPr>
          <w:lang w:val="el-GR"/>
        </w:rPr>
        <w:t>διαβάζει ενα αρχείο τοπολογίας κόμβων που παράγεται από ενα εξωτερικό εργαλείο όπως αυτό περιγράφεται παρακάτω. Εν συνεχεία προσομοιώνει την τοπολογία, παράγει τυχαίες μετρήσεις και υλοποιεί μεταδόσεις.</w:t>
      </w:r>
    </w:p>
    <w:p w14:paraId="7B98E63B" w14:textId="77777777" w:rsidR="002A2BB0" w:rsidRDefault="002A2BB0" w:rsidP="00C41C45">
      <w:pPr>
        <w:jc w:val="both"/>
        <w:rPr>
          <w:lang w:val="el-GR"/>
        </w:rPr>
      </w:pPr>
    </w:p>
    <w:p w14:paraId="33C4CAE8" w14:textId="781F6ABD" w:rsidR="00AB627D" w:rsidRDefault="00AB627D" w:rsidP="00C41C45">
      <w:pPr>
        <w:jc w:val="both"/>
        <w:rPr>
          <w:b/>
          <w:bCs/>
          <w:lang w:val="el-GR"/>
        </w:rPr>
      </w:pPr>
      <w:r>
        <w:rPr>
          <w:b/>
          <w:bCs/>
          <w:lang w:val="el-GR"/>
        </w:rPr>
        <w:t xml:space="preserve">2. Πρόγραμμα </w:t>
      </w:r>
      <w:r w:rsidR="006611DA">
        <w:rPr>
          <w:b/>
          <w:bCs/>
          <w:lang w:val="el-GR"/>
        </w:rPr>
        <w:t xml:space="preserve">παραγωγής αρχείου </w:t>
      </w:r>
      <w:r w:rsidR="006611DA">
        <w:rPr>
          <w:b/>
          <w:bCs/>
        </w:rPr>
        <w:t>topology</w:t>
      </w:r>
      <w:r w:rsidR="006611DA" w:rsidRPr="006611DA">
        <w:rPr>
          <w:b/>
          <w:bCs/>
          <w:lang w:val="el-GR"/>
        </w:rPr>
        <w:t xml:space="preserve"> – </w:t>
      </w:r>
      <w:r w:rsidR="006611DA">
        <w:rPr>
          <w:b/>
          <w:bCs/>
          <w:lang w:val="el-GR"/>
        </w:rPr>
        <w:t>Πρόγραμμα 1</w:t>
      </w:r>
    </w:p>
    <w:p w14:paraId="348AE58C" w14:textId="1FA65A31" w:rsidR="006611DA" w:rsidRPr="001311B9" w:rsidRDefault="003A090A" w:rsidP="00C41C45">
      <w:pPr>
        <w:jc w:val="both"/>
        <w:rPr>
          <w:lang w:val="el-GR"/>
        </w:rPr>
      </w:pPr>
      <w:r>
        <w:rPr>
          <w:lang w:val="el-GR"/>
        </w:rPr>
        <w:t xml:space="preserve">Η σύνταξη του προγράμματος </w:t>
      </w:r>
      <w:r w:rsidR="00C1326E">
        <w:rPr>
          <w:lang w:val="el-GR"/>
        </w:rPr>
        <w:t xml:space="preserve">έγινε σε γλώσσα </w:t>
      </w:r>
      <w:r w:rsidR="00C1326E">
        <w:t>Python</w:t>
      </w:r>
      <w:r w:rsidR="00C1326E" w:rsidRPr="00C1326E">
        <w:rPr>
          <w:lang w:val="el-GR"/>
        </w:rPr>
        <w:t xml:space="preserve">. </w:t>
      </w:r>
      <w:r w:rsidR="00C1326E">
        <w:rPr>
          <w:lang w:val="el-GR"/>
        </w:rPr>
        <w:t xml:space="preserve">Για την παραγωγή του αρχείο αρκεί στο </w:t>
      </w:r>
      <w:r w:rsidR="00C1326E">
        <w:t>terminal</w:t>
      </w:r>
      <w:r w:rsidR="00C1326E" w:rsidRPr="00C1326E">
        <w:rPr>
          <w:lang w:val="el-GR"/>
        </w:rPr>
        <w:t xml:space="preserve"> </w:t>
      </w:r>
      <w:r w:rsidR="00C1326E">
        <w:rPr>
          <w:lang w:val="el-GR"/>
        </w:rPr>
        <w:t>να εκτελεστεί η παρακάτω εντολη:</w:t>
      </w:r>
    </w:p>
    <w:p w14:paraId="0059B40C" w14:textId="0B057B1D" w:rsidR="00C1326E" w:rsidRPr="007B2429" w:rsidRDefault="00C1326E" w:rsidP="00C1326E">
      <w:pPr>
        <w:jc w:val="center"/>
        <w:rPr>
          <w:rFonts w:ascii="Courier New" w:hAnsi="Courier New" w:cs="Courier New"/>
          <w:b/>
          <w:bCs/>
          <w:lang w:val="el-GR"/>
        </w:rPr>
      </w:pPr>
      <w:r w:rsidRPr="00425787">
        <w:rPr>
          <w:rFonts w:ascii="Source Code Pro" w:hAnsi="Source Code Pro"/>
          <w:b/>
          <w:bCs/>
        </w:rPr>
        <w:t>python</w:t>
      </w:r>
      <w:r w:rsidRPr="001311B9">
        <w:rPr>
          <w:rFonts w:ascii="Source Code Pro" w:hAnsi="Source Code Pro"/>
          <w:b/>
          <w:bCs/>
          <w:lang w:val="el-GR"/>
        </w:rPr>
        <w:t xml:space="preserve"> </w:t>
      </w:r>
      <w:proofErr w:type="spellStart"/>
      <w:r w:rsidR="00DD159A" w:rsidRPr="00425787">
        <w:rPr>
          <w:rFonts w:ascii="Source Code Pro" w:hAnsi="Source Code Pro"/>
          <w:b/>
          <w:bCs/>
        </w:rPr>
        <w:t>genTopology</w:t>
      </w:r>
      <w:proofErr w:type="spellEnd"/>
      <w:r w:rsidR="00DD159A" w:rsidRPr="001311B9">
        <w:rPr>
          <w:rFonts w:ascii="Source Code Pro" w:hAnsi="Source Code Pro"/>
          <w:b/>
          <w:bCs/>
          <w:lang w:val="el-GR"/>
        </w:rPr>
        <w:t>.</w:t>
      </w:r>
      <w:proofErr w:type="spellStart"/>
      <w:r w:rsidR="00DD159A" w:rsidRPr="00425787">
        <w:rPr>
          <w:rFonts w:ascii="Source Code Pro" w:hAnsi="Source Code Pro"/>
          <w:b/>
          <w:bCs/>
        </w:rPr>
        <w:t>py</w:t>
      </w:r>
      <w:proofErr w:type="spellEnd"/>
      <w:r w:rsidR="00DD159A" w:rsidRPr="001311B9">
        <w:rPr>
          <w:rFonts w:ascii="Source Code Pro" w:hAnsi="Source Code Pro"/>
          <w:b/>
          <w:bCs/>
          <w:lang w:val="el-GR"/>
        </w:rPr>
        <w:t xml:space="preserve"> </w:t>
      </w:r>
      <w:r w:rsidR="00C379EF">
        <w:rPr>
          <w:rFonts w:ascii="Courier New" w:hAnsi="Courier New" w:cs="Courier New"/>
          <w:b/>
          <w:bCs/>
        </w:rPr>
        <w:t>D</w:t>
      </w:r>
      <w:r w:rsidR="001311B9" w:rsidRPr="001311B9">
        <w:rPr>
          <w:rFonts w:ascii="Courier New" w:hAnsi="Courier New" w:cs="Courier New"/>
          <w:b/>
          <w:bCs/>
          <w:lang w:val="el-GR"/>
        </w:rPr>
        <w:t xml:space="preserve"> </w:t>
      </w:r>
      <w:r w:rsidR="001311B9">
        <w:rPr>
          <w:rFonts w:ascii="Courier New" w:hAnsi="Courier New" w:cs="Courier New"/>
          <w:b/>
          <w:bCs/>
        </w:rPr>
        <w:t>R</w:t>
      </w:r>
    </w:p>
    <w:p w14:paraId="56C0884C" w14:textId="1C20F3CA" w:rsidR="00FF4E96" w:rsidRDefault="00425787" w:rsidP="00425787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Όπου</w:t>
      </w:r>
      <w:r w:rsidRPr="00C379EF">
        <w:rPr>
          <w:rFonts w:cstheme="minorHAnsi"/>
          <w:lang w:val="el-GR"/>
        </w:rPr>
        <w:t xml:space="preserve"> </w:t>
      </w:r>
      <w:r w:rsidR="00C379EF">
        <w:rPr>
          <w:rFonts w:cstheme="minorHAnsi"/>
        </w:rPr>
        <w:t>D</w:t>
      </w:r>
      <w:r w:rsidRPr="00C379EF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είναι</w:t>
      </w:r>
      <w:r w:rsidRPr="00C379EF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ο</w:t>
      </w:r>
      <w:r w:rsidRPr="00C379EF">
        <w:rPr>
          <w:rFonts w:cstheme="minorHAnsi"/>
          <w:lang w:val="el-GR"/>
        </w:rPr>
        <w:t xml:space="preserve"> </w:t>
      </w:r>
      <w:r w:rsidR="00C379EF">
        <w:rPr>
          <w:rFonts w:cstheme="minorHAnsi"/>
          <w:lang w:val="el-GR"/>
        </w:rPr>
        <w:t xml:space="preserve">ακεραίος αριθμός που αντιστοιχεί </w:t>
      </w:r>
      <w:r w:rsidR="002F072C">
        <w:rPr>
          <w:rFonts w:cstheme="minorHAnsi"/>
          <w:lang w:val="el-GR"/>
        </w:rPr>
        <w:t xml:space="preserve">στο πλευρικό </w:t>
      </w:r>
      <w:r w:rsidR="00425942">
        <w:rPr>
          <w:rFonts w:cstheme="minorHAnsi"/>
          <w:lang w:val="el-GR"/>
        </w:rPr>
        <w:t>μέγεθος του τετράγωνου πλέγματος που θα δημιουργηθεί.</w:t>
      </w:r>
      <w:r w:rsidR="002576F6">
        <w:rPr>
          <w:rFonts w:cstheme="minorHAnsi"/>
          <w:lang w:val="el-GR"/>
        </w:rPr>
        <w:t xml:space="preserve"> </w:t>
      </w:r>
      <w:r w:rsidR="007B2429">
        <w:rPr>
          <w:rFonts w:cstheme="minorHAnsi"/>
        </w:rPr>
        <w:t>R</w:t>
      </w:r>
      <w:r w:rsidR="007B2429" w:rsidRPr="007B2429">
        <w:rPr>
          <w:rFonts w:cstheme="minorHAnsi"/>
          <w:lang w:val="el-GR"/>
        </w:rPr>
        <w:t xml:space="preserve"> </w:t>
      </w:r>
      <w:r w:rsidR="007B2429">
        <w:rPr>
          <w:rFonts w:cstheme="minorHAnsi"/>
          <w:lang w:val="el-GR"/>
        </w:rPr>
        <w:t xml:space="preserve">είναι </w:t>
      </w:r>
      <w:r w:rsidR="000B48BA">
        <w:rPr>
          <w:rFonts w:cstheme="minorHAnsi"/>
          <w:lang w:val="el-GR"/>
        </w:rPr>
        <w:t>η εμβέλεια του κόμβου</w:t>
      </w:r>
      <w:r w:rsidR="00D16C97">
        <w:rPr>
          <w:rFonts w:cstheme="minorHAnsi"/>
          <w:lang w:val="el-GR"/>
        </w:rPr>
        <w:t xml:space="preserve"> βάση της οποίας υπολογίζονται οι γείτονες του κόμβου. </w:t>
      </w:r>
      <w:r w:rsidR="00FA1A18">
        <w:rPr>
          <w:rFonts w:cstheme="minorHAnsi"/>
          <w:lang w:val="el-GR"/>
        </w:rPr>
        <w:t>Ο κάθε κόμβος</w:t>
      </w:r>
      <w:r w:rsidR="00B055C7" w:rsidRPr="00B055C7">
        <w:rPr>
          <w:rFonts w:cstheme="minorHAnsi"/>
          <w:lang w:val="el-GR"/>
        </w:rPr>
        <w:t xml:space="preserve"> </w:t>
      </w:r>
      <w:r w:rsidR="00B055C7">
        <w:rPr>
          <w:rFonts w:cstheme="minorHAnsi"/>
        </w:rPr>
        <w:t>j</w:t>
      </w:r>
      <w:r w:rsidR="00FA1A18">
        <w:rPr>
          <w:rFonts w:cstheme="minorHAnsi"/>
          <w:lang w:val="el-GR"/>
        </w:rPr>
        <w:t xml:space="preserve"> βρίσκεται στην γραμμή </w:t>
      </w:r>
      <w:r w:rsidR="00FA1A18">
        <w:rPr>
          <w:rFonts w:cstheme="minorHAnsi"/>
        </w:rPr>
        <w:t>j</w:t>
      </w:r>
      <w:r w:rsidR="00B055C7" w:rsidRPr="00B055C7">
        <w:rPr>
          <w:rFonts w:cstheme="minorHAnsi"/>
          <w:lang w:val="el-GR"/>
        </w:rPr>
        <w:t>/</w:t>
      </w:r>
      <w:r w:rsidR="00B055C7">
        <w:rPr>
          <w:rFonts w:cstheme="minorHAnsi"/>
        </w:rPr>
        <w:t>D</w:t>
      </w:r>
      <w:r w:rsidR="00B055C7" w:rsidRPr="00B055C7">
        <w:rPr>
          <w:rFonts w:cstheme="minorHAnsi"/>
          <w:lang w:val="el-GR"/>
        </w:rPr>
        <w:t xml:space="preserve"> </w:t>
      </w:r>
      <w:r w:rsidR="00B055C7">
        <w:rPr>
          <w:rFonts w:cstheme="minorHAnsi"/>
          <w:lang w:val="el-GR"/>
        </w:rPr>
        <w:t xml:space="preserve">και στην στήλη </w:t>
      </w:r>
      <w:r w:rsidR="00B055C7">
        <w:rPr>
          <w:rFonts w:cstheme="minorHAnsi"/>
        </w:rPr>
        <w:t>j</w:t>
      </w:r>
      <w:r w:rsidR="00B055C7" w:rsidRPr="00B055C7">
        <w:rPr>
          <w:rFonts w:cstheme="minorHAnsi"/>
          <w:lang w:val="el-GR"/>
        </w:rPr>
        <w:t>%</w:t>
      </w:r>
      <w:r w:rsidR="00B055C7">
        <w:rPr>
          <w:rFonts w:cstheme="minorHAnsi"/>
        </w:rPr>
        <w:t>D</w:t>
      </w:r>
      <w:r w:rsidR="00B055C7" w:rsidRPr="00B055C7">
        <w:rPr>
          <w:rFonts w:cstheme="minorHAnsi"/>
          <w:lang w:val="el-GR"/>
        </w:rPr>
        <w:t>.</w:t>
      </w:r>
      <w:r w:rsidR="00FF4E96" w:rsidRPr="00FF4E96">
        <w:rPr>
          <w:rFonts w:cstheme="minorHAnsi"/>
          <w:lang w:val="el-GR"/>
        </w:rPr>
        <w:t xml:space="preserve"> </w:t>
      </w:r>
      <w:r w:rsidR="00FF4E96">
        <w:rPr>
          <w:rFonts w:cstheme="minorHAnsi"/>
          <w:lang w:val="el-GR"/>
        </w:rPr>
        <w:t xml:space="preserve">Οι κόμβοι που παράγονται έχουν </w:t>
      </w:r>
      <w:r w:rsidR="00FF4E96">
        <w:rPr>
          <w:rFonts w:cstheme="minorHAnsi"/>
        </w:rPr>
        <w:t>ID</w:t>
      </w:r>
      <w:r w:rsidR="00FF4E96" w:rsidRPr="001311B9">
        <w:rPr>
          <w:rFonts w:cstheme="minorHAnsi"/>
          <w:lang w:val="el-GR"/>
        </w:rPr>
        <w:t xml:space="preserve"> </w:t>
      </w:r>
      <w:r w:rsidR="00FF4E96">
        <w:rPr>
          <w:rFonts w:cstheme="minorHAnsi"/>
          <w:lang w:val="el-GR"/>
        </w:rPr>
        <w:t xml:space="preserve">από 0 </w:t>
      </w:r>
      <w:r w:rsidR="00FF4E96" w:rsidRPr="00023E36">
        <w:rPr>
          <w:rFonts w:cstheme="minorHAnsi"/>
          <w:sz w:val="18"/>
          <w:szCs w:val="18"/>
          <w:lang w:val="el-GR"/>
        </w:rPr>
        <w:sym w:font="Wingdings" w:char="F0E0"/>
      </w:r>
      <w:r w:rsidR="00FF4E96">
        <w:rPr>
          <w:rFonts w:cstheme="minorHAnsi"/>
          <w:sz w:val="18"/>
          <w:szCs w:val="18"/>
          <w:lang w:val="el-GR"/>
        </w:rPr>
        <w:t xml:space="preserve"> </w:t>
      </w:r>
      <w:r w:rsidR="00FF4E96">
        <w:rPr>
          <w:rFonts w:cstheme="minorHAnsi"/>
        </w:rPr>
        <w:t>D</w:t>
      </w:r>
      <w:r w:rsidR="00FF4E96" w:rsidRPr="001311B9">
        <w:rPr>
          <w:rFonts w:cstheme="minorHAnsi"/>
          <w:vertAlign w:val="superscript"/>
          <w:lang w:val="el-GR"/>
        </w:rPr>
        <w:t xml:space="preserve">2 </w:t>
      </w:r>
      <w:r w:rsidR="00FF4E96" w:rsidRPr="001311B9">
        <w:rPr>
          <w:rFonts w:cstheme="minorHAnsi"/>
          <w:lang w:val="el-GR"/>
        </w:rPr>
        <w:t>– 1</w:t>
      </w:r>
      <w:r w:rsidR="00FF4E96">
        <w:rPr>
          <w:rFonts w:cstheme="minorHAnsi"/>
          <w:lang w:val="el-GR"/>
        </w:rPr>
        <w:t>.</w:t>
      </w:r>
      <w:r w:rsidR="00FF4E96" w:rsidRPr="007B2429">
        <w:rPr>
          <w:rFonts w:cstheme="minorHAnsi"/>
          <w:lang w:val="el-GR"/>
        </w:rPr>
        <w:t xml:space="preserve"> </w:t>
      </w:r>
    </w:p>
    <w:p w14:paraId="1BF123AA" w14:textId="0DFA4F4A" w:rsidR="007B2429" w:rsidRPr="00A6188A" w:rsidRDefault="004A51F8" w:rsidP="00425787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Ένας κόμβος </w:t>
      </w:r>
      <w:r>
        <w:rPr>
          <w:rFonts w:cstheme="minorHAnsi"/>
        </w:rPr>
        <w:t>j</w:t>
      </w:r>
      <w:r w:rsidRPr="004A51F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που βρίσκεται στην γραμμή </w:t>
      </w:r>
      <w:r>
        <w:rPr>
          <w:rFonts w:cstheme="minorHAnsi"/>
        </w:rPr>
        <w:t>r</w:t>
      </w:r>
      <w:r w:rsidRPr="004A51F8">
        <w:rPr>
          <w:rFonts w:cstheme="minorHAnsi"/>
          <w:lang w:val="el-GR"/>
        </w:rPr>
        <w:t xml:space="preserve"> = </w:t>
      </w:r>
      <w:r>
        <w:rPr>
          <w:rFonts w:cstheme="minorHAnsi"/>
        </w:rPr>
        <w:t>j</w:t>
      </w:r>
      <w:r w:rsidRPr="004A51F8">
        <w:rPr>
          <w:rFonts w:cstheme="minorHAnsi"/>
          <w:lang w:val="el-GR"/>
        </w:rPr>
        <w:t>/</w:t>
      </w:r>
      <w:r>
        <w:rPr>
          <w:rFonts w:cstheme="minorHAnsi"/>
        </w:rPr>
        <w:t>D</w:t>
      </w:r>
      <w:r w:rsidRPr="004A51F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και στην στήλη </w:t>
      </w:r>
      <w:r>
        <w:rPr>
          <w:rFonts w:cstheme="minorHAnsi"/>
        </w:rPr>
        <w:t>c</w:t>
      </w:r>
      <w:r w:rsidRPr="004A51F8">
        <w:rPr>
          <w:rFonts w:cstheme="minorHAnsi"/>
          <w:lang w:val="el-GR"/>
        </w:rPr>
        <w:t xml:space="preserve"> = </w:t>
      </w:r>
      <w:r>
        <w:rPr>
          <w:rFonts w:cstheme="minorHAnsi"/>
        </w:rPr>
        <w:t>j</w:t>
      </w:r>
      <w:r w:rsidRPr="004A51F8">
        <w:rPr>
          <w:rFonts w:cstheme="minorHAnsi"/>
          <w:lang w:val="el-GR"/>
        </w:rPr>
        <w:t>%</w:t>
      </w:r>
      <w:r>
        <w:rPr>
          <w:rFonts w:cstheme="minorHAnsi"/>
        </w:rPr>
        <w:t>D</w:t>
      </w:r>
      <w:r w:rsidRPr="004A51F8">
        <w:rPr>
          <w:rFonts w:cstheme="minorHAnsi"/>
          <w:lang w:val="el-GR"/>
        </w:rPr>
        <w:t xml:space="preserve"> </w:t>
      </w:r>
      <w:r w:rsidR="005F7F96">
        <w:rPr>
          <w:rFonts w:cstheme="minorHAnsi"/>
          <w:lang w:val="el-GR"/>
        </w:rPr>
        <w:t>απέχ</w:t>
      </w:r>
      <w:r w:rsidR="00A6188A">
        <w:rPr>
          <w:rFonts w:cstheme="minorHAnsi"/>
          <w:lang w:val="el-GR"/>
        </w:rPr>
        <w:t>ει από έναν άλλον κόμβο (</w:t>
      </w:r>
      <w:r w:rsidR="00A6188A">
        <w:rPr>
          <w:rFonts w:cstheme="minorHAnsi"/>
        </w:rPr>
        <w:t>x</w:t>
      </w:r>
      <w:r w:rsidR="00A6188A" w:rsidRPr="00A6188A">
        <w:rPr>
          <w:rFonts w:cstheme="minorHAnsi"/>
          <w:lang w:val="el-GR"/>
        </w:rPr>
        <w:t>,</w:t>
      </w:r>
      <w:r w:rsidR="00A6188A">
        <w:rPr>
          <w:rFonts w:cstheme="minorHAnsi"/>
        </w:rPr>
        <w:t>y</w:t>
      </w:r>
      <w:r w:rsidR="00A6188A" w:rsidRPr="00A6188A">
        <w:rPr>
          <w:rFonts w:cstheme="minorHAnsi"/>
          <w:lang w:val="el-GR"/>
        </w:rPr>
        <w:t xml:space="preserve">) </w:t>
      </w:r>
      <w:r w:rsidR="00A6188A">
        <w:rPr>
          <w:rFonts w:cstheme="minorHAnsi"/>
          <w:lang w:val="el-GR"/>
        </w:rPr>
        <w:t>ευκλείδια απόσταση</w:t>
      </w:r>
    </w:p>
    <w:p w14:paraId="690FCD60" w14:textId="3829FC03" w:rsidR="00FF4E96" w:rsidRPr="00966664" w:rsidRDefault="00FF4E96" w:rsidP="00425787">
      <w:pPr>
        <w:jc w:val="both"/>
        <w:rPr>
          <w:rFonts w:eastAsiaTheme="minorEastAsia" w:cstheme="minorHAnsi"/>
          <w:sz w:val="24"/>
          <w:szCs w:val="24"/>
          <w:lang w:val="el-GR"/>
        </w:rPr>
      </w:pPr>
      <m:oMathPara>
        <m:oMath>
          <m:r>
            <m:rPr>
              <m:nor/>
            </m:rPr>
            <w:rPr>
              <w:rFonts w:cstheme="minorHAnsi"/>
              <w:sz w:val="24"/>
              <w:szCs w:val="24"/>
              <w:lang w:val="el-GR"/>
            </w:rPr>
            <m:t>dist=</m:t>
          </m:r>
          <m:r>
            <w:rPr>
              <w:rFonts w:ascii="Cambria Math" w:hAnsi="Cambria Math" w:cstheme="minorHAnsi"/>
              <w:sz w:val="24"/>
              <w:szCs w:val="24"/>
              <w:lang w:val="el-GR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l-G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  <w:lang w:val="el-GR"/>
                    </w:rPr>
                    <m:t>(</m:t>
                  </m:r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</w:rPr>
                    <m:t>x</m:t>
                  </m:r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  <w:lang w:val="el-GR"/>
                    </w:rPr>
                    <m:t>-</m:t>
                  </m:r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</w:rPr>
                    <m:t>r</m:t>
                  </m:r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  <w:lang w:val="el-GR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cstheme="minorHAnsi"/>
                  <w:sz w:val="24"/>
                  <w:szCs w:val="24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  <w:lang w:val="el-GR"/>
                    </w:rPr>
                    <m:t>(y-c)</m:t>
                  </m:r>
                </m:e>
                <m:sup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e>
          </m:rad>
        </m:oMath>
      </m:oMathPara>
    </w:p>
    <w:p w14:paraId="6396D0C1" w14:textId="7B23A49A" w:rsidR="00FC45F2" w:rsidRPr="00382725" w:rsidRDefault="00382725" w:rsidP="00425787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Όσοι κόμβοι έχουν από τον εκάστοτε κόμβο </w:t>
      </w:r>
      <w:r w:rsidRPr="00382725">
        <w:rPr>
          <w:rFonts w:cstheme="minorHAnsi"/>
          <w:b/>
          <w:bCs/>
          <w:lang w:val="el-GR"/>
        </w:rPr>
        <w:t>ευκλείδια απόσταση &lt;</w:t>
      </w:r>
      <w:r w:rsidR="006A2E28">
        <w:rPr>
          <w:rFonts w:cstheme="minorHAnsi"/>
          <w:b/>
          <w:bCs/>
          <w:lang w:val="el-GR"/>
        </w:rPr>
        <w:t>=</w:t>
      </w:r>
      <w:r w:rsidRPr="00382725">
        <w:rPr>
          <w:rFonts w:cstheme="minorHAnsi"/>
          <w:b/>
          <w:bCs/>
          <w:lang w:val="el-GR"/>
        </w:rPr>
        <w:t xml:space="preserve"> </w:t>
      </w:r>
      <w:r w:rsidRPr="00382725">
        <w:rPr>
          <w:rFonts w:cstheme="minorHAnsi"/>
          <w:b/>
          <w:bCs/>
        </w:rPr>
        <w:t>R</w:t>
      </w:r>
      <w:r>
        <w:rPr>
          <w:rFonts w:cstheme="minorHAnsi"/>
          <w:lang w:val="el-GR"/>
        </w:rPr>
        <w:t xml:space="preserve"> θεωρούνται γείτονες.</w:t>
      </w:r>
    </w:p>
    <w:p w14:paraId="23208016" w14:textId="0E906ECA" w:rsidR="00425787" w:rsidRDefault="006265C4" w:rsidP="006265C4">
      <w:pPr>
        <w:rPr>
          <w:lang w:val="el-GR"/>
        </w:rPr>
      </w:pPr>
      <w:r>
        <w:rPr>
          <w:lang w:val="el-GR"/>
        </w:rPr>
        <w:t>Το πρόγραμμα αποτελείται από δύο βασικές συναρτήσεις (εκτός της</w:t>
      </w:r>
      <w:r w:rsidRPr="006265C4">
        <w:rPr>
          <w:lang w:val="el-GR"/>
        </w:rPr>
        <w:t xml:space="preserve"> </w:t>
      </w:r>
      <w:r>
        <w:t>main</w:t>
      </w:r>
      <w:r w:rsidRPr="006265C4">
        <w:rPr>
          <w:lang w:val="el-GR"/>
        </w:rPr>
        <w:t>)</w:t>
      </w:r>
      <w:r w:rsidR="007105A4" w:rsidRPr="007105A4">
        <w:rPr>
          <w:lang w:val="el-GR"/>
        </w:rPr>
        <w:t>:</w:t>
      </w:r>
    </w:p>
    <w:p w14:paraId="2B2C0038" w14:textId="5A438C26" w:rsidR="00232470" w:rsidRPr="00B60743" w:rsidRDefault="00232470" w:rsidP="00F93268">
      <w:pPr>
        <w:jc w:val="both"/>
        <w:rPr>
          <w:lang w:val="el-GR"/>
        </w:rPr>
      </w:pPr>
      <w:proofErr w:type="spellStart"/>
      <w:r w:rsidRPr="00B60743">
        <w:rPr>
          <w:rFonts w:ascii="Source Code Pro" w:hAnsi="Source Code Pro"/>
          <w:b/>
          <w:bCs/>
        </w:rPr>
        <w:t>genTopologyFile</w:t>
      </w:r>
      <w:proofErr w:type="spellEnd"/>
      <w:r w:rsidRPr="00B60743">
        <w:rPr>
          <w:rFonts w:ascii="Source Code Pro" w:hAnsi="Source Code Pro"/>
          <w:b/>
          <w:bCs/>
          <w:lang w:val="el-GR"/>
        </w:rPr>
        <w:t>(</w:t>
      </w:r>
      <w:proofErr w:type="gramStart"/>
      <w:r w:rsidRPr="00B60743">
        <w:rPr>
          <w:rFonts w:ascii="Source Code Pro" w:hAnsi="Source Code Pro"/>
          <w:b/>
          <w:bCs/>
        </w:rPr>
        <w:t>D</w:t>
      </w:r>
      <w:r w:rsidRPr="00B60743">
        <w:rPr>
          <w:rFonts w:ascii="Source Code Pro" w:hAnsi="Source Code Pro"/>
          <w:b/>
          <w:bCs/>
          <w:lang w:val="el-GR"/>
        </w:rPr>
        <w:t>,</w:t>
      </w:r>
      <w:r w:rsidRPr="00B60743">
        <w:rPr>
          <w:rFonts w:ascii="Source Code Pro" w:hAnsi="Source Code Pro"/>
          <w:b/>
          <w:bCs/>
        </w:rPr>
        <w:t>R</w:t>
      </w:r>
      <w:proofErr w:type="gramEnd"/>
      <w:r w:rsidRPr="00B60743">
        <w:rPr>
          <w:rFonts w:ascii="Source Code Pro" w:hAnsi="Source Code Pro"/>
          <w:b/>
          <w:bCs/>
          <w:lang w:val="el-GR"/>
        </w:rPr>
        <w:t>)</w:t>
      </w:r>
      <w:r w:rsidRPr="002C685C">
        <w:rPr>
          <w:rFonts w:cstheme="minorHAnsi"/>
          <w:lang w:val="el-GR"/>
        </w:rPr>
        <w:t>:</w:t>
      </w:r>
      <w:r w:rsidR="00B60743" w:rsidRPr="00B60743">
        <w:rPr>
          <w:b/>
          <w:bCs/>
          <w:lang w:val="el-GR"/>
        </w:rPr>
        <w:t xml:space="preserve"> </w:t>
      </w:r>
      <w:r w:rsidR="00B60743">
        <w:rPr>
          <w:lang w:val="el-GR"/>
        </w:rPr>
        <w:t xml:space="preserve">Δημιουργεί το πλέγμα των κόμβων </w:t>
      </w:r>
      <w:r w:rsidR="00F93268">
        <w:rPr>
          <w:lang w:val="el-GR"/>
        </w:rPr>
        <w:t xml:space="preserve">και ύστερα το διατρέχει για κάθε έναν από αυτούς προκειμένου να βρει τους γειτονικούς κόμβους του καλώντας την συνάρτηση εύρεσης γειτόνων. </w:t>
      </w:r>
      <w:r w:rsidR="007160C5">
        <w:rPr>
          <w:lang w:val="el-GR"/>
        </w:rPr>
        <w:t xml:space="preserve">Είναι επίσης υπεύθυνη για την </w:t>
      </w:r>
      <w:r w:rsidR="00943C6E">
        <w:rPr>
          <w:lang w:val="el-GR"/>
        </w:rPr>
        <w:t>σύνταξη του αρχείου τοπολογίας σύμφωνα με την λίστα των γειτόνων που θα λάβει για τον εκάστοτε κόμβο</w:t>
      </w:r>
      <w:r w:rsidR="002C685C">
        <w:rPr>
          <w:lang w:val="el-GR"/>
        </w:rPr>
        <w:t>.</w:t>
      </w:r>
    </w:p>
    <w:p w14:paraId="51BB1C44" w14:textId="17EA2784" w:rsidR="00232470" w:rsidRDefault="00232470" w:rsidP="006265C4">
      <w:pPr>
        <w:rPr>
          <w:rFonts w:cstheme="minorHAnsi"/>
          <w:lang w:val="el-GR"/>
        </w:rPr>
      </w:pPr>
      <w:proofErr w:type="spellStart"/>
      <w:r w:rsidRPr="00B60743">
        <w:rPr>
          <w:rFonts w:ascii="Source Code Pro" w:hAnsi="Source Code Pro"/>
          <w:b/>
          <w:bCs/>
        </w:rPr>
        <w:t>findNeighbours</w:t>
      </w:r>
      <w:proofErr w:type="spellEnd"/>
      <w:r w:rsidRPr="002C685C">
        <w:rPr>
          <w:rFonts w:ascii="Source Code Pro" w:hAnsi="Source Code Pro"/>
          <w:b/>
          <w:bCs/>
          <w:lang w:val="el-GR"/>
        </w:rPr>
        <w:t>(</w:t>
      </w:r>
      <w:proofErr w:type="gramStart"/>
      <w:r w:rsidRPr="00B60743">
        <w:rPr>
          <w:rFonts w:ascii="Source Code Pro" w:hAnsi="Source Code Pro"/>
          <w:b/>
          <w:bCs/>
        </w:rPr>
        <w:t>D</w:t>
      </w:r>
      <w:r w:rsidRPr="002C685C">
        <w:rPr>
          <w:rFonts w:ascii="Source Code Pro" w:hAnsi="Source Code Pro"/>
          <w:b/>
          <w:bCs/>
          <w:lang w:val="el-GR"/>
        </w:rPr>
        <w:t>,</w:t>
      </w:r>
      <w:r w:rsidRPr="00B60743">
        <w:rPr>
          <w:rFonts w:ascii="Source Code Pro" w:hAnsi="Source Code Pro"/>
          <w:b/>
          <w:bCs/>
        </w:rPr>
        <w:t>R</w:t>
      </w:r>
      <w:proofErr w:type="gramEnd"/>
      <w:r w:rsidRPr="002C685C">
        <w:rPr>
          <w:rFonts w:ascii="Source Code Pro" w:hAnsi="Source Code Pro"/>
          <w:b/>
          <w:bCs/>
          <w:lang w:val="el-GR"/>
        </w:rPr>
        <w:t>,</w:t>
      </w:r>
      <w:r w:rsidRPr="00B60743">
        <w:rPr>
          <w:rFonts w:ascii="Source Code Pro" w:hAnsi="Source Code Pro"/>
          <w:b/>
          <w:bCs/>
        </w:rPr>
        <w:t>grid</w:t>
      </w:r>
      <w:r w:rsidRPr="002C685C">
        <w:rPr>
          <w:rFonts w:ascii="Source Code Pro" w:hAnsi="Source Code Pro"/>
          <w:b/>
          <w:bCs/>
          <w:lang w:val="el-GR"/>
        </w:rPr>
        <w:t>,</w:t>
      </w:r>
      <w:r w:rsidRPr="00B60743">
        <w:rPr>
          <w:rFonts w:ascii="Source Code Pro" w:hAnsi="Source Code Pro"/>
          <w:b/>
          <w:bCs/>
        </w:rPr>
        <w:t>j</w:t>
      </w:r>
      <w:r w:rsidRPr="002C685C">
        <w:rPr>
          <w:rFonts w:ascii="Source Code Pro" w:hAnsi="Source Code Pro"/>
          <w:b/>
          <w:bCs/>
          <w:lang w:val="el-GR"/>
        </w:rPr>
        <w:t>)</w:t>
      </w:r>
      <w:r w:rsidRPr="002C685C">
        <w:rPr>
          <w:rFonts w:cstheme="minorHAnsi"/>
          <w:lang w:val="el-GR"/>
        </w:rPr>
        <w:t>:</w:t>
      </w:r>
      <w:r w:rsidR="002C685C" w:rsidRPr="002C685C">
        <w:rPr>
          <w:rFonts w:cstheme="minorHAnsi"/>
          <w:lang w:val="el-GR"/>
        </w:rPr>
        <w:t xml:space="preserve"> </w:t>
      </w:r>
      <w:r w:rsidR="002C685C">
        <w:rPr>
          <w:rFonts w:cstheme="minorHAnsi"/>
          <w:lang w:val="el-GR"/>
        </w:rPr>
        <w:t>Βρίσκει</w:t>
      </w:r>
      <w:r w:rsidR="002C685C" w:rsidRPr="002C685C">
        <w:rPr>
          <w:rFonts w:cstheme="minorHAnsi"/>
          <w:lang w:val="el-GR"/>
        </w:rPr>
        <w:t xml:space="preserve"> </w:t>
      </w:r>
      <w:r w:rsidR="002C685C">
        <w:rPr>
          <w:rFonts w:cstheme="minorHAnsi"/>
          <w:lang w:val="el-GR"/>
        </w:rPr>
        <w:t>τους</w:t>
      </w:r>
      <w:r w:rsidR="002C685C" w:rsidRPr="002C685C">
        <w:rPr>
          <w:rFonts w:cstheme="minorHAnsi"/>
          <w:lang w:val="el-GR"/>
        </w:rPr>
        <w:t xml:space="preserve"> </w:t>
      </w:r>
      <w:r w:rsidR="002C685C">
        <w:rPr>
          <w:rFonts w:cstheme="minorHAnsi"/>
          <w:lang w:val="el-GR"/>
        </w:rPr>
        <w:t xml:space="preserve">κόμβους από το </w:t>
      </w:r>
      <w:r w:rsidR="002C685C">
        <w:rPr>
          <w:rFonts w:cstheme="minorHAnsi"/>
        </w:rPr>
        <w:t>grid</w:t>
      </w:r>
      <w:r w:rsidR="002C685C">
        <w:rPr>
          <w:rFonts w:cstheme="minorHAnsi"/>
          <w:lang w:val="el-GR"/>
        </w:rPr>
        <w:t xml:space="preserve"> που ικανοποιούν την συνθήκη της ευκλείδιας απόστασης από τον κόμβο </w:t>
      </w:r>
      <w:r w:rsidR="002C685C">
        <w:rPr>
          <w:rFonts w:cstheme="minorHAnsi"/>
        </w:rPr>
        <w:t>j</w:t>
      </w:r>
      <w:r w:rsidR="002C685C">
        <w:rPr>
          <w:rFonts w:cstheme="minorHAnsi"/>
          <w:lang w:val="el-GR"/>
        </w:rPr>
        <w:t xml:space="preserve"> και τους θέτει ως γειτονικούς κόμβους. Επιστρέφει την λίστα των γειτόνων του κόμβου </w:t>
      </w:r>
      <w:r w:rsidR="002C685C">
        <w:rPr>
          <w:rFonts w:cstheme="minorHAnsi"/>
        </w:rPr>
        <w:t>j</w:t>
      </w:r>
      <w:r w:rsidR="002C685C" w:rsidRPr="002C685C">
        <w:rPr>
          <w:rFonts w:cstheme="minorHAnsi"/>
          <w:lang w:val="el-GR"/>
        </w:rPr>
        <w:t xml:space="preserve"> </w:t>
      </w:r>
      <w:r w:rsidR="009F483E">
        <w:rPr>
          <w:rFonts w:cstheme="minorHAnsi"/>
          <w:lang w:val="el-GR"/>
        </w:rPr>
        <w:t>προκειμένου να εγγραφούν στο αρχείο.</w:t>
      </w:r>
    </w:p>
    <w:p w14:paraId="286221F9" w14:textId="77777777" w:rsidR="00127FB7" w:rsidRDefault="00127FB7" w:rsidP="006265C4">
      <w:pPr>
        <w:rPr>
          <w:rFonts w:cstheme="minorHAnsi"/>
          <w:lang w:val="el-GR"/>
        </w:rPr>
      </w:pPr>
    </w:p>
    <w:p w14:paraId="34892532" w14:textId="77777777" w:rsidR="00127FB7" w:rsidRDefault="00127FB7" w:rsidP="006265C4">
      <w:pPr>
        <w:rPr>
          <w:rFonts w:cstheme="minorHAnsi"/>
          <w:lang w:val="el-GR"/>
        </w:rPr>
      </w:pPr>
    </w:p>
    <w:p w14:paraId="3E5AED24" w14:textId="77777777" w:rsidR="000F2E70" w:rsidRDefault="000F2E70" w:rsidP="006265C4">
      <w:pPr>
        <w:rPr>
          <w:rFonts w:cstheme="minorHAnsi"/>
          <w:lang w:val="el-GR"/>
        </w:rPr>
      </w:pPr>
    </w:p>
    <w:p w14:paraId="11E77862" w14:textId="630B229B" w:rsidR="00127FB7" w:rsidRDefault="00127FB7" w:rsidP="00CB6432">
      <w:pPr>
        <w:jc w:val="both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3. Πρόγραμμα προσομοίωσης – Πρόγραμμα 2</w:t>
      </w:r>
    </w:p>
    <w:p w14:paraId="1B85B75A" w14:textId="4E62C257" w:rsidR="000F2E70" w:rsidRDefault="000F2E70" w:rsidP="000F2E70">
      <w:pPr>
        <w:jc w:val="both"/>
        <w:rPr>
          <w:u w:val="single"/>
          <w:lang w:val="el-GR"/>
        </w:rPr>
      </w:pPr>
      <w:r w:rsidRPr="000F2E70">
        <w:rPr>
          <w:u w:val="single"/>
          <w:lang w:val="el-GR"/>
        </w:rPr>
        <w:t>α. Αφαίρεση Κώδικα – Βελτιστοποίηση Μηνυμάτων Κονσόλας</w:t>
      </w:r>
    </w:p>
    <w:p w14:paraId="62ADBC23" w14:textId="12385705" w:rsidR="000F2E70" w:rsidRPr="003B57F3" w:rsidRDefault="000F2E70" w:rsidP="000F2E70">
      <w:pPr>
        <w:jc w:val="both"/>
        <w:rPr>
          <w:lang w:val="el-GR"/>
        </w:rPr>
      </w:pPr>
      <w:r>
        <w:rPr>
          <w:lang w:val="el-GR"/>
        </w:rPr>
        <w:t xml:space="preserve">Ο κώδικας που δόθηκε για την άσκηση περιείχε κομμάτια τα οποία δεν </w:t>
      </w:r>
      <w:r w:rsidR="009B479D">
        <w:rPr>
          <w:lang w:val="el-GR"/>
        </w:rPr>
        <w:t xml:space="preserve">συνάδουν με τα πρότυπα του </w:t>
      </w:r>
      <w:r w:rsidR="009B479D">
        <w:t>TAG</w:t>
      </w:r>
      <w:r w:rsidR="009B479D" w:rsidRPr="009B479D">
        <w:rPr>
          <w:lang w:val="el-GR"/>
        </w:rPr>
        <w:t xml:space="preserve">. </w:t>
      </w:r>
      <w:r w:rsidR="009B479D">
        <w:rPr>
          <w:lang w:val="el-GR"/>
        </w:rPr>
        <w:t xml:space="preserve">Αρχικά αφαιρέθηκαν </w:t>
      </w:r>
      <w:r w:rsidR="009158B9">
        <w:rPr>
          <w:lang w:val="el-GR"/>
        </w:rPr>
        <w:t xml:space="preserve">όλα τα τμήματα τα αφορούσαν στην επικοινωνία μέσω </w:t>
      </w:r>
      <w:r w:rsidR="003021E8">
        <w:t>S</w:t>
      </w:r>
      <w:r w:rsidR="009158B9">
        <w:t>erial</w:t>
      </w:r>
      <w:r w:rsidR="003021E8" w:rsidRPr="003021E8">
        <w:rPr>
          <w:lang w:val="el-GR"/>
        </w:rPr>
        <w:t xml:space="preserve"> </w:t>
      </w:r>
      <w:r w:rsidR="003021E8">
        <w:t>Port</w:t>
      </w:r>
      <w:r w:rsidR="009158B9" w:rsidRPr="009158B9">
        <w:rPr>
          <w:lang w:val="el-GR"/>
        </w:rPr>
        <w:t xml:space="preserve"> </w:t>
      </w:r>
      <w:r w:rsidR="009158B9">
        <w:rPr>
          <w:lang w:val="el-GR"/>
        </w:rPr>
        <w:t xml:space="preserve">και τα κομμάτια που αφορούσαν στα </w:t>
      </w:r>
      <w:r w:rsidR="009158B9">
        <w:t>LEDs</w:t>
      </w:r>
      <w:r w:rsidR="00CD2B31">
        <w:rPr>
          <w:lang w:val="el-GR"/>
        </w:rPr>
        <w:t xml:space="preserve">. </w:t>
      </w:r>
      <w:r w:rsidR="003B57F3" w:rsidRPr="003B57F3">
        <w:rPr>
          <w:lang w:val="el-GR"/>
        </w:rPr>
        <w:t xml:space="preserve"> </w:t>
      </w:r>
      <w:r w:rsidR="003B57F3">
        <w:t>T</w:t>
      </w:r>
      <w:r w:rsidR="003B57F3">
        <w:rPr>
          <w:lang w:val="el-GR"/>
        </w:rPr>
        <w:t xml:space="preserve">α κομμάτια αυτά δεν περιορίζονται από τα πρότυπα του </w:t>
      </w:r>
      <w:r w:rsidR="003B57F3">
        <w:t>TAG</w:t>
      </w:r>
      <w:r w:rsidR="003B57F3" w:rsidRPr="003B57F3">
        <w:rPr>
          <w:lang w:val="el-GR"/>
        </w:rPr>
        <w:t xml:space="preserve"> </w:t>
      </w:r>
      <w:r w:rsidR="003B57F3">
        <w:rPr>
          <w:lang w:val="el-GR"/>
        </w:rPr>
        <w:t>ωστόσο στην παρούσα άσκηση δεν χρησίμευαν</w:t>
      </w:r>
      <w:r w:rsidR="00AA6CCF">
        <w:rPr>
          <w:lang w:val="el-GR"/>
        </w:rPr>
        <w:t>.</w:t>
      </w:r>
    </w:p>
    <w:p w14:paraId="46E1D305" w14:textId="3D6EE280" w:rsidR="004431A6" w:rsidRDefault="004431A6" w:rsidP="000F2E70">
      <w:pPr>
        <w:jc w:val="both"/>
        <w:rPr>
          <w:lang w:val="el-GR"/>
        </w:rPr>
      </w:pPr>
      <w:r>
        <w:rPr>
          <w:lang w:val="el-GR"/>
        </w:rPr>
        <w:t>Στην συνέχεια κρίθηκε απαραίτητο να αφαιρεθούν όλ</w:t>
      </w:r>
      <w:r w:rsidR="000732FA">
        <w:rPr>
          <w:lang w:val="el-GR"/>
        </w:rPr>
        <w:t xml:space="preserve">α τα </w:t>
      </w:r>
      <w:r w:rsidR="000732FA">
        <w:t>tasks</w:t>
      </w:r>
      <w:r w:rsidR="000732FA" w:rsidRPr="000732FA">
        <w:rPr>
          <w:lang w:val="el-GR"/>
        </w:rPr>
        <w:t xml:space="preserve">, </w:t>
      </w:r>
      <w:r w:rsidR="000732FA">
        <w:rPr>
          <w:lang w:val="el-GR"/>
        </w:rPr>
        <w:t xml:space="preserve">οι συναρτήσεις και μεταβλητές που αφορούσαν </w:t>
      </w:r>
      <w:r w:rsidR="00BB358D">
        <w:rPr>
          <w:lang w:val="el-GR"/>
        </w:rPr>
        <w:t xml:space="preserve">στην διαχείριση περιπτώσεων κατά τις οποίες υπήρχε απώλεια μετάδοσης μηνυμάτων ή χαμένων μηνυμάτων. </w:t>
      </w:r>
      <w:r w:rsidR="005E7A9E">
        <w:t>A</w:t>
      </w:r>
      <w:r w:rsidR="005E7A9E">
        <w:rPr>
          <w:lang w:val="el-GR"/>
        </w:rPr>
        <w:t xml:space="preserve">φαιρέθηκαν έτσι όλα τα τμήματα που αφορούσαν σε </w:t>
      </w:r>
      <w:r w:rsidR="005E7A9E">
        <w:t>Lost</w:t>
      </w:r>
      <w:r w:rsidR="005E7A9E" w:rsidRPr="005E7A9E">
        <w:rPr>
          <w:lang w:val="el-GR"/>
        </w:rPr>
        <w:t xml:space="preserve"> </w:t>
      </w:r>
      <w:r w:rsidR="005E7A9E">
        <w:t>T</w:t>
      </w:r>
      <w:r w:rsidR="00726329">
        <w:t>asks</w:t>
      </w:r>
      <w:r w:rsidR="00726329" w:rsidRPr="00726329">
        <w:rPr>
          <w:lang w:val="el-GR"/>
        </w:rPr>
        <w:t xml:space="preserve"> </w:t>
      </w:r>
      <w:r w:rsidR="00726329">
        <w:rPr>
          <w:lang w:val="el-GR"/>
        </w:rPr>
        <w:t xml:space="preserve">και </w:t>
      </w:r>
      <w:r w:rsidR="00726329">
        <w:t>Busy</w:t>
      </w:r>
      <w:r w:rsidR="00726329" w:rsidRPr="00726329">
        <w:rPr>
          <w:lang w:val="el-GR"/>
        </w:rPr>
        <w:t xml:space="preserve"> </w:t>
      </w:r>
      <w:r w:rsidR="00726329">
        <w:t>flags</w:t>
      </w:r>
      <w:r w:rsidR="00726329" w:rsidRPr="00726329">
        <w:rPr>
          <w:lang w:val="el-GR"/>
        </w:rPr>
        <w:t xml:space="preserve">. </w:t>
      </w:r>
    </w:p>
    <w:p w14:paraId="6409038A" w14:textId="632DF053" w:rsidR="009B5CED" w:rsidRDefault="004431A6" w:rsidP="000F2E70">
      <w:pPr>
        <w:jc w:val="both"/>
        <w:rPr>
          <w:lang w:val="el-GR"/>
        </w:rPr>
      </w:pPr>
      <w:r>
        <w:rPr>
          <w:lang w:val="el-GR"/>
        </w:rPr>
        <w:t xml:space="preserve">Γενικότερα αφαιρέθηκαν </w:t>
      </w:r>
      <w:r w:rsidR="00726329">
        <w:rPr>
          <w:lang w:val="el-GR"/>
        </w:rPr>
        <w:t xml:space="preserve">όλοι οι ορισμοί </w:t>
      </w:r>
      <w:r w:rsidR="00726329">
        <w:t>IFDEF</w:t>
      </w:r>
      <w:r w:rsidR="00726329" w:rsidRPr="00726329">
        <w:rPr>
          <w:lang w:val="el-GR"/>
        </w:rPr>
        <w:t xml:space="preserve"> </w:t>
      </w:r>
      <w:r w:rsidR="00CE3A42">
        <w:rPr>
          <w:lang w:val="el-GR"/>
        </w:rPr>
        <w:t>–</w:t>
      </w:r>
      <w:r w:rsidR="00726329">
        <w:rPr>
          <w:lang w:val="el-GR"/>
        </w:rPr>
        <w:t xml:space="preserve"> </w:t>
      </w:r>
      <w:r w:rsidR="00CE3A42">
        <w:t>ENDIF</w:t>
      </w:r>
      <w:r w:rsidR="00CE3A42" w:rsidRPr="00CE3A42">
        <w:rPr>
          <w:lang w:val="el-GR"/>
        </w:rPr>
        <w:t xml:space="preserve"> </w:t>
      </w:r>
      <w:r w:rsidR="00CE3A42">
        <w:rPr>
          <w:lang w:val="el-GR"/>
        </w:rPr>
        <w:t xml:space="preserve">καθώς η εκτύπωση μηνυμάτων </w:t>
      </w:r>
      <w:r w:rsidR="00CE3A42">
        <w:t>debug</w:t>
      </w:r>
      <w:r w:rsidR="00CE3A42">
        <w:rPr>
          <w:lang w:val="el-GR"/>
        </w:rPr>
        <w:t xml:space="preserve"> γίνεται μέσω της συνάρτησης </w:t>
      </w:r>
      <w:proofErr w:type="spellStart"/>
      <w:r w:rsidR="00CE3A42">
        <w:t>dbg</w:t>
      </w:r>
      <w:proofErr w:type="spellEnd"/>
      <w:r w:rsidR="00CE3A42" w:rsidRPr="00CE3A42">
        <w:rPr>
          <w:lang w:val="el-GR"/>
        </w:rPr>
        <w:t>(</w:t>
      </w:r>
      <w:r w:rsidR="00CE3A42">
        <w:rPr>
          <w:lang w:val="el-GR"/>
        </w:rPr>
        <w:t>…</w:t>
      </w:r>
      <w:r w:rsidR="00CE3A42" w:rsidRPr="00CE3A42">
        <w:rPr>
          <w:lang w:val="el-GR"/>
        </w:rPr>
        <w:t>)</w:t>
      </w:r>
      <w:r w:rsidR="009B5CED" w:rsidRPr="009B5CED">
        <w:rPr>
          <w:lang w:val="el-GR"/>
        </w:rPr>
        <w:t xml:space="preserve"> </w:t>
      </w:r>
      <w:r w:rsidR="009B5CED">
        <w:rPr>
          <w:lang w:val="el-GR"/>
        </w:rPr>
        <w:t>σε</w:t>
      </w:r>
      <w:r w:rsidR="00443EAD">
        <w:rPr>
          <w:lang w:val="el-GR"/>
        </w:rPr>
        <w:t xml:space="preserve"> νέα</w:t>
      </w:r>
      <w:r w:rsidR="009B5CED">
        <w:rPr>
          <w:lang w:val="el-GR"/>
        </w:rPr>
        <w:t xml:space="preserve"> συγκεκριμένα κανάλια </w:t>
      </w:r>
      <w:r w:rsidR="00BC4E66">
        <w:rPr>
          <w:lang w:val="el-GR"/>
        </w:rPr>
        <w:t xml:space="preserve">για τα οποία περιγράφεται στον παρακάτω πίνακα τι εξυπηρετεί το καθένα: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7376"/>
      </w:tblGrid>
      <w:tr w:rsidR="00443EAD" w:rsidRPr="00D24FDD" w14:paraId="2E4DDBD2" w14:textId="77777777" w:rsidTr="00995FD5">
        <w:trPr>
          <w:trHeight w:val="397"/>
        </w:trPr>
        <w:tc>
          <w:tcPr>
            <w:tcW w:w="1946" w:type="dxa"/>
            <w:vAlign w:val="center"/>
          </w:tcPr>
          <w:p w14:paraId="5C065959" w14:textId="5B590C20" w:rsidR="00443EAD" w:rsidRPr="00B17B89" w:rsidRDefault="00E21B5A" w:rsidP="00E21B5A">
            <w:pPr>
              <w:jc w:val="center"/>
              <w:rPr>
                <w:b/>
                <w:bCs/>
              </w:rPr>
            </w:pPr>
            <w:proofErr w:type="spellStart"/>
            <w:r w:rsidRPr="00B17B89">
              <w:rPr>
                <w:b/>
                <w:bCs/>
              </w:rPr>
              <w:t>TinaSetup</w:t>
            </w:r>
            <w:proofErr w:type="spellEnd"/>
          </w:p>
        </w:tc>
        <w:tc>
          <w:tcPr>
            <w:tcW w:w="7414" w:type="dxa"/>
            <w:vAlign w:val="center"/>
          </w:tcPr>
          <w:p w14:paraId="7A9E847E" w14:textId="1F5A51F4" w:rsidR="00443EAD" w:rsidRPr="00E639C5" w:rsidRDefault="00E639C5" w:rsidP="00E21B5A">
            <w:pPr>
              <w:jc w:val="center"/>
              <w:rPr>
                <w:lang w:val="el-GR"/>
              </w:rPr>
            </w:pPr>
            <w:r>
              <w:t>E</w:t>
            </w:r>
            <w:r>
              <w:rPr>
                <w:lang w:val="el-GR"/>
              </w:rPr>
              <w:t xml:space="preserve">κτύπωση επιλεγμένου </w:t>
            </w:r>
            <w:r>
              <w:t>aggregate</w:t>
            </w:r>
            <w:r w:rsidRPr="00E639C5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</w:t>
            </w:r>
            <w:r>
              <w:t>TCT</w:t>
            </w:r>
          </w:p>
        </w:tc>
      </w:tr>
      <w:tr w:rsidR="00443EAD" w14:paraId="11729331" w14:textId="77777777" w:rsidTr="00995FD5">
        <w:trPr>
          <w:trHeight w:val="397"/>
        </w:trPr>
        <w:tc>
          <w:tcPr>
            <w:tcW w:w="1946" w:type="dxa"/>
            <w:vAlign w:val="center"/>
          </w:tcPr>
          <w:p w14:paraId="7BF6DF7A" w14:textId="609A8F5A" w:rsidR="00443EAD" w:rsidRPr="00B17B89" w:rsidRDefault="00E21B5A" w:rsidP="00E21B5A">
            <w:pPr>
              <w:jc w:val="center"/>
              <w:rPr>
                <w:b/>
                <w:bCs/>
              </w:rPr>
            </w:pPr>
            <w:proofErr w:type="spellStart"/>
            <w:r w:rsidRPr="00B17B89">
              <w:rPr>
                <w:b/>
                <w:bCs/>
              </w:rPr>
              <w:t>TinaMeasurement</w:t>
            </w:r>
            <w:r w:rsidR="00995FD5" w:rsidRPr="00B17B89">
              <w:rPr>
                <w:b/>
                <w:bCs/>
              </w:rPr>
              <w:t>s</w:t>
            </w:r>
            <w:proofErr w:type="spellEnd"/>
          </w:p>
        </w:tc>
        <w:tc>
          <w:tcPr>
            <w:tcW w:w="7414" w:type="dxa"/>
            <w:vAlign w:val="center"/>
          </w:tcPr>
          <w:p w14:paraId="48E84381" w14:textId="3D582687" w:rsidR="00443EAD" w:rsidRPr="00E639C5" w:rsidRDefault="00E639C5" w:rsidP="00E21B5A">
            <w:pPr>
              <w:jc w:val="center"/>
            </w:pPr>
            <w:r>
              <w:rPr>
                <w:lang w:val="el-GR"/>
              </w:rPr>
              <w:t xml:space="preserve">Εκτύπωση μετρήσεων </w:t>
            </w:r>
            <w:proofErr w:type="spellStart"/>
            <w:r>
              <w:t>TiNA</w:t>
            </w:r>
            <w:proofErr w:type="spellEnd"/>
          </w:p>
        </w:tc>
      </w:tr>
      <w:tr w:rsidR="00443EAD" w:rsidRPr="00D24FDD" w14:paraId="1AE2DCB1" w14:textId="77777777" w:rsidTr="00995FD5">
        <w:trPr>
          <w:trHeight w:val="397"/>
        </w:trPr>
        <w:tc>
          <w:tcPr>
            <w:tcW w:w="1946" w:type="dxa"/>
            <w:vAlign w:val="center"/>
          </w:tcPr>
          <w:p w14:paraId="738584C8" w14:textId="02BF5FD2" w:rsidR="00443EAD" w:rsidRPr="00B17B89" w:rsidRDefault="00E21B5A" w:rsidP="00E21B5A">
            <w:pPr>
              <w:jc w:val="center"/>
              <w:rPr>
                <w:b/>
                <w:bCs/>
              </w:rPr>
            </w:pPr>
            <w:proofErr w:type="spellStart"/>
            <w:r w:rsidRPr="00B17B89">
              <w:rPr>
                <w:b/>
                <w:bCs/>
              </w:rPr>
              <w:t>Routing</w:t>
            </w:r>
            <w:r w:rsidR="00143ECA" w:rsidRPr="00B17B89">
              <w:rPr>
                <w:b/>
                <w:bCs/>
              </w:rPr>
              <w:t>Res</w:t>
            </w:r>
            <w:proofErr w:type="spellEnd"/>
          </w:p>
        </w:tc>
        <w:tc>
          <w:tcPr>
            <w:tcW w:w="7414" w:type="dxa"/>
            <w:vAlign w:val="center"/>
          </w:tcPr>
          <w:p w14:paraId="6443DF85" w14:textId="07A4AC6C" w:rsidR="00443EAD" w:rsidRPr="00C678C9" w:rsidRDefault="00E639C5" w:rsidP="00E21B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Εκτύπωση </w:t>
            </w:r>
            <w:r w:rsidR="00C678C9">
              <w:rPr>
                <w:lang w:val="el-GR"/>
              </w:rPr>
              <w:t xml:space="preserve">δέντρου μετά το </w:t>
            </w:r>
            <w:r w:rsidR="00C678C9">
              <w:t>routing</w:t>
            </w:r>
          </w:p>
        </w:tc>
      </w:tr>
      <w:tr w:rsidR="00443EAD" w14:paraId="610BC2D4" w14:textId="77777777" w:rsidTr="00995FD5">
        <w:trPr>
          <w:trHeight w:val="397"/>
        </w:trPr>
        <w:tc>
          <w:tcPr>
            <w:tcW w:w="1946" w:type="dxa"/>
            <w:vAlign w:val="center"/>
          </w:tcPr>
          <w:p w14:paraId="0C3930F2" w14:textId="3E19D8B2" w:rsidR="00443EAD" w:rsidRPr="00B17B89" w:rsidRDefault="00143ECA" w:rsidP="00E21B5A">
            <w:pPr>
              <w:jc w:val="center"/>
              <w:rPr>
                <w:b/>
                <w:bCs/>
              </w:rPr>
            </w:pPr>
            <w:r w:rsidRPr="00B17B89">
              <w:rPr>
                <w:b/>
                <w:bCs/>
              </w:rPr>
              <w:t>Routing</w:t>
            </w:r>
          </w:p>
        </w:tc>
        <w:tc>
          <w:tcPr>
            <w:tcW w:w="7414" w:type="dxa"/>
            <w:vAlign w:val="center"/>
          </w:tcPr>
          <w:p w14:paraId="091761B3" w14:textId="3BD98539" w:rsidR="00443EAD" w:rsidRPr="00C678C9" w:rsidRDefault="00C678C9" w:rsidP="00E21B5A">
            <w:pPr>
              <w:jc w:val="center"/>
            </w:pPr>
            <w:r>
              <w:rPr>
                <w:lang w:val="el-GR"/>
              </w:rPr>
              <w:t xml:space="preserve">Εκτύπωση μηνυμάτων διαδικασίας </w:t>
            </w:r>
            <w:r>
              <w:t>routing</w:t>
            </w:r>
          </w:p>
        </w:tc>
      </w:tr>
      <w:tr w:rsidR="00143ECA" w14:paraId="37BB21BA" w14:textId="77777777" w:rsidTr="00995FD5">
        <w:trPr>
          <w:trHeight w:val="397"/>
        </w:trPr>
        <w:tc>
          <w:tcPr>
            <w:tcW w:w="1946" w:type="dxa"/>
            <w:vAlign w:val="center"/>
          </w:tcPr>
          <w:p w14:paraId="7FADE432" w14:textId="3FDA56B1" w:rsidR="00143ECA" w:rsidRPr="00B17B89" w:rsidRDefault="00143ECA" w:rsidP="00E21B5A">
            <w:pPr>
              <w:jc w:val="center"/>
              <w:rPr>
                <w:b/>
                <w:bCs/>
              </w:rPr>
            </w:pPr>
            <w:r w:rsidRPr="00B17B89">
              <w:rPr>
                <w:b/>
                <w:bCs/>
              </w:rPr>
              <w:t>Aggregation</w:t>
            </w:r>
          </w:p>
        </w:tc>
        <w:tc>
          <w:tcPr>
            <w:tcW w:w="7414" w:type="dxa"/>
            <w:vAlign w:val="center"/>
          </w:tcPr>
          <w:p w14:paraId="4D184926" w14:textId="60BBC9C8" w:rsidR="00143ECA" w:rsidRDefault="00C678C9" w:rsidP="00E21B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Εκτύπωση βημάτων συνάθροισης </w:t>
            </w:r>
          </w:p>
        </w:tc>
      </w:tr>
    </w:tbl>
    <w:p w14:paraId="655E0BB4" w14:textId="77777777" w:rsidR="00443EAD" w:rsidRDefault="00443EAD" w:rsidP="000F2E70">
      <w:pPr>
        <w:jc w:val="both"/>
        <w:rPr>
          <w:lang w:val="el-GR"/>
        </w:rPr>
      </w:pPr>
    </w:p>
    <w:p w14:paraId="28DA4009" w14:textId="5B1557D9" w:rsidR="000225C6" w:rsidRDefault="00550BFF" w:rsidP="000F2E70">
      <w:pPr>
        <w:jc w:val="both"/>
        <w:rPr>
          <w:rFonts w:cstheme="minorHAnsi"/>
          <w:lang w:val="el-GR"/>
        </w:rPr>
      </w:pPr>
      <w:r>
        <w:rPr>
          <w:lang w:val="el-GR"/>
        </w:rPr>
        <w:t xml:space="preserve">Όσον αφορά στην υλοποιήση του </w:t>
      </w:r>
      <w:r>
        <w:t>Routing</w:t>
      </w:r>
      <w:r w:rsidRPr="00550BFF">
        <w:rPr>
          <w:lang w:val="el-GR"/>
        </w:rPr>
        <w:t xml:space="preserve"> </w:t>
      </w:r>
      <w:r w:rsidR="002332AB">
        <w:rPr>
          <w:lang w:val="el-GR"/>
        </w:rPr>
        <w:t xml:space="preserve">ακολουθώντας το πρότυπο </w:t>
      </w:r>
      <w:r w:rsidR="002332AB">
        <w:t>TAG</w:t>
      </w:r>
      <w:r w:rsidR="002332AB" w:rsidRPr="002332AB">
        <w:rPr>
          <w:lang w:val="el-GR"/>
        </w:rPr>
        <w:t xml:space="preserve"> </w:t>
      </w:r>
      <w:r w:rsidR="002332AB">
        <w:rPr>
          <w:lang w:val="el-GR"/>
        </w:rPr>
        <w:t>τα παιδιά δεν χρειάζεται να ειδοποι</w:t>
      </w:r>
      <w:r w:rsidR="00B93D74">
        <w:rPr>
          <w:lang w:val="el-GR"/>
        </w:rPr>
        <w:t xml:space="preserve">ούν τον πατέρα μετά από επιτυχή σύνδεση μαζί του. Για τον λόγο αυτό αφαιρέθηκαν όλα τα τμήματα που αφορούσαν σε λειτουργίες </w:t>
      </w:r>
      <w:r w:rsidR="00B93D74">
        <w:t>Notify</w:t>
      </w:r>
      <w:r w:rsidR="00B93D74" w:rsidRPr="00B93D74">
        <w:rPr>
          <w:lang w:val="el-GR"/>
        </w:rPr>
        <w:t xml:space="preserve">. </w:t>
      </w:r>
      <w:r w:rsidR="00B93D74">
        <w:rPr>
          <w:lang w:val="el-GR"/>
        </w:rPr>
        <w:t xml:space="preserve">Επίσης </w:t>
      </w:r>
      <w:r w:rsidR="001D7E81">
        <w:rPr>
          <w:lang w:val="el-GR"/>
        </w:rPr>
        <w:t xml:space="preserve">καθώς η προσομοίωση διατρέχει το αρχείο τοπολογίας σύνδεει έναν πατέρα με ένα παιδί σύμφωνα με το πρώτο </w:t>
      </w:r>
      <w:r w:rsidR="001D7E81">
        <w:t>occurrence</w:t>
      </w:r>
      <w:r w:rsidR="001D7E81" w:rsidRPr="001D7E81">
        <w:rPr>
          <w:lang w:val="el-GR"/>
        </w:rPr>
        <w:t xml:space="preserve"> </w:t>
      </w:r>
      <w:r w:rsidR="001D7E81">
        <w:rPr>
          <w:lang w:val="el-GR"/>
        </w:rPr>
        <w:t>αυτών. Δεν υπάρχει ανάγκη για εύρεση καλύτερου πατέρα</w:t>
      </w:r>
      <w:r w:rsidR="00F87266" w:rsidRPr="00511E70">
        <w:rPr>
          <w:lang w:val="el-GR"/>
        </w:rPr>
        <w:t>,</w:t>
      </w:r>
      <w:r w:rsidR="001D7E81">
        <w:rPr>
          <w:lang w:val="el-GR"/>
        </w:rPr>
        <w:t xml:space="preserve"> έτσι από το </w:t>
      </w:r>
      <w:r w:rsidR="001D7E81">
        <w:t>task</w:t>
      </w:r>
      <w:r w:rsidR="001D7E81" w:rsidRPr="001D7E81">
        <w:rPr>
          <w:lang w:val="el-GR"/>
        </w:rPr>
        <w:t xml:space="preserve"> </w:t>
      </w:r>
      <w:proofErr w:type="spellStart"/>
      <w:r w:rsidR="001D7E81" w:rsidRPr="001D7E81">
        <w:rPr>
          <w:rFonts w:ascii="Source Code Pro" w:hAnsi="Source Code Pro"/>
          <w:b/>
          <w:bCs/>
          <w:sz w:val="20"/>
          <w:szCs w:val="20"/>
        </w:rPr>
        <w:t>ReceiveRoutingTask</w:t>
      </w:r>
      <w:proofErr w:type="spellEnd"/>
      <w:r w:rsidR="001D7E81" w:rsidRPr="001D7E81">
        <w:rPr>
          <w:rFonts w:ascii="Source Code Pro" w:hAnsi="Source Code Pro"/>
          <w:b/>
          <w:bCs/>
          <w:sz w:val="20"/>
          <w:szCs w:val="20"/>
          <w:lang w:val="el-GR"/>
        </w:rPr>
        <w:t>()</w:t>
      </w:r>
      <w:r w:rsidR="00511E70" w:rsidRPr="00511E70">
        <w:rPr>
          <w:rFonts w:cstheme="minorHAnsi"/>
          <w:sz w:val="20"/>
          <w:szCs w:val="20"/>
          <w:lang w:val="el-GR"/>
        </w:rPr>
        <w:t xml:space="preserve"> </w:t>
      </w:r>
      <w:r w:rsidR="00511E70">
        <w:rPr>
          <w:rFonts w:cstheme="minorHAnsi"/>
          <w:lang w:val="el-GR"/>
        </w:rPr>
        <w:t xml:space="preserve">αφαιρέθηκε ο κώδικας που αποσκοπεί στην εύρεση καλύτερου πατέρα. </w:t>
      </w:r>
      <w:r w:rsidR="000E4AA7">
        <w:rPr>
          <w:rFonts w:cstheme="minorHAnsi"/>
          <w:lang w:val="el-GR"/>
        </w:rPr>
        <w:t xml:space="preserve">Στην υλοποίηση </w:t>
      </w:r>
      <w:r w:rsidR="001779F0">
        <w:rPr>
          <w:rFonts w:cstheme="minorHAnsi"/>
          <w:lang w:val="el-GR"/>
        </w:rPr>
        <w:t xml:space="preserve">αυτή όταν ένας κόμβος λαμβάνει </w:t>
      </w:r>
      <w:proofErr w:type="spellStart"/>
      <w:r w:rsidR="001779F0">
        <w:rPr>
          <w:rFonts w:cstheme="minorHAnsi"/>
        </w:rPr>
        <w:t>RoutingMsg</w:t>
      </w:r>
      <w:proofErr w:type="spellEnd"/>
      <w:r w:rsidR="001779F0" w:rsidRPr="001779F0">
        <w:rPr>
          <w:rFonts w:cstheme="minorHAnsi"/>
          <w:lang w:val="el-GR"/>
        </w:rPr>
        <w:t xml:space="preserve"> </w:t>
      </w:r>
      <w:r w:rsidR="001779F0">
        <w:rPr>
          <w:rFonts w:cstheme="minorHAnsi"/>
          <w:lang w:val="el-GR"/>
        </w:rPr>
        <w:t xml:space="preserve">από κάποιον κόμβο τότε θεωρεί πως αυτός είναι ο μοναδικός πατέρας του για όλο το </w:t>
      </w:r>
      <w:r w:rsidR="001779F0">
        <w:rPr>
          <w:rFonts w:cstheme="minorHAnsi"/>
        </w:rPr>
        <w:t>simulation</w:t>
      </w:r>
      <w:r w:rsidR="001779F0" w:rsidRPr="001779F0">
        <w:rPr>
          <w:rFonts w:cstheme="minorHAnsi"/>
          <w:lang w:val="el-GR"/>
        </w:rPr>
        <w:t>.</w:t>
      </w:r>
    </w:p>
    <w:p w14:paraId="4E131472" w14:textId="77777777" w:rsidR="00F4207E" w:rsidRDefault="00F4207E" w:rsidP="000F2E70">
      <w:pPr>
        <w:jc w:val="both"/>
        <w:rPr>
          <w:rFonts w:cstheme="minorHAnsi"/>
          <w:lang w:val="el-GR"/>
        </w:rPr>
      </w:pPr>
    </w:p>
    <w:p w14:paraId="36F541DA" w14:textId="77777777" w:rsidR="00F4207E" w:rsidRDefault="00F4207E" w:rsidP="000F2E70">
      <w:pPr>
        <w:jc w:val="both"/>
        <w:rPr>
          <w:rFonts w:cstheme="minorHAnsi"/>
          <w:lang w:val="el-GR"/>
        </w:rPr>
      </w:pPr>
    </w:p>
    <w:p w14:paraId="72F983E7" w14:textId="77777777" w:rsidR="00F4207E" w:rsidRDefault="00F4207E" w:rsidP="000F2E70">
      <w:pPr>
        <w:jc w:val="both"/>
        <w:rPr>
          <w:rFonts w:cstheme="minorHAnsi"/>
          <w:lang w:val="el-GR"/>
        </w:rPr>
      </w:pPr>
    </w:p>
    <w:p w14:paraId="46342F37" w14:textId="77777777" w:rsidR="00F4207E" w:rsidRDefault="00F4207E" w:rsidP="000F2E70">
      <w:pPr>
        <w:jc w:val="both"/>
        <w:rPr>
          <w:rFonts w:cstheme="minorHAnsi"/>
          <w:lang w:val="el-GR"/>
        </w:rPr>
      </w:pPr>
    </w:p>
    <w:p w14:paraId="492534E2" w14:textId="77777777" w:rsidR="00F4207E" w:rsidRDefault="00F4207E" w:rsidP="000F2E70">
      <w:pPr>
        <w:jc w:val="both"/>
        <w:rPr>
          <w:rFonts w:cstheme="minorHAnsi"/>
          <w:lang w:val="el-GR"/>
        </w:rPr>
      </w:pPr>
    </w:p>
    <w:p w14:paraId="1E3A83B7" w14:textId="77777777" w:rsidR="00F4207E" w:rsidRDefault="00F4207E" w:rsidP="000F2E70">
      <w:pPr>
        <w:jc w:val="both"/>
        <w:rPr>
          <w:rFonts w:cstheme="minorHAnsi"/>
          <w:lang w:val="el-GR"/>
        </w:rPr>
      </w:pPr>
    </w:p>
    <w:p w14:paraId="18D5C8E1" w14:textId="77777777" w:rsidR="00F4207E" w:rsidRDefault="00F4207E" w:rsidP="000F2E70">
      <w:pPr>
        <w:jc w:val="both"/>
        <w:rPr>
          <w:rFonts w:cstheme="minorHAnsi"/>
          <w:lang w:val="el-GR"/>
        </w:rPr>
      </w:pPr>
    </w:p>
    <w:p w14:paraId="6A44E2F0" w14:textId="77777777" w:rsidR="00F4207E" w:rsidRDefault="00F4207E" w:rsidP="000F2E70">
      <w:pPr>
        <w:jc w:val="both"/>
        <w:rPr>
          <w:rFonts w:cstheme="minorHAnsi"/>
          <w:lang w:val="el-GR"/>
        </w:rPr>
      </w:pPr>
    </w:p>
    <w:p w14:paraId="24DBD06A" w14:textId="77D80BD3" w:rsidR="00F4207E" w:rsidRPr="00F4207E" w:rsidRDefault="00F4207E" w:rsidP="000F2E70">
      <w:pPr>
        <w:jc w:val="both"/>
        <w:rPr>
          <w:rFonts w:cstheme="minorHAnsi"/>
          <w:u w:val="single"/>
          <w:lang w:val="el-GR"/>
        </w:rPr>
      </w:pPr>
      <w:r>
        <w:rPr>
          <w:rFonts w:cstheme="minorHAnsi"/>
          <w:u w:val="single"/>
          <w:lang w:val="el-GR"/>
        </w:rPr>
        <w:lastRenderedPageBreak/>
        <w:t>β. Δομικές Αλλαγές</w:t>
      </w:r>
      <w:r w:rsidR="00212D06">
        <w:rPr>
          <w:rFonts w:cstheme="minorHAnsi"/>
          <w:u w:val="single"/>
          <w:lang w:val="el-GR"/>
        </w:rPr>
        <w:t xml:space="preserve"> - Προσθήκες</w:t>
      </w:r>
    </w:p>
    <w:p w14:paraId="63F9B402" w14:textId="6DDCCC81" w:rsidR="000225C6" w:rsidRDefault="009A4C1F" w:rsidP="000F2E70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Στο μοντέλο της προσομοίωσης</w:t>
      </w:r>
      <w:r w:rsidR="004E4E66">
        <w:rPr>
          <w:rFonts w:cstheme="minorHAnsi"/>
          <w:lang w:val="el-GR"/>
        </w:rPr>
        <w:t xml:space="preserve"> έγιναν</w:t>
      </w:r>
      <w:r>
        <w:rPr>
          <w:rFonts w:cstheme="minorHAnsi"/>
          <w:lang w:val="el-GR"/>
        </w:rPr>
        <w:t xml:space="preserve"> δομικές</w:t>
      </w:r>
      <w:r w:rsidR="004E4E66">
        <w:rPr>
          <w:rFonts w:cstheme="minorHAnsi"/>
          <w:lang w:val="el-GR"/>
        </w:rPr>
        <w:t xml:space="preserve"> αλλαγές στα υπάρχοντα </w:t>
      </w:r>
      <w:proofErr w:type="spellStart"/>
      <w:r w:rsidR="004E4E66" w:rsidRPr="004E4E66">
        <w:rPr>
          <w:rFonts w:ascii="Source Code Pro" w:hAnsi="Source Code Pro" w:cstheme="minorHAnsi"/>
          <w:b/>
          <w:bCs/>
          <w:sz w:val="20"/>
          <w:szCs w:val="20"/>
        </w:rPr>
        <w:t>nx</w:t>
      </w:r>
      <w:proofErr w:type="spellEnd"/>
      <w:r w:rsidR="004E4E66" w:rsidRPr="004E4E66">
        <w:rPr>
          <w:rFonts w:ascii="Source Code Pro" w:hAnsi="Source Code Pro" w:cstheme="minorHAnsi"/>
          <w:b/>
          <w:bCs/>
          <w:sz w:val="20"/>
          <w:szCs w:val="20"/>
          <w:lang w:val="el-GR"/>
        </w:rPr>
        <w:t>_</w:t>
      </w:r>
      <w:r w:rsidR="004E4E66" w:rsidRPr="004E4E66">
        <w:rPr>
          <w:rFonts w:ascii="Source Code Pro" w:hAnsi="Source Code Pro" w:cstheme="minorHAnsi"/>
          <w:b/>
          <w:bCs/>
          <w:sz w:val="20"/>
          <w:szCs w:val="20"/>
        </w:rPr>
        <w:t>structs</w:t>
      </w:r>
      <w:r w:rsidR="004E4E66">
        <w:rPr>
          <w:rFonts w:cstheme="minorHAnsi"/>
          <w:b/>
          <w:bCs/>
          <w:sz w:val="20"/>
          <w:szCs w:val="20"/>
          <w:lang w:val="el-GR"/>
        </w:rPr>
        <w:t xml:space="preserve"> </w:t>
      </w:r>
      <w:r w:rsidR="00846489">
        <w:rPr>
          <w:rFonts w:cstheme="minorHAnsi"/>
          <w:lang w:val="el-GR"/>
        </w:rPr>
        <w:t>όσον αφορά στα πεδία του εκάστοτε μηνύματος</w:t>
      </w:r>
      <w:r w:rsidR="00433246" w:rsidRPr="00C450E0">
        <w:rPr>
          <w:rFonts w:cstheme="minorHAnsi"/>
          <w:lang w:val="el-GR"/>
        </w:rPr>
        <w:t>,</w:t>
      </w:r>
      <w:r w:rsidR="00212D06">
        <w:rPr>
          <w:rFonts w:cstheme="minorHAnsi"/>
          <w:lang w:val="el-GR"/>
        </w:rPr>
        <w:t xml:space="preserve"> αλλά και προσθήκες νέων: </w:t>
      </w:r>
    </w:p>
    <w:p w14:paraId="7A7F4535" w14:textId="279D9437" w:rsidR="00846489" w:rsidRDefault="00846489" w:rsidP="000F2E70">
      <w:pPr>
        <w:jc w:val="both"/>
        <w:rPr>
          <w:rFonts w:cstheme="minorHAnsi"/>
          <w:b/>
          <w:bCs/>
          <w:lang w:val="el-GR"/>
        </w:rPr>
      </w:pPr>
      <w:proofErr w:type="spellStart"/>
      <w:r w:rsidRPr="00EC6DA4">
        <w:rPr>
          <w:rFonts w:cstheme="minorHAnsi"/>
          <w:b/>
          <w:bCs/>
          <w:u w:val="single"/>
        </w:rPr>
        <w:t>RoutingMsg</w:t>
      </w:r>
      <w:proofErr w:type="spellEnd"/>
      <w:r w:rsidRPr="00846489">
        <w:rPr>
          <w:rFonts w:cstheme="minorHAnsi"/>
          <w:b/>
          <w:bCs/>
        </w:rPr>
        <w:t>:</w:t>
      </w:r>
      <w:r w:rsidR="003A3FB8">
        <w:rPr>
          <w:rFonts w:cstheme="minorHAnsi"/>
          <w:b/>
          <w:bCs/>
          <w:lang w:val="el-GR"/>
        </w:rPr>
        <w:t xml:space="preserve"> </w:t>
      </w:r>
    </w:p>
    <w:p w14:paraId="6A5DFEBF" w14:textId="4DBFB953" w:rsidR="00DC48D6" w:rsidRDefault="003A3FB8" w:rsidP="00DC48D6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lang w:val="el-GR"/>
        </w:rPr>
      </w:pPr>
      <w:r>
        <w:rPr>
          <w:rFonts w:cstheme="minorHAnsi"/>
        </w:rPr>
        <w:t>A</w:t>
      </w:r>
      <w:r>
        <w:rPr>
          <w:rFonts w:cstheme="minorHAnsi"/>
          <w:lang w:val="el-GR"/>
        </w:rPr>
        <w:t xml:space="preserve">φαιρέθηκε το πεδίο </w:t>
      </w:r>
      <w:proofErr w:type="spellStart"/>
      <w:r w:rsidRPr="00EC6DA4">
        <w:rPr>
          <w:rFonts w:cstheme="minorHAnsi"/>
          <w:b/>
          <w:bCs/>
        </w:rPr>
        <w:t>senderID</w:t>
      </w:r>
      <w:proofErr w:type="spellEnd"/>
      <w:r w:rsidRPr="003A3FB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καθώς η συγκεκριμένη πληροφορία εγκιβωτίζεται μέσα στο μήνυμα προτού σταλθεί και κατά την λήψη του </w:t>
      </w:r>
      <w:r w:rsidR="00DC48D6">
        <w:rPr>
          <w:rFonts w:cstheme="minorHAnsi"/>
          <w:lang w:val="el-GR"/>
        </w:rPr>
        <w:t>η πρόσβαση είναι δύνατη μέσω:</w:t>
      </w:r>
    </w:p>
    <w:p w14:paraId="557A83BC" w14:textId="3152FEC5" w:rsidR="00DC48D6" w:rsidRDefault="00DC48D6" w:rsidP="00DC48D6">
      <w:pPr>
        <w:pStyle w:val="ListParagraph"/>
        <w:jc w:val="center"/>
        <w:rPr>
          <w:rFonts w:ascii="Source Code Pro" w:hAnsi="Source Code Pro" w:cstheme="minorHAnsi"/>
          <w:b/>
          <w:bCs/>
        </w:rPr>
      </w:pPr>
      <w:r w:rsidRPr="00D24FDD">
        <w:rPr>
          <w:rFonts w:ascii="Source Code Pro" w:hAnsi="Source Code Pro" w:cstheme="minorHAnsi"/>
          <w:b/>
          <w:bCs/>
          <w:lang w:val="el-GR"/>
        </w:rPr>
        <w:br/>
      </w:r>
      <w:proofErr w:type="spellStart"/>
      <w:r w:rsidRPr="00DC48D6">
        <w:rPr>
          <w:rFonts w:ascii="Source Code Pro" w:hAnsi="Source Code Pro" w:cstheme="minorHAnsi"/>
          <w:b/>
          <w:bCs/>
        </w:rPr>
        <w:t>AMPacket.source</w:t>
      </w:r>
      <w:proofErr w:type="spellEnd"/>
      <w:r w:rsidRPr="00DC48D6">
        <w:rPr>
          <w:rFonts w:ascii="Source Code Pro" w:hAnsi="Source Code Pro" w:cstheme="minorHAnsi"/>
          <w:b/>
          <w:bCs/>
        </w:rPr>
        <w:t>(&amp;</w:t>
      </w:r>
      <w:proofErr w:type="spellStart"/>
      <w:r w:rsidRPr="00DC48D6">
        <w:rPr>
          <w:rFonts w:ascii="Source Code Pro" w:hAnsi="Source Code Pro" w:cstheme="minorHAnsi"/>
          <w:b/>
          <w:bCs/>
        </w:rPr>
        <w:t>tmpMsg</w:t>
      </w:r>
      <w:proofErr w:type="spellEnd"/>
      <w:r w:rsidRPr="00DC48D6">
        <w:rPr>
          <w:rFonts w:ascii="Source Code Pro" w:hAnsi="Source Code Pro" w:cstheme="minorHAnsi"/>
          <w:b/>
          <w:bCs/>
        </w:rPr>
        <w:t>)</w:t>
      </w:r>
    </w:p>
    <w:p w14:paraId="274A0200" w14:textId="77777777" w:rsidR="00EC6DA4" w:rsidRDefault="00EC6DA4" w:rsidP="00030056">
      <w:pPr>
        <w:pStyle w:val="ListParagraph"/>
        <w:jc w:val="both"/>
        <w:rPr>
          <w:rFonts w:ascii="Source Code Pro" w:hAnsi="Source Code Pro" w:cstheme="minorHAnsi"/>
          <w:b/>
          <w:bCs/>
        </w:rPr>
      </w:pPr>
    </w:p>
    <w:p w14:paraId="0BF159E2" w14:textId="49F14D40" w:rsidR="00EC6DA4" w:rsidRPr="0068285D" w:rsidRDefault="00EC6DA4" w:rsidP="00030056">
      <w:pPr>
        <w:pStyle w:val="ListParagraph"/>
        <w:numPr>
          <w:ilvl w:val="0"/>
          <w:numId w:val="2"/>
        </w:numPr>
        <w:jc w:val="both"/>
        <w:rPr>
          <w:rFonts w:ascii="Source Code Pro" w:hAnsi="Source Code Pro" w:cstheme="minorHAnsi"/>
          <w:b/>
          <w:bCs/>
          <w:lang w:val="el-GR"/>
        </w:rPr>
      </w:pPr>
      <w:r>
        <w:rPr>
          <w:rFonts w:cstheme="minorHAnsi"/>
          <w:lang w:val="el-GR"/>
        </w:rPr>
        <w:t xml:space="preserve">Ενσωματώθηκε το πεδίο </w:t>
      </w:r>
      <w:proofErr w:type="spellStart"/>
      <w:r w:rsidRPr="00EC6DA4">
        <w:rPr>
          <w:rFonts w:cstheme="minorHAnsi"/>
          <w:b/>
          <w:bCs/>
        </w:rPr>
        <w:t>executionParamet</w:t>
      </w:r>
      <w:r>
        <w:rPr>
          <w:rFonts w:cstheme="minorHAnsi"/>
          <w:b/>
          <w:bCs/>
        </w:rPr>
        <w:t>ers</w:t>
      </w:r>
      <w:proofErr w:type="spellEnd"/>
      <w:r w:rsidRPr="0068285D">
        <w:rPr>
          <w:rFonts w:cstheme="minorHAnsi"/>
          <w:b/>
          <w:bCs/>
          <w:lang w:val="el-GR"/>
        </w:rPr>
        <w:t xml:space="preserve"> </w:t>
      </w:r>
      <w:r w:rsidR="0068285D">
        <w:rPr>
          <w:rFonts w:cstheme="minorHAnsi"/>
          <w:lang w:val="el-GR"/>
        </w:rPr>
        <w:t xml:space="preserve">το οποίο περιλαμβάνει πληροφορία για την επιλογή του </w:t>
      </w:r>
      <w:r w:rsidR="0068285D">
        <w:rPr>
          <w:rFonts w:cstheme="minorHAnsi"/>
        </w:rPr>
        <w:t>TCT</w:t>
      </w:r>
      <w:r w:rsidR="0068285D" w:rsidRPr="0068285D">
        <w:rPr>
          <w:rFonts w:cstheme="minorHAnsi"/>
          <w:lang w:val="el-GR"/>
        </w:rPr>
        <w:t xml:space="preserve"> </w:t>
      </w:r>
      <w:r w:rsidR="0068285D">
        <w:rPr>
          <w:rFonts w:cstheme="minorHAnsi"/>
          <w:lang w:val="el-GR"/>
        </w:rPr>
        <w:t xml:space="preserve">και της </w:t>
      </w:r>
      <w:r w:rsidR="0068285D">
        <w:rPr>
          <w:rFonts w:cstheme="minorHAnsi"/>
        </w:rPr>
        <w:t>aggregate</w:t>
      </w:r>
      <w:r w:rsidR="0068285D" w:rsidRPr="0068285D">
        <w:rPr>
          <w:rFonts w:cstheme="minorHAnsi"/>
          <w:lang w:val="el-GR"/>
        </w:rPr>
        <w:t xml:space="preserve"> </w:t>
      </w:r>
      <w:r w:rsidR="0068285D">
        <w:rPr>
          <w:rFonts w:cstheme="minorHAnsi"/>
          <w:lang w:val="el-GR"/>
        </w:rPr>
        <w:t xml:space="preserve">συνάρτησης που θα ισχύσουν για το εκάστοτε </w:t>
      </w:r>
      <w:r w:rsidR="0068285D">
        <w:rPr>
          <w:rFonts w:cstheme="minorHAnsi"/>
        </w:rPr>
        <w:t>simulation</w:t>
      </w:r>
      <w:r w:rsidR="0068285D" w:rsidRPr="0068285D">
        <w:rPr>
          <w:rFonts w:cstheme="minorHAnsi"/>
          <w:lang w:val="el-GR"/>
        </w:rPr>
        <w:t>.</w:t>
      </w:r>
    </w:p>
    <w:p w14:paraId="6E5B4A75" w14:textId="4590237F" w:rsidR="00F4207E" w:rsidRDefault="0068285D" w:rsidP="004D023E">
      <w:pPr>
        <w:pStyle w:val="ListParagraph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Παρακάτω στην αντίστοιχη ενότητα αναλύεται η κωδικοποίηση της πληροφορίας στο πεδίο.</w:t>
      </w:r>
    </w:p>
    <w:p w14:paraId="3C00C6AB" w14:textId="77777777" w:rsidR="004C551C" w:rsidRPr="00D24FDD" w:rsidRDefault="004C551C" w:rsidP="004C551C">
      <w:pPr>
        <w:rPr>
          <w:rFonts w:cstheme="minorHAnsi"/>
          <w:b/>
          <w:bCs/>
          <w:u w:val="single"/>
          <w:lang w:val="el-GR"/>
        </w:rPr>
      </w:pPr>
      <w:proofErr w:type="spellStart"/>
      <w:r>
        <w:rPr>
          <w:rFonts w:cstheme="minorHAnsi"/>
          <w:b/>
          <w:bCs/>
          <w:u w:val="single"/>
        </w:rPr>
        <w:t>BufferMsg</w:t>
      </w:r>
      <w:proofErr w:type="spellEnd"/>
      <w:r w:rsidRPr="00D24FDD">
        <w:rPr>
          <w:rFonts w:cstheme="minorHAnsi"/>
          <w:b/>
          <w:bCs/>
          <w:u w:val="single"/>
          <w:lang w:val="el-GR"/>
        </w:rPr>
        <w:t>:</w:t>
      </w:r>
    </w:p>
    <w:p w14:paraId="08483188" w14:textId="6B9096B4" w:rsidR="004C551C" w:rsidRPr="00EE307A" w:rsidRDefault="00756D05" w:rsidP="00EE307A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Χρησιμοποιείται</w:t>
      </w:r>
      <w:r w:rsidRPr="00756D05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για εσωτερική (εντός του κόμβου) μετάδοση πληροφορίας τυχαίας μέτρησης για την εκάστοτε εποχή. </w:t>
      </w:r>
      <w:r w:rsidR="004523BF">
        <w:rPr>
          <w:rFonts w:cstheme="minorHAnsi"/>
          <w:lang w:val="el-GR"/>
        </w:rPr>
        <w:t xml:space="preserve">Εισάγεται στην </w:t>
      </w:r>
      <w:r w:rsidR="00467594">
        <w:rPr>
          <w:rFonts w:cstheme="minorHAnsi"/>
          <w:lang w:val="el-GR"/>
        </w:rPr>
        <w:t xml:space="preserve">τοπική </w:t>
      </w:r>
      <w:r w:rsidR="004523BF">
        <w:rPr>
          <w:rFonts w:cstheme="minorHAnsi"/>
          <w:lang w:val="el-GR"/>
        </w:rPr>
        <w:t xml:space="preserve">ουρά </w:t>
      </w:r>
      <w:r w:rsidR="009F2F6A">
        <w:rPr>
          <w:rFonts w:cstheme="minorHAnsi"/>
          <w:lang w:val="el-GR"/>
        </w:rPr>
        <w:t>αποστολής</w:t>
      </w:r>
      <w:r w:rsidR="00467594">
        <w:rPr>
          <w:rFonts w:cstheme="minorHAnsi"/>
          <w:lang w:val="el-GR"/>
        </w:rPr>
        <w:t xml:space="preserve"> </w:t>
      </w:r>
      <w:r w:rsidR="00C70BD7">
        <w:rPr>
          <w:rFonts w:cstheme="minorHAnsi"/>
          <w:lang w:val="el-GR"/>
        </w:rPr>
        <w:t xml:space="preserve">αφού υπολογιστεί η μέτρηση κατά το </w:t>
      </w:r>
      <w:r w:rsidR="00C70BD7">
        <w:rPr>
          <w:rFonts w:cstheme="minorHAnsi"/>
        </w:rPr>
        <w:t>fire</w:t>
      </w:r>
      <w:r w:rsidR="00C70BD7" w:rsidRPr="00C70BD7">
        <w:rPr>
          <w:rFonts w:cstheme="minorHAnsi"/>
          <w:lang w:val="el-GR"/>
        </w:rPr>
        <w:t xml:space="preserve"> </w:t>
      </w:r>
      <w:r w:rsidR="00C70BD7">
        <w:rPr>
          <w:rFonts w:cstheme="minorHAnsi"/>
          <w:lang w:val="el-GR"/>
        </w:rPr>
        <w:t xml:space="preserve">του </w:t>
      </w:r>
      <w:proofErr w:type="spellStart"/>
      <w:r w:rsidR="00C70BD7">
        <w:rPr>
          <w:rFonts w:cstheme="minorHAnsi"/>
        </w:rPr>
        <w:t>DataDistrTimer</w:t>
      </w:r>
      <w:proofErr w:type="spellEnd"/>
      <w:r w:rsidR="007B070C" w:rsidRPr="007B070C">
        <w:rPr>
          <w:rFonts w:cstheme="minorHAnsi"/>
          <w:lang w:val="el-GR"/>
        </w:rPr>
        <w:t>()</w:t>
      </w:r>
      <w:r w:rsidR="00467594" w:rsidRPr="00467594">
        <w:rPr>
          <w:rFonts w:cstheme="minorHAnsi"/>
          <w:lang w:val="el-GR"/>
        </w:rPr>
        <w:t xml:space="preserve"> </w:t>
      </w:r>
      <w:r w:rsidR="00467594">
        <w:rPr>
          <w:rFonts w:cstheme="minorHAnsi"/>
          <w:lang w:val="el-GR"/>
        </w:rPr>
        <w:t xml:space="preserve">και εξάγεται από το </w:t>
      </w:r>
      <w:proofErr w:type="spellStart"/>
      <w:r w:rsidR="00467594">
        <w:rPr>
          <w:rFonts w:cstheme="minorHAnsi"/>
        </w:rPr>
        <w:t>sendDistributionTask</w:t>
      </w:r>
      <w:proofErr w:type="spellEnd"/>
      <w:r w:rsidR="00467594" w:rsidRPr="00467594">
        <w:rPr>
          <w:rFonts w:cstheme="minorHAnsi"/>
          <w:lang w:val="el-GR"/>
        </w:rPr>
        <w:t>(</w:t>
      </w:r>
      <w:r w:rsidR="00467594">
        <w:rPr>
          <w:rFonts w:cstheme="minorHAnsi"/>
          <w:lang w:val="el-GR"/>
        </w:rPr>
        <w:t xml:space="preserve">) για να ληφθεί η </w:t>
      </w:r>
      <w:r w:rsidR="00970DB6">
        <w:rPr>
          <w:rFonts w:cstheme="minorHAnsi"/>
          <w:lang w:val="el-GR"/>
        </w:rPr>
        <w:t xml:space="preserve">μέτρηση που παράχθηκε από τον ίδιο τον κόμβο </w:t>
      </w:r>
      <w:r w:rsidR="00C450E0">
        <w:rPr>
          <w:rFonts w:cstheme="minorHAnsi"/>
          <w:lang w:val="el-GR"/>
        </w:rPr>
        <w:t>για την εκάστοτε εποχή.</w:t>
      </w:r>
      <w:r w:rsidR="00A752DF">
        <w:rPr>
          <w:rFonts w:cstheme="minorHAnsi"/>
          <w:lang w:val="el-GR"/>
        </w:rPr>
        <w:t xml:space="preserve"> Δεν μεταδίδεται εκτός του κόμβου</w:t>
      </w:r>
    </w:p>
    <w:p w14:paraId="78A1F274" w14:textId="77777777" w:rsidR="004C551C" w:rsidRPr="00D24FDD" w:rsidRDefault="004C551C" w:rsidP="004C551C">
      <w:pPr>
        <w:rPr>
          <w:rFonts w:cstheme="minorHAnsi"/>
          <w:b/>
          <w:bCs/>
          <w:u w:val="single"/>
          <w:lang w:val="el-GR"/>
        </w:rPr>
      </w:pPr>
      <w:proofErr w:type="spellStart"/>
      <w:r>
        <w:rPr>
          <w:rFonts w:cstheme="minorHAnsi"/>
          <w:b/>
          <w:bCs/>
          <w:u w:val="single"/>
        </w:rPr>
        <w:t>DistributionMsgSingle</w:t>
      </w:r>
      <w:proofErr w:type="spellEnd"/>
      <w:r w:rsidRPr="00D24FDD">
        <w:rPr>
          <w:rFonts w:cstheme="minorHAnsi"/>
          <w:b/>
          <w:bCs/>
          <w:u w:val="single"/>
          <w:lang w:val="el-GR"/>
        </w:rPr>
        <w:t>:</w:t>
      </w:r>
    </w:p>
    <w:p w14:paraId="24809CFB" w14:textId="75A72A72" w:rsidR="002179C6" w:rsidRPr="005F118E" w:rsidRDefault="00EE307A" w:rsidP="002179C6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Χρησιμοποιείται για την μετάδοση πληροφόριας κατά την εκτέλεση μιας και μόνο </w:t>
      </w:r>
      <w:r w:rsidR="005F118E">
        <w:rPr>
          <w:rFonts w:cstheme="minorHAnsi"/>
        </w:rPr>
        <w:t>aggregate</w:t>
      </w:r>
      <w:r w:rsidR="005F118E" w:rsidRPr="005F118E">
        <w:rPr>
          <w:rFonts w:cstheme="minorHAnsi"/>
          <w:lang w:val="el-GR"/>
        </w:rPr>
        <w:t xml:space="preserve"> </w:t>
      </w:r>
      <w:r w:rsidR="005F118E">
        <w:rPr>
          <w:rFonts w:cstheme="minorHAnsi"/>
          <w:lang w:val="el-GR"/>
        </w:rPr>
        <w:t xml:space="preserve">συνάρτησης. </w:t>
      </w:r>
      <w:r w:rsidR="002179C6">
        <w:rPr>
          <w:rFonts w:cstheme="minorHAnsi"/>
          <w:lang w:val="el-GR"/>
        </w:rPr>
        <w:t>Περιέχει</w:t>
      </w:r>
      <w:r w:rsidR="0073288B">
        <w:rPr>
          <w:rFonts w:cstheme="minorHAnsi"/>
          <w:lang w:val="el-GR"/>
        </w:rPr>
        <w:t xml:space="preserve"> ένα πεδί</w:t>
      </w:r>
      <w:r w:rsidR="00251BC3">
        <w:rPr>
          <w:rFonts w:cstheme="minorHAnsi"/>
          <w:lang w:val="el-GR"/>
        </w:rPr>
        <w:t>ο</w:t>
      </w:r>
      <w:r w:rsidR="00251BC3" w:rsidRPr="004C2246">
        <w:rPr>
          <w:rFonts w:cstheme="minorHAnsi"/>
          <w:lang w:val="el-GR"/>
        </w:rPr>
        <w:t xml:space="preserve"> </w:t>
      </w:r>
      <w:r w:rsidR="00251BC3">
        <w:rPr>
          <w:rFonts w:cstheme="minorHAnsi"/>
          <w:lang w:val="el-GR"/>
        </w:rPr>
        <w:t xml:space="preserve">το </w:t>
      </w:r>
      <w:r w:rsidR="00251BC3" w:rsidRPr="004C2246">
        <w:rPr>
          <w:rFonts w:ascii="Source Code Pro" w:hAnsi="Source Code Pro" w:cstheme="minorHAnsi"/>
          <w:b/>
          <w:bCs/>
          <w:sz w:val="20"/>
          <w:szCs w:val="20"/>
        </w:rPr>
        <w:t>data</w:t>
      </w:r>
      <w:r w:rsidR="00251BC3" w:rsidRPr="004C2246">
        <w:rPr>
          <w:rFonts w:ascii="Source Code Pro" w:hAnsi="Source Code Pro" w:cstheme="minorHAnsi"/>
          <w:b/>
          <w:bCs/>
          <w:sz w:val="20"/>
          <w:szCs w:val="20"/>
          <w:lang w:val="el-GR"/>
        </w:rPr>
        <w:t>:</w:t>
      </w:r>
      <w:proofErr w:type="spellStart"/>
      <w:r w:rsidR="00251BC3" w:rsidRPr="004C2246">
        <w:rPr>
          <w:rFonts w:ascii="Source Code Pro" w:hAnsi="Source Code Pro" w:cstheme="minorHAnsi"/>
          <w:b/>
          <w:bCs/>
          <w:sz w:val="20"/>
          <w:szCs w:val="20"/>
        </w:rPr>
        <w:t>nx</w:t>
      </w:r>
      <w:proofErr w:type="spellEnd"/>
      <w:r w:rsidR="00251BC3" w:rsidRPr="004C2246">
        <w:rPr>
          <w:rFonts w:ascii="Source Code Pro" w:hAnsi="Source Code Pro" w:cstheme="minorHAnsi"/>
          <w:b/>
          <w:bCs/>
          <w:sz w:val="20"/>
          <w:szCs w:val="20"/>
          <w:lang w:val="el-GR"/>
        </w:rPr>
        <w:t>_</w:t>
      </w:r>
      <w:proofErr w:type="spellStart"/>
      <w:r w:rsidR="00251BC3" w:rsidRPr="004C2246">
        <w:rPr>
          <w:rFonts w:ascii="Source Code Pro" w:hAnsi="Source Code Pro" w:cstheme="minorHAnsi"/>
          <w:b/>
          <w:bCs/>
          <w:sz w:val="20"/>
          <w:szCs w:val="20"/>
        </w:rPr>
        <w:t>uint</w:t>
      </w:r>
      <w:proofErr w:type="spellEnd"/>
      <w:r w:rsidR="00251BC3" w:rsidRPr="004C2246">
        <w:rPr>
          <w:rFonts w:ascii="Source Code Pro" w:hAnsi="Source Code Pro" w:cstheme="minorHAnsi"/>
          <w:b/>
          <w:bCs/>
          <w:sz w:val="20"/>
          <w:szCs w:val="20"/>
          <w:lang w:val="el-GR"/>
        </w:rPr>
        <w:t>8_</w:t>
      </w:r>
      <w:r w:rsidR="00251BC3" w:rsidRPr="004C2246">
        <w:rPr>
          <w:rFonts w:ascii="Source Code Pro" w:hAnsi="Source Code Pro" w:cstheme="minorHAnsi"/>
          <w:b/>
          <w:bCs/>
          <w:sz w:val="20"/>
          <w:szCs w:val="20"/>
        </w:rPr>
        <w:t>t</w:t>
      </w:r>
      <w:r w:rsidR="004C2246" w:rsidRPr="004C2246">
        <w:rPr>
          <w:rFonts w:ascii="Source Code Pro" w:hAnsi="Source Code Pro" w:cstheme="minorHAnsi"/>
          <w:b/>
          <w:bCs/>
          <w:sz w:val="20"/>
          <w:szCs w:val="20"/>
          <w:lang w:val="el-GR"/>
        </w:rPr>
        <w:t xml:space="preserve"> </w:t>
      </w:r>
      <w:r w:rsidR="004C2246">
        <w:rPr>
          <w:rFonts w:cstheme="minorHAnsi"/>
          <w:lang w:val="el-GR"/>
        </w:rPr>
        <w:t>στο οποίο αποθηκεύεται το αποτέλεσμα της συναθροιστικής συνάρτησης</w:t>
      </w:r>
      <w:r w:rsidR="0094481C">
        <w:rPr>
          <w:rFonts w:cstheme="minorHAnsi"/>
          <w:lang w:val="el-GR"/>
        </w:rPr>
        <w:t xml:space="preserve"> προς μτεάδοση.</w:t>
      </w:r>
    </w:p>
    <w:p w14:paraId="789F738F" w14:textId="77777777" w:rsidR="004C551C" w:rsidRDefault="004C551C" w:rsidP="004C551C">
      <w:pPr>
        <w:rPr>
          <w:rFonts w:cstheme="minorHAnsi"/>
          <w:b/>
          <w:bCs/>
          <w:u w:val="single"/>
          <w:lang w:val="el-GR"/>
        </w:rPr>
      </w:pPr>
      <w:proofErr w:type="spellStart"/>
      <w:r>
        <w:rPr>
          <w:rFonts w:cstheme="minorHAnsi"/>
          <w:b/>
          <w:bCs/>
          <w:u w:val="single"/>
        </w:rPr>
        <w:t>DistributionMsgSemi</w:t>
      </w:r>
      <w:proofErr w:type="spellEnd"/>
      <w:r w:rsidRPr="00EE307A">
        <w:rPr>
          <w:rFonts w:cstheme="minorHAnsi"/>
          <w:b/>
          <w:bCs/>
          <w:u w:val="single"/>
          <w:lang w:val="el-GR"/>
        </w:rPr>
        <w:t>:</w:t>
      </w:r>
    </w:p>
    <w:p w14:paraId="108163A9" w14:textId="1712860D" w:rsidR="00377B29" w:rsidRDefault="00377B29" w:rsidP="00377B29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Χρησιμοποιείται για την μετάδοση πληροφόριας κατά την εκτέλεση δύο </w:t>
      </w:r>
      <w:r>
        <w:rPr>
          <w:rFonts w:cstheme="minorHAnsi"/>
        </w:rPr>
        <w:t>aggregate</w:t>
      </w:r>
      <w:r w:rsidRPr="005F118E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συνάρτησεων αλλά με αποκοπή του ενός εκ των δύο αποτελεσμάτων</w:t>
      </w:r>
      <w:r w:rsidR="00380295">
        <w:rPr>
          <w:rFonts w:cstheme="minorHAnsi"/>
          <w:lang w:val="el-GR"/>
        </w:rPr>
        <w:t xml:space="preserve"> λόγω των περιορισμών του </w:t>
      </w:r>
      <w:proofErr w:type="spellStart"/>
      <w:r w:rsidR="00380295">
        <w:rPr>
          <w:rFonts w:cstheme="minorHAnsi"/>
        </w:rPr>
        <w:t>TiNA</w:t>
      </w:r>
      <w:proofErr w:type="spellEnd"/>
      <w:r>
        <w:rPr>
          <w:rFonts w:cstheme="minorHAnsi"/>
          <w:lang w:val="el-GR"/>
        </w:rPr>
        <w:t xml:space="preserve">. Περιέχει </w:t>
      </w:r>
      <w:r w:rsidR="00D85587">
        <w:rPr>
          <w:rFonts w:cstheme="minorHAnsi"/>
          <w:lang w:val="el-GR"/>
        </w:rPr>
        <w:t>δύο πεδία: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85587" w:rsidRPr="00D24FDD" w14:paraId="051559A3" w14:textId="77777777" w:rsidTr="008163E5">
        <w:trPr>
          <w:trHeight w:val="1149"/>
        </w:trPr>
        <w:tc>
          <w:tcPr>
            <w:tcW w:w="4675" w:type="dxa"/>
            <w:vAlign w:val="center"/>
          </w:tcPr>
          <w:p w14:paraId="38097E61" w14:textId="45A84121" w:rsidR="00D85587" w:rsidRPr="00C56853" w:rsidRDefault="00C56853" w:rsidP="00D85587">
            <w:pPr>
              <w:jc w:val="center"/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</w:pPr>
            <w:proofErr w:type="gramStart"/>
            <w:r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>flag :</w:t>
            </w:r>
            <w:proofErr w:type="gramEnd"/>
            <w:r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 xml:space="preserve"> </w:t>
            </w:r>
            <w:r w:rsidR="00D85587"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>nx_uint8_t</w:t>
            </w:r>
          </w:p>
        </w:tc>
        <w:tc>
          <w:tcPr>
            <w:tcW w:w="4675" w:type="dxa"/>
            <w:vAlign w:val="center"/>
          </w:tcPr>
          <w:p w14:paraId="5F421465" w14:textId="25BBDBA1" w:rsidR="00D85587" w:rsidRPr="002A73E0" w:rsidRDefault="002A73E0" w:rsidP="00D85587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 xml:space="preserve">Λαμβάνει τιμές </w:t>
            </w:r>
            <w:r>
              <w:rPr>
                <w:rFonts w:cstheme="minorHAnsi"/>
              </w:rPr>
              <w:t>MAX</w:t>
            </w:r>
            <w:r w:rsidRPr="002A73E0">
              <w:rPr>
                <w:rFonts w:cstheme="minorHAnsi"/>
                <w:lang w:val="el-GR"/>
              </w:rPr>
              <w:t xml:space="preserve">(0) </w:t>
            </w:r>
            <w:r>
              <w:rPr>
                <w:rFonts w:cstheme="minorHAnsi"/>
                <w:lang w:val="el-GR"/>
              </w:rPr>
              <w:t xml:space="preserve">ή </w:t>
            </w:r>
            <w:r>
              <w:rPr>
                <w:rFonts w:cstheme="minorHAnsi"/>
              </w:rPr>
              <w:t>COUNT</w:t>
            </w:r>
            <w:r w:rsidRPr="002A73E0">
              <w:rPr>
                <w:rFonts w:cstheme="minorHAnsi"/>
                <w:lang w:val="el-GR"/>
              </w:rPr>
              <w:t>(1)</w:t>
            </w:r>
            <w:r>
              <w:rPr>
                <w:rFonts w:cstheme="minorHAnsi"/>
                <w:lang w:val="el-GR"/>
              </w:rPr>
              <w:t xml:space="preserve"> και χρησιμεύει για την ανίχνευση του είδους της συνάρτησης που μεταδίδεται κατα την αποκοπή της αποστολής ενός εκ των δυό </w:t>
            </w:r>
          </w:p>
        </w:tc>
      </w:tr>
      <w:tr w:rsidR="00D85587" w:rsidRPr="00D24FDD" w14:paraId="6AF6B22E" w14:textId="77777777" w:rsidTr="000C5FA1">
        <w:trPr>
          <w:trHeight w:val="562"/>
        </w:trPr>
        <w:tc>
          <w:tcPr>
            <w:tcW w:w="4675" w:type="dxa"/>
            <w:vAlign w:val="center"/>
          </w:tcPr>
          <w:p w14:paraId="1F1C67C2" w14:textId="40519C50" w:rsidR="00D85587" w:rsidRPr="00C56853" w:rsidRDefault="00C56853" w:rsidP="00D85587">
            <w:pPr>
              <w:jc w:val="center"/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</w:pPr>
            <w:proofErr w:type="gramStart"/>
            <w:r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>data :</w:t>
            </w:r>
            <w:proofErr w:type="gramEnd"/>
            <w:r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 xml:space="preserve"> nx_uint8_t</w:t>
            </w:r>
          </w:p>
        </w:tc>
        <w:tc>
          <w:tcPr>
            <w:tcW w:w="4675" w:type="dxa"/>
            <w:vAlign w:val="center"/>
          </w:tcPr>
          <w:p w14:paraId="1FC53108" w14:textId="63A1ED37" w:rsidR="00D85587" w:rsidRDefault="004A1431" w:rsidP="00D85587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Φέρει την τιμή της συναθροιστικής συνάρτησης</w:t>
            </w:r>
          </w:p>
        </w:tc>
      </w:tr>
    </w:tbl>
    <w:p w14:paraId="0938F978" w14:textId="38C80083" w:rsidR="00A21167" w:rsidRPr="00EA22AD" w:rsidRDefault="00212D06" w:rsidP="00F4207E">
      <w:pPr>
        <w:rPr>
          <w:rFonts w:cstheme="minorHAnsi"/>
          <w:u w:val="single"/>
          <w:lang w:val="el-GR"/>
        </w:rPr>
      </w:pPr>
      <w:proofErr w:type="spellStart"/>
      <w:r w:rsidRPr="00212D06">
        <w:rPr>
          <w:rFonts w:cstheme="minorHAnsi"/>
          <w:b/>
          <w:bCs/>
          <w:u w:val="single"/>
        </w:rPr>
        <w:t>DistributionMsgFull</w:t>
      </w:r>
      <w:proofErr w:type="spellEnd"/>
      <w:r w:rsidRPr="00EA22AD">
        <w:rPr>
          <w:rFonts w:cstheme="minorHAnsi"/>
          <w:b/>
          <w:bCs/>
          <w:u w:val="single"/>
          <w:lang w:val="el-GR"/>
        </w:rPr>
        <w:t>:</w:t>
      </w:r>
    </w:p>
    <w:p w14:paraId="26CB0DF4" w14:textId="77777777" w:rsidR="00EA22AD" w:rsidRDefault="00A21167" w:rsidP="00EA22AD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Χρησιμοποιείται για την </w:t>
      </w:r>
      <w:r w:rsidR="00EA22AD">
        <w:rPr>
          <w:rFonts w:cstheme="minorHAnsi"/>
          <w:lang w:val="el-GR"/>
        </w:rPr>
        <w:t xml:space="preserve">μετάδοση πληροφορίας κατά την εκτέλεση δύο </w:t>
      </w:r>
      <w:r w:rsidR="00EA22AD">
        <w:rPr>
          <w:rFonts w:cstheme="minorHAnsi"/>
        </w:rPr>
        <w:t>aggregate</w:t>
      </w:r>
      <w:r w:rsidR="00EA22AD" w:rsidRPr="00EA22AD">
        <w:rPr>
          <w:rFonts w:cstheme="minorHAnsi"/>
          <w:lang w:val="el-GR"/>
        </w:rPr>
        <w:t xml:space="preserve"> </w:t>
      </w:r>
      <w:r w:rsidR="00EA22AD">
        <w:rPr>
          <w:rFonts w:cstheme="minorHAnsi"/>
          <w:lang w:val="el-GR"/>
        </w:rPr>
        <w:t xml:space="preserve">συναρτήσεων όταν δεν υπάρχει αποκοπή λόγω περιορισμών του </w:t>
      </w:r>
      <w:proofErr w:type="spellStart"/>
      <w:r w:rsidR="00EA22AD">
        <w:rPr>
          <w:rFonts w:cstheme="minorHAnsi"/>
        </w:rPr>
        <w:t>TiNA</w:t>
      </w:r>
      <w:proofErr w:type="spellEnd"/>
      <w:r w:rsidR="00EA22AD" w:rsidRPr="00EA22AD">
        <w:rPr>
          <w:rFonts w:cstheme="minorHAnsi"/>
          <w:lang w:val="el-GR"/>
        </w:rPr>
        <w:t xml:space="preserve">. </w:t>
      </w:r>
      <w:r w:rsidR="00EA22AD">
        <w:rPr>
          <w:rFonts w:cstheme="minorHAnsi"/>
          <w:lang w:val="el-GR"/>
        </w:rPr>
        <w:t>Περιέχει δύο πεδία: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22AD" w:rsidRPr="00D24FDD" w14:paraId="511CC32F" w14:textId="77777777" w:rsidTr="008163E5">
        <w:trPr>
          <w:trHeight w:val="652"/>
        </w:trPr>
        <w:tc>
          <w:tcPr>
            <w:tcW w:w="4675" w:type="dxa"/>
            <w:vAlign w:val="center"/>
          </w:tcPr>
          <w:p w14:paraId="56E30582" w14:textId="5F1BA02F" w:rsidR="00EA22AD" w:rsidRPr="00C56853" w:rsidRDefault="002017AE" w:rsidP="00B50480">
            <w:pPr>
              <w:jc w:val="center"/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>max</w:t>
            </w:r>
            <w:r w:rsidR="00EA22AD"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="00EA22AD"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 xml:space="preserve"> nx_uint</w:t>
            </w:r>
            <w:r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>16</w:t>
            </w:r>
            <w:r w:rsidR="00EA22AD"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>_t</w:t>
            </w:r>
          </w:p>
        </w:tc>
        <w:tc>
          <w:tcPr>
            <w:tcW w:w="4675" w:type="dxa"/>
            <w:vAlign w:val="center"/>
          </w:tcPr>
          <w:p w14:paraId="5E572B16" w14:textId="4D298F53" w:rsidR="00EA22AD" w:rsidRPr="002017AE" w:rsidRDefault="002017AE" w:rsidP="00B50480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 xml:space="preserve">Φέρει την τιμή της </w:t>
            </w:r>
            <w:r>
              <w:rPr>
                <w:rFonts w:cstheme="minorHAnsi"/>
              </w:rPr>
              <w:t>MAX</w:t>
            </w:r>
            <w:r w:rsidRPr="002017AE">
              <w:rPr>
                <w:rFonts w:cstheme="minorHAnsi"/>
                <w:lang w:val="el-GR"/>
              </w:rPr>
              <w:t xml:space="preserve">(). </w:t>
            </w:r>
            <w:r>
              <w:rPr>
                <w:rFonts w:cstheme="minorHAnsi"/>
                <w:lang w:val="el-GR"/>
              </w:rPr>
              <w:t xml:space="preserve">16 </w:t>
            </w:r>
            <w:r>
              <w:rPr>
                <w:rFonts w:cstheme="minorHAnsi"/>
              </w:rPr>
              <w:t>bit</w:t>
            </w:r>
            <w:r w:rsidRPr="002017AE">
              <w:rPr>
                <w:rFonts w:cstheme="minorHAnsi"/>
                <w:lang w:val="el-GR"/>
              </w:rPr>
              <w:t xml:space="preserve"> </w:t>
            </w:r>
            <w:r>
              <w:rPr>
                <w:rFonts w:cstheme="minorHAnsi"/>
                <w:lang w:val="el-GR"/>
              </w:rPr>
              <w:t xml:space="preserve">για να διαχωρίζεται από το </w:t>
            </w:r>
            <w:proofErr w:type="spellStart"/>
            <w:r>
              <w:rPr>
                <w:rFonts w:cstheme="minorHAnsi"/>
              </w:rPr>
              <w:t>DistributionMsgSemi</w:t>
            </w:r>
            <w:proofErr w:type="spellEnd"/>
          </w:p>
        </w:tc>
      </w:tr>
      <w:tr w:rsidR="00EA22AD" w:rsidRPr="00D24FDD" w14:paraId="5483974C" w14:textId="77777777" w:rsidTr="0045531C">
        <w:trPr>
          <w:trHeight w:val="432"/>
        </w:trPr>
        <w:tc>
          <w:tcPr>
            <w:tcW w:w="4675" w:type="dxa"/>
            <w:vAlign w:val="center"/>
          </w:tcPr>
          <w:p w14:paraId="5778B3E5" w14:textId="44E5420A" w:rsidR="00EA22AD" w:rsidRPr="00C56853" w:rsidRDefault="002017AE" w:rsidP="00B50480">
            <w:pPr>
              <w:jc w:val="center"/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>count</w:t>
            </w:r>
            <w:r w:rsidR="00EA22AD"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="00EA22AD" w:rsidRPr="00C56853">
              <w:rPr>
                <w:rFonts w:ascii="Source Code Pro" w:hAnsi="Source Code Pro" w:cstheme="minorHAnsi"/>
                <w:b/>
                <w:bCs/>
                <w:sz w:val="20"/>
                <w:szCs w:val="20"/>
              </w:rPr>
              <w:t xml:space="preserve"> nx_uint8_t</w:t>
            </w:r>
          </w:p>
        </w:tc>
        <w:tc>
          <w:tcPr>
            <w:tcW w:w="4675" w:type="dxa"/>
            <w:vAlign w:val="center"/>
          </w:tcPr>
          <w:p w14:paraId="4C9A3F84" w14:textId="08303FA0" w:rsidR="00EA22AD" w:rsidRPr="002017AE" w:rsidRDefault="00EA22AD" w:rsidP="00B50480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 xml:space="preserve">Φέρει την τιμή της </w:t>
            </w:r>
            <w:r w:rsidR="002017AE">
              <w:rPr>
                <w:rFonts w:cstheme="minorHAnsi"/>
              </w:rPr>
              <w:t>COUNT</w:t>
            </w:r>
            <w:r w:rsidR="002017AE" w:rsidRPr="002017AE">
              <w:rPr>
                <w:rFonts w:cstheme="minorHAnsi"/>
                <w:lang w:val="el-GR"/>
              </w:rPr>
              <w:t>()</w:t>
            </w:r>
          </w:p>
        </w:tc>
      </w:tr>
    </w:tbl>
    <w:p w14:paraId="657AD938" w14:textId="79C835AD" w:rsidR="00A4478C" w:rsidRDefault="00A4478C" w:rsidP="000F2E70">
      <w:pPr>
        <w:jc w:val="both"/>
        <w:rPr>
          <w:rFonts w:cstheme="minorHAnsi"/>
          <w:lang w:val="el-GR"/>
        </w:rPr>
      </w:pPr>
    </w:p>
    <w:p w14:paraId="78619391" w14:textId="2292DDE2" w:rsidR="008C43D8" w:rsidRPr="00365474" w:rsidRDefault="008C43D8" w:rsidP="000F2E70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>Σχετικά με τις δομές οι οποίες υλοποιούν τις μεταδόσεις</w:t>
      </w:r>
      <w:r w:rsidR="00DA01F5" w:rsidRPr="00DA01F5">
        <w:rPr>
          <w:rFonts w:cstheme="minorHAnsi"/>
          <w:lang w:val="el-GR"/>
        </w:rPr>
        <w:t xml:space="preserve"> </w:t>
      </w:r>
      <w:r w:rsidR="00DA01F5">
        <w:rPr>
          <w:rFonts w:cstheme="minorHAnsi"/>
          <w:lang w:val="el-GR"/>
        </w:rPr>
        <w:t xml:space="preserve">αλλά και για σκοπούς </w:t>
      </w:r>
      <w:r w:rsidR="00B5144A">
        <w:rPr>
          <w:rFonts w:cstheme="minorHAnsi"/>
          <w:lang w:val="el-GR"/>
        </w:rPr>
        <w:t>που τις εξυπηρετούσαν</w:t>
      </w:r>
      <w:r>
        <w:rPr>
          <w:rFonts w:cstheme="minorHAnsi"/>
          <w:lang w:val="el-GR"/>
        </w:rPr>
        <w:t xml:space="preserve"> υλοποιήθηκαν τα εξής με γνώμονα την διαδικασία αποστολής μηνυμάτων του </w:t>
      </w:r>
      <w:r>
        <w:rPr>
          <w:rFonts w:cstheme="minorHAnsi"/>
        </w:rPr>
        <w:t>Routing</w:t>
      </w:r>
      <w:r w:rsidR="002901E7" w:rsidRPr="002901E7">
        <w:rPr>
          <w:rFonts w:cstheme="minorHAnsi"/>
          <w:lang w:val="el-GR"/>
        </w:rPr>
        <w:t xml:space="preserve">. </w:t>
      </w:r>
      <w:r w:rsidR="002901E7">
        <w:rPr>
          <w:rFonts w:cstheme="minorHAnsi"/>
          <w:lang w:val="el-GR"/>
        </w:rPr>
        <w:t>Για τα</w:t>
      </w:r>
      <w:r w:rsidR="002901E7" w:rsidRPr="00365474">
        <w:rPr>
          <w:rFonts w:cstheme="minorHAnsi"/>
          <w:lang w:val="el-GR"/>
        </w:rPr>
        <w:t xml:space="preserve"> </w:t>
      </w:r>
      <w:r w:rsidR="002901E7">
        <w:rPr>
          <w:rFonts w:cstheme="minorHAnsi"/>
        </w:rPr>
        <w:t>components</w:t>
      </w:r>
      <w:r w:rsidR="002901E7" w:rsidRPr="00365474">
        <w:rPr>
          <w:rFonts w:cstheme="minorHAnsi"/>
          <w:lang w:val="el-GR"/>
        </w:rPr>
        <w:t xml:space="preserve"> </w:t>
      </w:r>
      <w:r w:rsidR="002901E7">
        <w:rPr>
          <w:rFonts w:cstheme="minorHAnsi"/>
          <w:lang w:val="el-GR"/>
        </w:rPr>
        <w:t xml:space="preserve">που το απαιτούσαν έγινε </w:t>
      </w:r>
      <w:r w:rsidR="00365474">
        <w:rPr>
          <w:rFonts w:cstheme="minorHAnsi"/>
          <w:lang w:val="el-GR"/>
        </w:rPr>
        <w:t xml:space="preserve">η κατάλληλη «σύνδεση» μέσω του </w:t>
      </w:r>
      <w:proofErr w:type="spellStart"/>
      <w:r w:rsidR="00365474" w:rsidRPr="00365474">
        <w:rPr>
          <w:rFonts w:cstheme="minorHAnsi"/>
          <w:b/>
          <w:bCs/>
        </w:rPr>
        <w:t>SRTreeAppC</w:t>
      </w:r>
      <w:proofErr w:type="spellEnd"/>
      <w:r w:rsidR="00365474" w:rsidRPr="00365474">
        <w:rPr>
          <w:rFonts w:cstheme="minorHAnsi"/>
          <w:b/>
          <w:bCs/>
          <w:lang w:val="el-GR"/>
        </w:rPr>
        <w:t>.</w:t>
      </w:r>
      <w:proofErr w:type="spellStart"/>
      <w:r w:rsidR="00365474" w:rsidRPr="00365474">
        <w:rPr>
          <w:rFonts w:cstheme="minorHAnsi"/>
          <w:b/>
          <w:bCs/>
        </w:rPr>
        <w:t>nc</w:t>
      </w:r>
      <w:proofErr w:type="spellEnd"/>
      <w:r w:rsidR="00365474" w:rsidRPr="00365474">
        <w:rPr>
          <w:rFonts w:cstheme="minorHAnsi"/>
          <w:b/>
          <w:bCs/>
          <w:lang w:val="el-G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D1A9C" w14:paraId="349007F7" w14:textId="77777777" w:rsidTr="00CF402B">
        <w:trPr>
          <w:trHeight w:val="397"/>
        </w:trPr>
        <w:tc>
          <w:tcPr>
            <w:tcW w:w="9350" w:type="dxa"/>
            <w:gridSpan w:val="2"/>
            <w:vAlign w:val="center"/>
          </w:tcPr>
          <w:p w14:paraId="47BCE452" w14:textId="4689BBC1" w:rsidR="00FD1A9C" w:rsidRPr="00FD1A9C" w:rsidRDefault="00FD1A9C" w:rsidP="00DA01F5">
            <w:pPr>
              <w:jc w:val="center"/>
              <w:rPr>
                <w:rFonts w:cstheme="minorHAnsi"/>
                <w:b/>
                <w:bCs/>
              </w:rPr>
            </w:pPr>
            <w:r w:rsidRPr="00FD1A9C">
              <w:rPr>
                <w:rFonts w:cstheme="minorHAnsi"/>
                <w:b/>
                <w:bCs/>
                <w:sz w:val="24"/>
                <w:szCs w:val="24"/>
              </w:rPr>
              <w:t>Timers</w:t>
            </w:r>
          </w:p>
        </w:tc>
      </w:tr>
      <w:tr w:rsidR="002901E7" w:rsidRPr="00D24FDD" w14:paraId="1E53D7D6" w14:textId="77777777" w:rsidTr="002C6693">
        <w:trPr>
          <w:trHeight w:val="1414"/>
        </w:trPr>
        <w:tc>
          <w:tcPr>
            <w:tcW w:w="4675" w:type="dxa"/>
            <w:vAlign w:val="center"/>
          </w:tcPr>
          <w:p w14:paraId="3608CC60" w14:textId="1F6735C6" w:rsidR="002901E7" w:rsidRPr="00DA01F5" w:rsidRDefault="00DA01F5" w:rsidP="00DA01F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Routing</w:t>
            </w:r>
            <w:r w:rsidR="00FD1A9C">
              <w:rPr>
                <w:rFonts w:cstheme="minorHAnsi"/>
              </w:rPr>
              <w:t>Timer</w:t>
            </w:r>
            <w:proofErr w:type="spellEnd"/>
          </w:p>
        </w:tc>
        <w:tc>
          <w:tcPr>
            <w:tcW w:w="4675" w:type="dxa"/>
            <w:vAlign w:val="center"/>
          </w:tcPr>
          <w:p w14:paraId="0A9557BE" w14:textId="0886F193" w:rsidR="002901E7" w:rsidRPr="002C6693" w:rsidRDefault="00FD1A9C" w:rsidP="00DA01F5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Χρονομετρά τη</w:t>
            </w:r>
            <w:r w:rsidR="007D789D">
              <w:rPr>
                <w:rFonts w:cstheme="minorHAnsi"/>
                <w:lang w:val="el-GR"/>
              </w:rPr>
              <w:t>ν</w:t>
            </w:r>
            <w:r>
              <w:rPr>
                <w:rFonts w:cstheme="minorHAnsi"/>
                <w:lang w:val="el-GR"/>
              </w:rPr>
              <w:t xml:space="preserve"> διαδικασία του </w:t>
            </w:r>
            <w:r>
              <w:rPr>
                <w:rFonts w:cstheme="minorHAnsi"/>
              </w:rPr>
              <w:t>Routing</w:t>
            </w:r>
            <w:r w:rsidR="007D789D">
              <w:rPr>
                <w:rFonts w:cstheme="minorHAnsi"/>
                <w:lang w:val="el-GR"/>
              </w:rPr>
              <w:t xml:space="preserve"> και την παύει κατά την στιγμή που θα γίνει </w:t>
            </w:r>
            <w:r w:rsidR="007D789D">
              <w:rPr>
                <w:rFonts w:cstheme="minorHAnsi"/>
              </w:rPr>
              <w:t>fired</w:t>
            </w:r>
            <w:r w:rsidR="007D789D" w:rsidRPr="007D789D">
              <w:rPr>
                <w:rFonts w:cstheme="minorHAnsi"/>
                <w:lang w:val="el-GR"/>
              </w:rPr>
              <w:t xml:space="preserve">(). </w:t>
            </w:r>
            <w:r w:rsidR="007D789D">
              <w:rPr>
                <w:rFonts w:cstheme="minorHAnsi"/>
                <w:lang w:val="el-GR"/>
              </w:rPr>
              <w:t xml:space="preserve">Κατά το </w:t>
            </w:r>
            <w:r w:rsidR="007D789D">
              <w:rPr>
                <w:rFonts w:cstheme="minorHAnsi"/>
              </w:rPr>
              <w:t>fired</w:t>
            </w:r>
            <w:r w:rsidR="007D789D" w:rsidRPr="007D789D">
              <w:rPr>
                <w:rFonts w:cstheme="minorHAnsi"/>
                <w:lang w:val="el-GR"/>
              </w:rPr>
              <w:t xml:space="preserve">() </w:t>
            </w:r>
            <w:r w:rsidR="007D789D">
              <w:rPr>
                <w:rFonts w:cstheme="minorHAnsi"/>
                <w:lang w:val="el-GR"/>
              </w:rPr>
              <w:t xml:space="preserve">θα εκκινήσει για κάθε κόμβο τον </w:t>
            </w:r>
            <w:r w:rsidR="007D789D">
              <w:rPr>
                <w:rFonts w:cstheme="minorHAnsi"/>
              </w:rPr>
              <w:t>Distribution</w:t>
            </w:r>
            <w:r w:rsidR="002C6693" w:rsidRPr="002C6693">
              <w:rPr>
                <w:rFonts w:cstheme="minorHAnsi"/>
                <w:lang w:val="el-GR"/>
              </w:rPr>
              <w:t xml:space="preserve"> </w:t>
            </w:r>
            <w:r w:rsidR="002C6693">
              <w:rPr>
                <w:rFonts w:cstheme="minorHAnsi"/>
                <w:lang w:val="el-GR"/>
              </w:rPr>
              <w:t>με κατάλληλη περιοδικότητα</w:t>
            </w:r>
          </w:p>
        </w:tc>
      </w:tr>
      <w:tr w:rsidR="002901E7" w:rsidRPr="00D24FDD" w14:paraId="1F286D4E" w14:textId="77777777" w:rsidTr="00841DE8">
        <w:trPr>
          <w:trHeight w:val="966"/>
        </w:trPr>
        <w:tc>
          <w:tcPr>
            <w:tcW w:w="4675" w:type="dxa"/>
            <w:vAlign w:val="center"/>
          </w:tcPr>
          <w:p w14:paraId="118BEEFB" w14:textId="747F0562" w:rsidR="002901E7" w:rsidRPr="00FD1A9C" w:rsidRDefault="00FD1A9C" w:rsidP="00DA01F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RoundTimer</w:t>
            </w:r>
            <w:proofErr w:type="spellEnd"/>
          </w:p>
        </w:tc>
        <w:tc>
          <w:tcPr>
            <w:tcW w:w="4675" w:type="dxa"/>
            <w:vAlign w:val="center"/>
          </w:tcPr>
          <w:p w14:paraId="405BDC8A" w14:textId="37C7ADD6" w:rsidR="002901E7" w:rsidRPr="00CB387C" w:rsidRDefault="002C6693" w:rsidP="00DA01F5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 xml:space="preserve">Χρονομετρά περιοδικά για περίοδο </w:t>
            </w:r>
            <w:r w:rsidR="005A0227">
              <w:rPr>
                <w:rFonts w:cstheme="minorHAnsi"/>
              </w:rPr>
              <w:t>TIMER</w:t>
            </w:r>
            <w:r w:rsidR="005A0227" w:rsidRPr="005A0227">
              <w:rPr>
                <w:rFonts w:cstheme="minorHAnsi"/>
                <w:lang w:val="el-GR"/>
              </w:rPr>
              <w:t>_</w:t>
            </w:r>
            <w:r w:rsidR="005A0227">
              <w:rPr>
                <w:rFonts w:cstheme="minorHAnsi"/>
              </w:rPr>
              <w:t>PERIOD</w:t>
            </w:r>
            <w:r w:rsidR="005A0227" w:rsidRPr="005A0227">
              <w:rPr>
                <w:rFonts w:cstheme="minorHAnsi"/>
                <w:lang w:val="el-GR"/>
              </w:rPr>
              <w:t>_</w:t>
            </w:r>
            <w:r w:rsidR="005A0227">
              <w:rPr>
                <w:rFonts w:cstheme="minorHAnsi"/>
              </w:rPr>
              <w:t>MILLI</w:t>
            </w:r>
            <w:r w:rsidR="005A0227" w:rsidRPr="005A0227">
              <w:rPr>
                <w:rFonts w:cstheme="minorHAnsi"/>
                <w:lang w:val="el-GR"/>
              </w:rPr>
              <w:t xml:space="preserve"> </w:t>
            </w:r>
            <w:r w:rsidR="007510C7" w:rsidRPr="007510C7">
              <w:rPr>
                <w:rFonts w:cstheme="minorHAnsi"/>
                <w:lang w:val="el-GR"/>
              </w:rPr>
              <w:t xml:space="preserve">(=30720, </w:t>
            </w:r>
            <w:r w:rsidR="007510C7">
              <w:rPr>
                <w:rFonts w:cstheme="minorHAnsi"/>
              </w:rPr>
              <w:t>epoch</w:t>
            </w:r>
            <w:r w:rsidR="007510C7" w:rsidRPr="007510C7">
              <w:rPr>
                <w:rFonts w:cstheme="minorHAnsi"/>
                <w:lang w:val="el-GR"/>
              </w:rPr>
              <w:t xml:space="preserve"> </w:t>
            </w:r>
            <w:r w:rsidR="007510C7">
              <w:rPr>
                <w:rFonts w:cstheme="minorHAnsi"/>
              </w:rPr>
              <w:t>time</w:t>
            </w:r>
            <w:r w:rsidR="007510C7" w:rsidRPr="007510C7">
              <w:rPr>
                <w:rFonts w:cstheme="minorHAnsi"/>
                <w:lang w:val="el-GR"/>
              </w:rPr>
              <w:t>)</w:t>
            </w:r>
            <w:r w:rsidR="00CB387C" w:rsidRPr="00CB387C">
              <w:rPr>
                <w:rFonts w:cstheme="minorHAnsi"/>
                <w:lang w:val="el-GR"/>
              </w:rPr>
              <w:t xml:space="preserve"> </w:t>
            </w:r>
            <w:r w:rsidR="00CB387C">
              <w:rPr>
                <w:rFonts w:cstheme="minorHAnsi"/>
                <w:lang w:val="el-GR"/>
              </w:rPr>
              <w:t>ώστε να αλλάζει ο γύρος κατάλληλα.</w:t>
            </w:r>
          </w:p>
        </w:tc>
      </w:tr>
      <w:tr w:rsidR="002901E7" w:rsidRPr="00D24FDD" w14:paraId="2945256B" w14:textId="77777777" w:rsidTr="009075C3">
        <w:trPr>
          <w:trHeight w:val="980"/>
        </w:trPr>
        <w:tc>
          <w:tcPr>
            <w:tcW w:w="4675" w:type="dxa"/>
            <w:vAlign w:val="center"/>
          </w:tcPr>
          <w:p w14:paraId="6CF614A3" w14:textId="75B0D471" w:rsidR="002901E7" w:rsidRPr="00FD1A9C" w:rsidRDefault="00FD1A9C" w:rsidP="00DA01F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</w:t>
            </w:r>
            <w:r w:rsidR="007D789D">
              <w:rPr>
                <w:rFonts w:cstheme="minorHAnsi"/>
              </w:rPr>
              <w:t>ataDistr</w:t>
            </w:r>
            <w:r>
              <w:rPr>
                <w:rFonts w:cstheme="minorHAnsi"/>
              </w:rPr>
              <w:t>Timer</w:t>
            </w:r>
            <w:proofErr w:type="spellEnd"/>
          </w:p>
        </w:tc>
        <w:tc>
          <w:tcPr>
            <w:tcW w:w="4675" w:type="dxa"/>
            <w:vAlign w:val="center"/>
          </w:tcPr>
          <w:p w14:paraId="3782A01C" w14:textId="36262A1F" w:rsidR="002901E7" w:rsidRDefault="009075C3" w:rsidP="00DA01F5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Χρονομέτρα περιοδικά για κάθε κόμβο ώστε να υπολογίζει και να μεταδίδει πληροφορία στην κατάλληλη στιγμή</w:t>
            </w:r>
          </w:p>
        </w:tc>
      </w:tr>
    </w:tbl>
    <w:p w14:paraId="13F8D5D7" w14:textId="49117183" w:rsidR="008C43D8" w:rsidRDefault="009075C3" w:rsidP="000F2E70">
      <w:pPr>
        <w:jc w:val="both"/>
        <w:rPr>
          <w:rFonts w:cstheme="minorHAnsi"/>
          <w:i/>
          <w:iCs/>
          <w:sz w:val="16"/>
          <w:szCs w:val="16"/>
          <w:lang w:val="el-GR"/>
        </w:rPr>
      </w:pPr>
      <w:r w:rsidRPr="00C46454">
        <w:rPr>
          <w:rFonts w:cstheme="minorHAnsi"/>
          <w:i/>
          <w:iCs/>
          <w:sz w:val="16"/>
          <w:szCs w:val="16"/>
          <w:lang w:val="el-GR"/>
        </w:rPr>
        <w:t xml:space="preserve">*Για τους </w:t>
      </w:r>
      <w:r w:rsidRPr="00C46454">
        <w:rPr>
          <w:rFonts w:cstheme="minorHAnsi"/>
          <w:i/>
          <w:iCs/>
          <w:sz w:val="16"/>
          <w:szCs w:val="16"/>
        </w:rPr>
        <w:t>Timers</w:t>
      </w:r>
      <w:r w:rsidRPr="00C46454">
        <w:rPr>
          <w:rFonts w:cstheme="minorHAnsi"/>
          <w:i/>
          <w:iCs/>
          <w:sz w:val="16"/>
          <w:szCs w:val="16"/>
          <w:lang w:val="el-GR"/>
        </w:rPr>
        <w:t xml:space="preserve"> αναφέρεται αναλυτικά </w:t>
      </w:r>
      <w:r w:rsidR="00C46454" w:rsidRPr="00C46454">
        <w:rPr>
          <w:rFonts w:cstheme="minorHAnsi"/>
          <w:i/>
          <w:iCs/>
          <w:sz w:val="16"/>
          <w:szCs w:val="16"/>
          <w:lang w:val="el-GR"/>
        </w:rPr>
        <w:t>ο τρόπος χρονισμού τους στην επόμενη παράγραφο</w:t>
      </w:r>
    </w:p>
    <w:p w14:paraId="5498A929" w14:textId="77777777" w:rsidR="00C46454" w:rsidRDefault="00C46454" w:rsidP="000F2E70">
      <w:pPr>
        <w:jc w:val="both"/>
        <w:rPr>
          <w:rFonts w:cstheme="minorHAnsi"/>
          <w:i/>
          <w:iCs/>
          <w:sz w:val="16"/>
          <w:szCs w:val="16"/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41"/>
      </w:tblGrid>
      <w:tr w:rsidR="00C369F5" w:rsidRPr="00FD1A9C" w14:paraId="78DA7049" w14:textId="74E7C577" w:rsidTr="009C1D9A">
        <w:trPr>
          <w:trHeight w:val="397"/>
        </w:trPr>
        <w:tc>
          <w:tcPr>
            <w:tcW w:w="9360" w:type="dxa"/>
            <w:gridSpan w:val="2"/>
            <w:vAlign w:val="center"/>
          </w:tcPr>
          <w:p w14:paraId="7A8F52F3" w14:textId="3FE3F20B" w:rsidR="00C369F5" w:rsidRDefault="00C369F5" w:rsidP="00B504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Senders / Receivers / Queues</w:t>
            </w:r>
          </w:p>
        </w:tc>
      </w:tr>
      <w:tr w:rsidR="00C369F5" w:rsidRPr="002C6693" w14:paraId="1C166C8E" w14:textId="7945C8CF" w:rsidTr="000E4249">
        <w:trPr>
          <w:trHeight w:val="397"/>
        </w:trPr>
        <w:tc>
          <w:tcPr>
            <w:tcW w:w="3119" w:type="dxa"/>
            <w:vAlign w:val="center"/>
          </w:tcPr>
          <w:p w14:paraId="384DCF4C" w14:textId="28C6E4E5" w:rsidR="00C369F5" w:rsidRPr="002C6693" w:rsidRDefault="00C369F5" w:rsidP="00C369F5">
            <w:pPr>
              <w:jc w:val="center"/>
              <w:rPr>
                <w:rFonts w:cstheme="minorHAnsi"/>
                <w:lang w:val="el-GR"/>
              </w:rPr>
            </w:pPr>
            <w:proofErr w:type="spellStart"/>
            <w:r>
              <w:rPr>
                <w:rFonts w:cstheme="minorHAnsi"/>
              </w:rPr>
              <w:t>DistributionPacket</w:t>
            </w:r>
            <w:proofErr w:type="spellEnd"/>
          </w:p>
        </w:tc>
        <w:tc>
          <w:tcPr>
            <w:tcW w:w="6241" w:type="dxa"/>
            <w:vAlign w:val="center"/>
          </w:tcPr>
          <w:p w14:paraId="0535967A" w14:textId="2A0F0A65" w:rsidR="00C369F5" w:rsidRPr="000E4249" w:rsidRDefault="000E4249" w:rsidP="00C369F5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Χρησιμοποιείται για κατασκευή μηνυμάτων</w:t>
            </w:r>
          </w:p>
        </w:tc>
      </w:tr>
      <w:tr w:rsidR="000E4249" w:rsidRPr="00CB387C" w14:paraId="51BFFB4D" w14:textId="1CA5A275" w:rsidTr="000E4249">
        <w:trPr>
          <w:trHeight w:val="397"/>
        </w:trPr>
        <w:tc>
          <w:tcPr>
            <w:tcW w:w="3119" w:type="dxa"/>
            <w:vAlign w:val="center"/>
          </w:tcPr>
          <w:p w14:paraId="32F73BDA" w14:textId="6286BFDB" w:rsidR="000E4249" w:rsidRPr="00C369F5" w:rsidRDefault="000E4249" w:rsidP="000E424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DistributionAMPacket</w:t>
            </w:r>
            <w:proofErr w:type="spellEnd"/>
          </w:p>
        </w:tc>
        <w:tc>
          <w:tcPr>
            <w:tcW w:w="6241" w:type="dxa"/>
            <w:vAlign w:val="center"/>
          </w:tcPr>
          <w:p w14:paraId="19563215" w14:textId="2DB04F2B" w:rsidR="000E4249" w:rsidRDefault="000E4249" w:rsidP="000E42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l-GR"/>
              </w:rPr>
              <w:t>Χρησιμοποιείται για κατασκευή μηνυμάτων</w:t>
            </w:r>
          </w:p>
        </w:tc>
      </w:tr>
      <w:tr w:rsidR="000E4249" w14:paraId="34E96B72" w14:textId="4CB23D8A" w:rsidTr="000E4249">
        <w:trPr>
          <w:trHeight w:val="397"/>
        </w:trPr>
        <w:tc>
          <w:tcPr>
            <w:tcW w:w="3119" w:type="dxa"/>
            <w:vAlign w:val="center"/>
          </w:tcPr>
          <w:p w14:paraId="451AEC56" w14:textId="25B23F8B" w:rsidR="000E4249" w:rsidRDefault="000E4249" w:rsidP="000E4249">
            <w:pPr>
              <w:jc w:val="center"/>
              <w:rPr>
                <w:rFonts w:cstheme="minorHAnsi"/>
                <w:lang w:val="el-GR"/>
              </w:rPr>
            </w:pPr>
            <w:proofErr w:type="spellStart"/>
            <w:r>
              <w:rPr>
                <w:rFonts w:cstheme="minorHAnsi"/>
              </w:rPr>
              <w:t>DistributionAMSend</w:t>
            </w:r>
            <w:proofErr w:type="spellEnd"/>
          </w:p>
        </w:tc>
        <w:tc>
          <w:tcPr>
            <w:tcW w:w="6241" w:type="dxa"/>
            <w:vAlign w:val="center"/>
          </w:tcPr>
          <w:p w14:paraId="6CEFB8FD" w14:textId="432A9570" w:rsidR="000E4249" w:rsidRDefault="000E4249" w:rsidP="000E42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l-GR"/>
              </w:rPr>
              <w:t>Χρησιμοποιείται για αποστολή μηνυμάτων</w:t>
            </w:r>
          </w:p>
        </w:tc>
      </w:tr>
      <w:tr w:rsidR="000E4249" w14:paraId="2A8DD4DF" w14:textId="23419E08" w:rsidTr="000E4249">
        <w:trPr>
          <w:trHeight w:val="397"/>
        </w:trPr>
        <w:tc>
          <w:tcPr>
            <w:tcW w:w="3119" w:type="dxa"/>
            <w:vAlign w:val="center"/>
          </w:tcPr>
          <w:p w14:paraId="2492B09A" w14:textId="2485B4D5" w:rsidR="000E4249" w:rsidRDefault="000E4249" w:rsidP="000E424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DistributionReceive</w:t>
            </w:r>
            <w:proofErr w:type="spellEnd"/>
          </w:p>
        </w:tc>
        <w:tc>
          <w:tcPr>
            <w:tcW w:w="6241" w:type="dxa"/>
            <w:vAlign w:val="center"/>
          </w:tcPr>
          <w:p w14:paraId="2758675C" w14:textId="0BC2E83D" w:rsidR="000E4249" w:rsidRDefault="000E4249" w:rsidP="000E42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l-GR"/>
              </w:rPr>
              <w:t>Χρησιμοποιείται για λήψη μηνυμάτων</w:t>
            </w:r>
          </w:p>
        </w:tc>
      </w:tr>
      <w:tr w:rsidR="000E4249" w:rsidRPr="00D24FDD" w14:paraId="78285230" w14:textId="77777777" w:rsidTr="000E4249">
        <w:trPr>
          <w:trHeight w:val="397"/>
        </w:trPr>
        <w:tc>
          <w:tcPr>
            <w:tcW w:w="3119" w:type="dxa"/>
            <w:vAlign w:val="center"/>
          </w:tcPr>
          <w:p w14:paraId="45F114C0" w14:textId="0F68BF67" w:rsidR="000E4249" w:rsidRDefault="006974F1" w:rsidP="000E424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DistributionSendQueue</w:t>
            </w:r>
            <w:proofErr w:type="spellEnd"/>
          </w:p>
        </w:tc>
        <w:tc>
          <w:tcPr>
            <w:tcW w:w="6241" w:type="dxa"/>
            <w:vAlign w:val="center"/>
          </w:tcPr>
          <w:p w14:paraId="4CB5DE92" w14:textId="39556EF2" w:rsidR="000E4249" w:rsidRPr="000C3A87" w:rsidRDefault="000C3A87" w:rsidP="000E4249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Χρησιμοποιείται για σειριακή αποθήκευση εξερχόμενων μηνυμάτων</w:t>
            </w:r>
          </w:p>
        </w:tc>
      </w:tr>
      <w:tr w:rsidR="000C3A87" w:rsidRPr="00D24FDD" w14:paraId="541E480C" w14:textId="77777777" w:rsidTr="000E4249">
        <w:trPr>
          <w:trHeight w:val="397"/>
        </w:trPr>
        <w:tc>
          <w:tcPr>
            <w:tcW w:w="3119" w:type="dxa"/>
            <w:vAlign w:val="center"/>
          </w:tcPr>
          <w:p w14:paraId="19B23FFF" w14:textId="699D8002" w:rsidR="000C3A87" w:rsidRDefault="000C3A87" w:rsidP="000C3A87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DistributionReceiveQueue</w:t>
            </w:r>
            <w:proofErr w:type="spellEnd"/>
          </w:p>
        </w:tc>
        <w:tc>
          <w:tcPr>
            <w:tcW w:w="6241" w:type="dxa"/>
            <w:vAlign w:val="center"/>
          </w:tcPr>
          <w:p w14:paraId="664DDCD8" w14:textId="0BA23154" w:rsidR="000C3A87" w:rsidRPr="000C3A87" w:rsidRDefault="000C3A87" w:rsidP="000C3A87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Χρησιμοποιείται για σειριακή αποθήκευση εισερχόμενων μηνυμάτων</w:t>
            </w:r>
          </w:p>
        </w:tc>
      </w:tr>
    </w:tbl>
    <w:p w14:paraId="7B988721" w14:textId="77777777" w:rsidR="00C46454" w:rsidRDefault="00C46454" w:rsidP="000F2E70">
      <w:pPr>
        <w:jc w:val="both"/>
        <w:rPr>
          <w:rFonts w:cstheme="minorHAnsi"/>
          <w:i/>
          <w:iCs/>
          <w:sz w:val="16"/>
          <w:szCs w:val="16"/>
          <w:lang w:val="el-GR"/>
        </w:rPr>
      </w:pPr>
    </w:p>
    <w:p w14:paraId="2E38721D" w14:textId="3509316A" w:rsidR="007310F3" w:rsidRDefault="004F24B4" w:rsidP="000F2E70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την παραγωγή τυχαίων μετρήσεων σε κάθε εποχή χρησιμοποιήθηκε η βιβλιοθήκη </w:t>
      </w:r>
      <w:r w:rsidRPr="004F24B4">
        <w:rPr>
          <w:rFonts w:cstheme="minorHAnsi"/>
          <w:lang w:val="el-GR"/>
        </w:rPr>
        <w:t>/</w:t>
      </w:r>
      <w:r>
        <w:rPr>
          <w:rFonts w:cstheme="minorHAnsi"/>
        </w:rPr>
        <w:t>dev</w:t>
      </w:r>
      <w:r w:rsidRPr="004F24B4">
        <w:rPr>
          <w:rFonts w:cstheme="minorHAnsi"/>
          <w:lang w:val="el-GR"/>
        </w:rPr>
        <w:t>/</w:t>
      </w:r>
      <w:proofErr w:type="spellStart"/>
      <w:r>
        <w:rPr>
          <w:rFonts w:cstheme="minorHAnsi"/>
        </w:rPr>
        <w:t>urandom</w:t>
      </w:r>
      <w:proofErr w:type="spellEnd"/>
      <w:r>
        <w:rPr>
          <w:rFonts w:cstheme="minorHAnsi"/>
          <w:lang w:val="el-GR"/>
        </w:rPr>
        <w:t xml:space="preserve"> </w:t>
      </w:r>
      <w:r w:rsidR="00B4297E">
        <w:rPr>
          <w:rFonts w:cstheme="minorHAnsi"/>
          <w:lang w:val="el-GR"/>
        </w:rPr>
        <w:t xml:space="preserve">με </w:t>
      </w:r>
      <w:r w:rsidR="00B4297E">
        <w:rPr>
          <w:rFonts w:cstheme="minorHAnsi"/>
        </w:rPr>
        <w:t>seed</w:t>
      </w:r>
      <w:r w:rsidR="00B4297E" w:rsidRPr="00B4297E">
        <w:rPr>
          <w:rFonts w:cstheme="minorHAnsi"/>
          <w:lang w:val="el-GR"/>
        </w:rPr>
        <w:t xml:space="preserve"> </w:t>
      </w:r>
      <w:r w:rsidR="007E5DAB">
        <w:rPr>
          <w:rFonts w:cstheme="minorHAnsi"/>
          <w:lang w:val="el-GR"/>
        </w:rPr>
        <w:t xml:space="preserve">το </w:t>
      </w:r>
      <w:r w:rsidR="007E5DAB">
        <w:rPr>
          <w:rFonts w:cstheme="minorHAnsi"/>
        </w:rPr>
        <w:t>ID</w:t>
      </w:r>
      <w:r w:rsidR="007E5DAB" w:rsidRPr="007E5DAB">
        <w:rPr>
          <w:rFonts w:cstheme="minorHAnsi"/>
          <w:lang w:val="el-GR"/>
        </w:rPr>
        <w:t xml:space="preserve"> </w:t>
      </w:r>
      <w:r w:rsidR="007E5DAB">
        <w:rPr>
          <w:rFonts w:cstheme="minorHAnsi"/>
          <w:lang w:val="el-GR"/>
        </w:rPr>
        <w:t xml:space="preserve">του </w:t>
      </w:r>
      <w:r w:rsidR="00214188">
        <w:rPr>
          <w:rFonts w:cstheme="minorHAnsi"/>
          <w:lang w:val="el-GR"/>
        </w:rPr>
        <w:t>εκάστοτε κόμβου.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41"/>
      </w:tblGrid>
      <w:tr w:rsidR="007310F3" w14:paraId="5D543046" w14:textId="77777777" w:rsidTr="00B50480">
        <w:trPr>
          <w:trHeight w:val="397"/>
        </w:trPr>
        <w:tc>
          <w:tcPr>
            <w:tcW w:w="9360" w:type="dxa"/>
            <w:gridSpan w:val="2"/>
            <w:vAlign w:val="center"/>
          </w:tcPr>
          <w:p w14:paraId="3304E1B8" w14:textId="61DED6FA" w:rsidR="007310F3" w:rsidRPr="007310F3" w:rsidRDefault="007310F3" w:rsidP="00B50480">
            <w:pPr>
              <w:jc w:val="center"/>
              <w:rPr>
                <w:rFonts w:cstheme="minorHAnsi"/>
                <w:b/>
                <w:bCs/>
                <w:lang w:val="el-GR"/>
              </w:rPr>
            </w:pPr>
            <w:r>
              <w:rPr>
                <w:rFonts w:cstheme="minorHAnsi"/>
                <w:b/>
                <w:bCs/>
                <w:lang w:val="el-GR"/>
              </w:rPr>
              <w:t>Δομές αποθήκευσης πληροφορίας</w:t>
            </w:r>
          </w:p>
        </w:tc>
      </w:tr>
      <w:tr w:rsidR="007310F3" w:rsidRPr="00D24FDD" w14:paraId="1ADB55DE" w14:textId="77777777" w:rsidTr="00232078">
        <w:trPr>
          <w:trHeight w:val="1000"/>
        </w:trPr>
        <w:tc>
          <w:tcPr>
            <w:tcW w:w="3119" w:type="dxa"/>
            <w:vAlign w:val="center"/>
          </w:tcPr>
          <w:p w14:paraId="01CCE4DF" w14:textId="0755CD77" w:rsidR="007310F3" w:rsidRPr="00232078" w:rsidRDefault="00232078" w:rsidP="00B50480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childNode</w:t>
            </w:r>
            <w:proofErr w:type="spellEnd"/>
            <w:r>
              <w:rPr>
                <w:rFonts w:cstheme="minorHAnsi"/>
              </w:rPr>
              <w:t xml:space="preserve"> :</w:t>
            </w:r>
            <w:proofErr w:type="gramEnd"/>
            <w:r>
              <w:rPr>
                <w:rFonts w:cstheme="minorHAnsi"/>
              </w:rPr>
              <w:t xml:space="preserve"> struct</w:t>
            </w:r>
          </w:p>
        </w:tc>
        <w:tc>
          <w:tcPr>
            <w:tcW w:w="6241" w:type="dxa"/>
            <w:vAlign w:val="center"/>
          </w:tcPr>
          <w:p w14:paraId="2C74E0A8" w14:textId="2B1D11B5" w:rsidR="007310F3" w:rsidRPr="000E4249" w:rsidRDefault="00AB5D80" w:rsidP="00B50480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Δομή που χρησιμοποιείται για την σύνθεση λίστα πληροφορίων παιδιών εντός ενός κόμβου</w:t>
            </w:r>
          </w:p>
        </w:tc>
      </w:tr>
      <w:tr w:rsidR="007310F3" w:rsidRPr="00D24FDD" w14:paraId="5467546F" w14:textId="77777777" w:rsidTr="00232078">
        <w:trPr>
          <w:trHeight w:val="1114"/>
        </w:trPr>
        <w:tc>
          <w:tcPr>
            <w:tcW w:w="3119" w:type="dxa"/>
            <w:vAlign w:val="center"/>
          </w:tcPr>
          <w:p w14:paraId="6B79DF0B" w14:textId="6A7C9151" w:rsidR="007310F3" w:rsidRPr="00057623" w:rsidRDefault="00057623" w:rsidP="00B50480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children[</w:t>
            </w:r>
            <w:proofErr w:type="gramEnd"/>
            <w:r>
              <w:rPr>
                <w:rFonts w:cstheme="minorHAnsi"/>
              </w:rPr>
              <w:t>]</w:t>
            </w:r>
            <w:r>
              <w:rPr>
                <w:rFonts w:cstheme="minorHAnsi"/>
                <w:lang w:val="el-GR"/>
              </w:rPr>
              <w:t xml:space="preserve"> : </w:t>
            </w:r>
            <w:proofErr w:type="spellStart"/>
            <w:r>
              <w:rPr>
                <w:rFonts w:cstheme="minorHAnsi"/>
              </w:rPr>
              <w:t>childNode</w:t>
            </w:r>
            <w:proofErr w:type="spellEnd"/>
          </w:p>
        </w:tc>
        <w:tc>
          <w:tcPr>
            <w:tcW w:w="6241" w:type="dxa"/>
            <w:vAlign w:val="center"/>
          </w:tcPr>
          <w:p w14:paraId="3D6E8815" w14:textId="0B6F8BB7" w:rsidR="007310F3" w:rsidRPr="00892804" w:rsidRDefault="00057623" w:rsidP="00B50480">
            <w:pPr>
              <w:jc w:val="center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Χρησιμοποιείται για την αποθήκευση</w:t>
            </w:r>
            <w:r w:rsidR="00892804" w:rsidRPr="00892804">
              <w:rPr>
                <w:rFonts w:cstheme="minorHAnsi"/>
                <w:lang w:val="el-GR"/>
              </w:rPr>
              <w:t xml:space="preserve"> </w:t>
            </w:r>
            <w:r w:rsidR="00892804">
              <w:rPr>
                <w:rFonts w:cstheme="minorHAnsi"/>
                <w:lang w:val="el-GR"/>
              </w:rPr>
              <w:t>μετρήσεων των παιδιών ενός κόμβου σε περίπτωση απώλειας μηνυμάτων</w:t>
            </w:r>
            <w:r w:rsidR="00F67CE3">
              <w:rPr>
                <w:rFonts w:cstheme="minorHAnsi"/>
                <w:lang w:val="el-GR"/>
              </w:rPr>
              <w:t>. Εξυπηρετεί η ύπαρξη πληροφορίας αν σε επόμενη εποχή υπάρξει απώλεια.</w:t>
            </w:r>
          </w:p>
        </w:tc>
      </w:tr>
    </w:tbl>
    <w:p w14:paraId="52552062" w14:textId="77777777" w:rsidR="00166B99" w:rsidRDefault="00166B99" w:rsidP="000F2E70">
      <w:pPr>
        <w:jc w:val="both"/>
        <w:rPr>
          <w:rFonts w:cstheme="minorHAnsi"/>
          <w:u w:val="single"/>
          <w:lang w:val="el-GR"/>
        </w:rPr>
      </w:pPr>
    </w:p>
    <w:p w14:paraId="38F37836" w14:textId="14A67EA4" w:rsidR="0039058B" w:rsidRPr="00D24FDD" w:rsidRDefault="004523BF" w:rsidP="000F2E70">
      <w:pPr>
        <w:jc w:val="both"/>
        <w:rPr>
          <w:rFonts w:cstheme="minorHAnsi"/>
          <w:u w:val="single"/>
          <w:lang w:val="el-GR"/>
        </w:rPr>
      </w:pPr>
      <w:r w:rsidRPr="004523BF">
        <w:rPr>
          <w:rFonts w:cstheme="minorHAnsi"/>
          <w:u w:val="single"/>
          <w:lang w:val="el-GR"/>
        </w:rPr>
        <w:lastRenderedPageBreak/>
        <w:t>γ. Χρονισμός – Αλλάγες</w:t>
      </w:r>
      <w:r w:rsidR="009F2F6A">
        <w:rPr>
          <w:rFonts w:cstheme="minorHAnsi"/>
          <w:u w:val="single"/>
          <w:lang w:val="el-GR"/>
        </w:rPr>
        <w:t xml:space="preserve"> στους υπάρχοντες </w:t>
      </w:r>
      <w:r w:rsidR="009F2F6A">
        <w:rPr>
          <w:rFonts w:cstheme="minorHAnsi"/>
          <w:u w:val="single"/>
        </w:rPr>
        <w:t>timers</w:t>
      </w:r>
    </w:p>
    <w:p w14:paraId="67A7E793" w14:textId="5040575F" w:rsidR="00166B99" w:rsidRDefault="00166B99" w:rsidP="000F2E70">
      <w:pPr>
        <w:jc w:val="both"/>
        <w:rPr>
          <w:rFonts w:cstheme="minorHAnsi"/>
          <w:bCs/>
          <w:lang w:val="el-GR"/>
        </w:rPr>
      </w:pPr>
      <w:r>
        <w:rPr>
          <w:rFonts w:cstheme="minorHAnsi"/>
          <w:bCs/>
          <w:lang w:val="el-GR"/>
        </w:rPr>
        <w:t xml:space="preserve">Ο χρονισμός και η σωστή αρχικοποίηση μέτρησης των </w:t>
      </w:r>
      <w:r>
        <w:rPr>
          <w:rFonts w:cstheme="minorHAnsi"/>
          <w:bCs/>
        </w:rPr>
        <w:t>timers</w:t>
      </w:r>
      <w:r w:rsidRPr="00166B99">
        <w:rPr>
          <w:rFonts w:cstheme="minorHAnsi"/>
          <w:bCs/>
          <w:lang w:val="el-GR"/>
        </w:rPr>
        <w:t xml:space="preserve"> </w:t>
      </w:r>
      <w:r>
        <w:rPr>
          <w:rFonts w:cstheme="minorHAnsi"/>
          <w:bCs/>
          <w:lang w:val="el-GR"/>
        </w:rPr>
        <w:t xml:space="preserve">ήταν από τα σημαντικότερα τμήματα του </w:t>
      </w:r>
      <w:r>
        <w:rPr>
          <w:rFonts w:cstheme="minorHAnsi"/>
          <w:bCs/>
        </w:rPr>
        <w:t>simulation</w:t>
      </w:r>
      <w:r>
        <w:rPr>
          <w:rFonts w:cstheme="minorHAnsi"/>
          <w:bCs/>
          <w:lang w:val="el-GR"/>
        </w:rPr>
        <w:t>. Όπως αναφέρθηκε και παραπάνω</w:t>
      </w:r>
      <w:r w:rsidR="00F050E4">
        <w:rPr>
          <w:rFonts w:cstheme="minorHAnsi"/>
          <w:bCs/>
          <w:lang w:val="el-GR"/>
        </w:rPr>
        <w:t xml:space="preserve"> υλοποιήθηκαν νέοι </w:t>
      </w:r>
      <w:r w:rsidR="00F050E4">
        <w:rPr>
          <w:rFonts w:cstheme="minorHAnsi"/>
          <w:bCs/>
        </w:rPr>
        <w:t>timers</w:t>
      </w:r>
      <w:r w:rsidR="00F050E4" w:rsidRPr="00F050E4">
        <w:rPr>
          <w:rFonts w:cstheme="minorHAnsi"/>
          <w:bCs/>
          <w:lang w:val="el-GR"/>
        </w:rPr>
        <w:t xml:space="preserve"> </w:t>
      </w:r>
      <w:r w:rsidR="00F050E4">
        <w:rPr>
          <w:rFonts w:cstheme="minorHAnsi"/>
          <w:bCs/>
          <w:lang w:val="el-GR"/>
        </w:rPr>
        <w:t xml:space="preserve">των οποίων η ύπαρξη διευκολύνει εξαιρετικά τον χρονισμό του </w:t>
      </w:r>
      <w:r w:rsidR="00F050E4">
        <w:rPr>
          <w:rFonts w:cstheme="minorHAnsi"/>
          <w:bCs/>
        </w:rPr>
        <w:t>timer</w:t>
      </w:r>
      <w:r w:rsidR="00F050E4" w:rsidRPr="00F050E4">
        <w:rPr>
          <w:rFonts w:cstheme="minorHAnsi"/>
          <w:bCs/>
          <w:lang w:val="el-GR"/>
        </w:rPr>
        <w:t xml:space="preserve"> </w:t>
      </w:r>
      <w:r w:rsidR="00F050E4">
        <w:rPr>
          <w:rFonts w:cstheme="minorHAnsi"/>
          <w:bCs/>
          <w:lang w:val="el-GR"/>
        </w:rPr>
        <w:t xml:space="preserve">της αποστολής μετρήσεων </w:t>
      </w:r>
      <w:r w:rsidR="00F050E4" w:rsidRPr="00F050E4">
        <w:rPr>
          <w:rFonts w:cstheme="minorHAnsi"/>
          <w:bCs/>
          <w:lang w:val="el-GR"/>
        </w:rPr>
        <w:t>(</w:t>
      </w:r>
      <w:proofErr w:type="spellStart"/>
      <w:r w:rsidR="00F050E4">
        <w:rPr>
          <w:rFonts w:cstheme="minorHAnsi"/>
          <w:bCs/>
        </w:rPr>
        <w:t>DataDistrTimer</w:t>
      </w:r>
      <w:proofErr w:type="spellEnd"/>
      <w:r w:rsidR="00F050E4" w:rsidRPr="00F050E4">
        <w:rPr>
          <w:rFonts w:cstheme="minorHAnsi"/>
          <w:bCs/>
          <w:lang w:val="el-GR"/>
        </w:rPr>
        <w:t xml:space="preserve">). </w:t>
      </w:r>
    </w:p>
    <w:p w14:paraId="0B8012C5" w14:textId="577D326E" w:rsidR="003D3E82" w:rsidRDefault="003D3E82" w:rsidP="000F2E70">
      <w:pPr>
        <w:jc w:val="both"/>
        <w:rPr>
          <w:rFonts w:cstheme="minorHAnsi"/>
          <w:b/>
          <w:u w:val="single"/>
          <w:lang w:val="el-GR"/>
        </w:rPr>
      </w:pPr>
      <w:proofErr w:type="spellStart"/>
      <w:r w:rsidRPr="003D3E82">
        <w:rPr>
          <w:rFonts w:cstheme="minorHAnsi"/>
          <w:b/>
          <w:u w:val="single"/>
        </w:rPr>
        <w:t>RoutingTimer</w:t>
      </w:r>
      <w:proofErr w:type="spellEnd"/>
      <w:r w:rsidRPr="003D3E82">
        <w:rPr>
          <w:rFonts w:cstheme="minorHAnsi"/>
          <w:b/>
          <w:u w:val="single"/>
          <w:lang w:val="el-GR"/>
        </w:rPr>
        <w:t>:</w:t>
      </w:r>
    </w:p>
    <w:p w14:paraId="1D0BF9D8" w14:textId="3DEB04E3" w:rsidR="003D3E82" w:rsidRDefault="003D3E82" w:rsidP="000F2E70">
      <w:pPr>
        <w:jc w:val="both"/>
        <w:rPr>
          <w:rFonts w:cstheme="minorHAnsi"/>
          <w:bCs/>
          <w:lang w:val="el-GR"/>
        </w:rPr>
      </w:pPr>
      <w:r>
        <w:rPr>
          <w:rFonts w:cstheme="minorHAnsi"/>
          <w:bCs/>
          <w:lang w:val="el-GR"/>
        </w:rPr>
        <w:t>Διαρκεί 5 δευτερόλεπτα (6400</w:t>
      </w:r>
      <w:proofErr w:type="spellStart"/>
      <w:r>
        <w:rPr>
          <w:rFonts w:cstheme="minorHAnsi"/>
          <w:bCs/>
        </w:rPr>
        <w:t>ms</w:t>
      </w:r>
      <w:proofErr w:type="spellEnd"/>
      <w:r w:rsidRPr="003D3E82">
        <w:rPr>
          <w:rFonts w:cstheme="minorHAnsi"/>
          <w:bCs/>
          <w:lang w:val="el-GR"/>
        </w:rPr>
        <w:t>/8</w:t>
      </w:r>
      <w:r>
        <w:rPr>
          <w:rFonts w:cstheme="minorHAnsi"/>
          <w:bCs/>
        </w:rPr>
        <w:t>bit</w:t>
      </w:r>
      <w:r w:rsidRPr="00AF6AA7">
        <w:rPr>
          <w:rFonts w:cstheme="minorHAnsi"/>
          <w:bCs/>
          <w:lang w:val="el-GR"/>
        </w:rPr>
        <w:t xml:space="preserve">) </w:t>
      </w:r>
      <w:r w:rsidR="00AF6AA7">
        <w:rPr>
          <w:rFonts w:cstheme="minorHAnsi"/>
          <w:bCs/>
          <w:lang w:val="el-GR"/>
        </w:rPr>
        <w:t xml:space="preserve">και επιτρέπει στο δίκτυο να ολοκληρώσει το </w:t>
      </w:r>
      <w:r w:rsidR="00AF6AA7">
        <w:rPr>
          <w:rFonts w:cstheme="minorHAnsi"/>
          <w:bCs/>
        </w:rPr>
        <w:t>Routing</w:t>
      </w:r>
      <w:r w:rsidR="00AF6AA7" w:rsidRPr="00AF6AA7">
        <w:rPr>
          <w:rFonts w:cstheme="minorHAnsi"/>
          <w:bCs/>
          <w:lang w:val="el-GR"/>
        </w:rPr>
        <w:t xml:space="preserve"> </w:t>
      </w:r>
      <w:r w:rsidR="00C52FAD">
        <w:rPr>
          <w:rFonts w:cstheme="minorHAnsi"/>
          <w:bCs/>
          <w:lang w:val="el-GR"/>
        </w:rPr>
        <w:t>σε αυτό το χρόνο</w:t>
      </w:r>
      <w:r w:rsidR="00C93C08">
        <w:rPr>
          <w:rFonts w:cstheme="minorHAnsi"/>
          <w:bCs/>
          <w:lang w:val="el-GR"/>
        </w:rPr>
        <w:t xml:space="preserve">. Εκκινείται με </w:t>
      </w:r>
      <w:proofErr w:type="spellStart"/>
      <w:r w:rsidR="00C93C08">
        <w:rPr>
          <w:rFonts w:cstheme="minorHAnsi"/>
          <w:bCs/>
        </w:rPr>
        <w:t>startOneShot</w:t>
      </w:r>
      <w:proofErr w:type="spellEnd"/>
      <w:r w:rsidR="00C93C08" w:rsidRPr="00C93C08">
        <w:rPr>
          <w:rFonts w:cstheme="minorHAnsi"/>
          <w:bCs/>
          <w:lang w:val="el-GR"/>
        </w:rPr>
        <w:t xml:space="preserve"> (</w:t>
      </w:r>
      <w:r w:rsidR="00C93C08">
        <w:rPr>
          <w:rFonts w:cstheme="minorHAnsi"/>
          <w:bCs/>
          <w:lang w:val="el-GR"/>
        </w:rPr>
        <w:t>δεν είναι περιοδικός) μέσα από τ</w:t>
      </w:r>
      <w:r w:rsidR="00BD3C36">
        <w:rPr>
          <w:rFonts w:cstheme="minorHAnsi"/>
          <w:bCs/>
          <w:lang w:val="el-GR"/>
        </w:rPr>
        <w:t xml:space="preserve">ην αρχικοποίηση του </w:t>
      </w:r>
      <w:proofErr w:type="spellStart"/>
      <w:r w:rsidR="00BD3C36">
        <w:rPr>
          <w:rFonts w:cstheme="minorHAnsi"/>
          <w:bCs/>
        </w:rPr>
        <w:t>RadioControl</w:t>
      </w:r>
      <w:proofErr w:type="spellEnd"/>
      <w:r w:rsidR="00BD3C36" w:rsidRPr="00BD3C36">
        <w:rPr>
          <w:rFonts w:cstheme="minorHAnsi"/>
          <w:bCs/>
          <w:lang w:val="el-GR"/>
        </w:rPr>
        <w:t>.</w:t>
      </w:r>
    </w:p>
    <w:p w14:paraId="37AFD16D" w14:textId="6CE66DE5" w:rsidR="00BD3C36" w:rsidRDefault="00BD3C36" w:rsidP="00BD3C36">
      <w:pPr>
        <w:jc w:val="both"/>
        <w:rPr>
          <w:rFonts w:cstheme="minorHAnsi"/>
          <w:b/>
          <w:u w:val="single"/>
          <w:lang w:val="el-GR"/>
        </w:rPr>
      </w:pPr>
      <w:proofErr w:type="spellStart"/>
      <w:r w:rsidRPr="003D3E82">
        <w:rPr>
          <w:rFonts w:cstheme="minorHAnsi"/>
          <w:b/>
          <w:u w:val="single"/>
        </w:rPr>
        <w:t>Rou</w:t>
      </w:r>
      <w:r>
        <w:rPr>
          <w:rFonts w:cstheme="minorHAnsi"/>
          <w:b/>
          <w:u w:val="single"/>
        </w:rPr>
        <w:t>ndTimer</w:t>
      </w:r>
      <w:proofErr w:type="spellEnd"/>
      <w:r w:rsidRPr="003D3E82">
        <w:rPr>
          <w:rFonts w:cstheme="minorHAnsi"/>
          <w:b/>
          <w:u w:val="single"/>
          <w:lang w:val="el-GR"/>
        </w:rPr>
        <w:t>:</w:t>
      </w:r>
    </w:p>
    <w:p w14:paraId="6F021BE9" w14:textId="76720011" w:rsidR="00BD3C36" w:rsidRDefault="00BD3C36" w:rsidP="00BD3C36">
      <w:pPr>
        <w:jc w:val="both"/>
        <w:rPr>
          <w:rFonts w:cstheme="minorHAnsi"/>
          <w:bCs/>
          <w:lang w:val="el-GR"/>
        </w:rPr>
      </w:pPr>
      <w:r>
        <w:rPr>
          <w:rFonts w:cstheme="minorHAnsi"/>
          <w:bCs/>
        </w:rPr>
        <w:t>E</w:t>
      </w:r>
      <w:r>
        <w:rPr>
          <w:rFonts w:cstheme="minorHAnsi"/>
          <w:bCs/>
          <w:lang w:val="el-GR"/>
        </w:rPr>
        <w:t xml:space="preserve">κτελείται περιοδικά για περίοδο </w:t>
      </w:r>
      <w:r>
        <w:rPr>
          <w:rFonts w:cstheme="minorHAnsi"/>
          <w:bCs/>
        </w:rPr>
        <w:t>TIMER</w:t>
      </w:r>
      <w:r w:rsidRPr="00BD3C36">
        <w:rPr>
          <w:rFonts w:cstheme="minorHAnsi"/>
          <w:bCs/>
          <w:lang w:val="el-GR"/>
        </w:rPr>
        <w:t>_</w:t>
      </w:r>
      <w:r>
        <w:rPr>
          <w:rFonts w:cstheme="minorHAnsi"/>
          <w:bCs/>
        </w:rPr>
        <w:t>PERIOD</w:t>
      </w:r>
      <w:r w:rsidRPr="00BD3C36">
        <w:rPr>
          <w:rFonts w:cstheme="minorHAnsi"/>
          <w:bCs/>
          <w:lang w:val="el-GR"/>
        </w:rPr>
        <w:t>_</w:t>
      </w:r>
      <w:r>
        <w:rPr>
          <w:rFonts w:cstheme="minorHAnsi"/>
          <w:bCs/>
        </w:rPr>
        <w:t>MILLI</w:t>
      </w:r>
      <w:r w:rsidRPr="00BD3C36">
        <w:rPr>
          <w:rFonts w:cstheme="minorHAnsi"/>
          <w:bCs/>
          <w:lang w:val="el-GR"/>
        </w:rPr>
        <w:t xml:space="preserve"> </w:t>
      </w:r>
      <w:r>
        <w:rPr>
          <w:rFonts w:cstheme="minorHAnsi"/>
          <w:bCs/>
          <w:lang w:val="el-GR"/>
        </w:rPr>
        <w:t xml:space="preserve">και κατά το </w:t>
      </w:r>
      <w:proofErr w:type="gramStart"/>
      <w:r>
        <w:rPr>
          <w:rFonts w:cstheme="minorHAnsi"/>
          <w:bCs/>
        </w:rPr>
        <w:t>fired</w:t>
      </w:r>
      <w:r w:rsidRPr="00BD3C36">
        <w:rPr>
          <w:rFonts w:cstheme="minorHAnsi"/>
          <w:bCs/>
          <w:lang w:val="el-GR"/>
        </w:rPr>
        <w:t>(</w:t>
      </w:r>
      <w:proofErr w:type="gramEnd"/>
      <w:r w:rsidRPr="00BD3C36">
        <w:rPr>
          <w:rFonts w:cstheme="minorHAnsi"/>
          <w:bCs/>
          <w:lang w:val="el-GR"/>
        </w:rPr>
        <w:t xml:space="preserve">) </w:t>
      </w:r>
      <w:r>
        <w:rPr>
          <w:rFonts w:cstheme="minorHAnsi"/>
          <w:bCs/>
          <w:lang w:val="el-GR"/>
        </w:rPr>
        <w:t>αλλάζει την εποχή και εκτυπώνει το κατάλληλο μήνυμα στην κονσόλα</w:t>
      </w:r>
      <w:r w:rsidRPr="00BD3C36">
        <w:rPr>
          <w:rFonts w:cstheme="minorHAnsi"/>
          <w:bCs/>
          <w:lang w:val="el-GR"/>
        </w:rPr>
        <w:t>.</w:t>
      </w:r>
      <w:r>
        <w:rPr>
          <w:rFonts w:cstheme="minorHAnsi"/>
          <w:bCs/>
          <w:lang w:val="el-GR"/>
        </w:rPr>
        <w:t xml:space="preserve"> </w:t>
      </w:r>
    </w:p>
    <w:p w14:paraId="117F2208" w14:textId="491994A9" w:rsidR="007C64AC" w:rsidRDefault="007C64AC" w:rsidP="00BD3C36">
      <w:pPr>
        <w:jc w:val="both"/>
        <w:rPr>
          <w:rFonts w:cstheme="minorHAnsi"/>
          <w:bCs/>
          <w:lang w:val="el-GR"/>
        </w:rPr>
      </w:pPr>
      <w:r>
        <w:rPr>
          <w:rFonts w:cstheme="minorHAnsi"/>
          <w:bCs/>
          <w:lang w:val="el-GR"/>
        </w:rPr>
        <w:t xml:space="preserve">Η εκκίνηση των δύο παραπάνω </w:t>
      </w:r>
      <w:r>
        <w:rPr>
          <w:rFonts w:cstheme="minorHAnsi"/>
          <w:bCs/>
        </w:rPr>
        <w:t>timers</w:t>
      </w:r>
      <w:r w:rsidRPr="007C64AC">
        <w:rPr>
          <w:rFonts w:cstheme="minorHAnsi"/>
          <w:bCs/>
          <w:lang w:val="el-GR"/>
        </w:rPr>
        <w:t xml:space="preserve"> </w:t>
      </w:r>
      <w:r>
        <w:rPr>
          <w:rFonts w:cstheme="minorHAnsi"/>
          <w:bCs/>
          <w:lang w:val="el-GR"/>
        </w:rPr>
        <w:t xml:space="preserve">γίνεται μέσα από το </w:t>
      </w:r>
      <w:r w:rsidR="000C4D53">
        <w:rPr>
          <w:rFonts w:cstheme="minorHAnsi"/>
          <w:bCs/>
        </w:rPr>
        <w:t>event</w:t>
      </w:r>
      <w:r w:rsidR="000C4D53" w:rsidRPr="000C4D53">
        <w:rPr>
          <w:rFonts w:cstheme="minorHAnsi"/>
          <w:bCs/>
          <w:lang w:val="el-GR"/>
        </w:rPr>
        <w:t xml:space="preserve"> </w:t>
      </w:r>
      <w:proofErr w:type="spellStart"/>
      <w:r>
        <w:rPr>
          <w:rFonts w:cstheme="minorHAnsi"/>
          <w:bCs/>
        </w:rPr>
        <w:t>RadioControl</w:t>
      </w:r>
      <w:proofErr w:type="spellEnd"/>
      <w:r w:rsidRPr="007C64AC">
        <w:rPr>
          <w:rFonts w:cstheme="minorHAnsi"/>
          <w:bCs/>
          <w:lang w:val="el-GR"/>
        </w:rPr>
        <w:t>.</w:t>
      </w:r>
      <w:proofErr w:type="spellStart"/>
      <w:r>
        <w:rPr>
          <w:rFonts w:cstheme="minorHAnsi"/>
          <w:bCs/>
        </w:rPr>
        <w:t>startDone</w:t>
      </w:r>
      <w:proofErr w:type="spellEnd"/>
      <w:r w:rsidRPr="007C64AC">
        <w:rPr>
          <w:rFonts w:cstheme="minorHAnsi"/>
          <w:bCs/>
          <w:lang w:val="el-GR"/>
        </w:rPr>
        <w:t>():</w:t>
      </w:r>
    </w:p>
    <w:p w14:paraId="396877FB" w14:textId="75690563" w:rsidR="006534AB" w:rsidRDefault="006534AB" w:rsidP="00BD3C36">
      <w:pPr>
        <w:jc w:val="both"/>
        <w:rPr>
          <w:rFonts w:cstheme="minorHAnsi"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254352" wp14:editId="590099AE">
            <wp:simplePos x="0" y="0"/>
            <wp:positionH relativeFrom="margin">
              <wp:align>center</wp:align>
            </wp:positionH>
            <wp:positionV relativeFrom="margin">
              <wp:posOffset>2739390</wp:posOffset>
            </wp:positionV>
            <wp:extent cx="3943350" cy="1855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E5874" w14:textId="54A25DDC" w:rsidR="007C64AC" w:rsidRPr="007C64AC" w:rsidRDefault="007C64AC" w:rsidP="00BD3C36">
      <w:pPr>
        <w:jc w:val="both"/>
        <w:rPr>
          <w:rFonts w:cstheme="minorHAnsi"/>
          <w:bCs/>
          <w:lang w:val="el-GR"/>
        </w:rPr>
      </w:pPr>
    </w:p>
    <w:p w14:paraId="5FD43893" w14:textId="77777777" w:rsidR="00BD3C36" w:rsidRDefault="00BD3C36" w:rsidP="000F2E70">
      <w:pPr>
        <w:jc w:val="both"/>
        <w:rPr>
          <w:rFonts w:cstheme="minorHAnsi"/>
          <w:bCs/>
          <w:lang w:val="el-GR"/>
        </w:rPr>
      </w:pPr>
    </w:p>
    <w:p w14:paraId="3957F830" w14:textId="77777777" w:rsidR="006534AB" w:rsidRDefault="006534AB" w:rsidP="000F2E70">
      <w:pPr>
        <w:jc w:val="both"/>
        <w:rPr>
          <w:rFonts w:cstheme="minorHAnsi"/>
          <w:bCs/>
          <w:lang w:val="el-GR"/>
        </w:rPr>
      </w:pPr>
    </w:p>
    <w:p w14:paraId="6A33F796" w14:textId="77777777" w:rsidR="006534AB" w:rsidRDefault="006534AB" w:rsidP="000F2E70">
      <w:pPr>
        <w:jc w:val="both"/>
        <w:rPr>
          <w:rFonts w:cstheme="minorHAnsi"/>
          <w:bCs/>
          <w:lang w:val="el-GR"/>
        </w:rPr>
      </w:pPr>
    </w:p>
    <w:p w14:paraId="3FDC728D" w14:textId="77777777" w:rsidR="006534AB" w:rsidRDefault="006534AB" w:rsidP="000F2E70">
      <w:pPr>
        <w:jc w:val="both"/>
        <w:rPr>
          <w:rFonts w:cstheme="minorHAnsi"/>
          <w:bCs/>
          <w:lang w:val="el-GR"/>
        </w:rPr>
      </w:pPr>
    </w:p>
    <w:p w14:paraId="0EDEE3EC" w14:textId="05D6C7B3" w:rsidR="006534AB" w:rsidRDefault="006534AB" w:rsidP="000F2E70">
      <w:pPr>
        <w:jc w:val="both"/>
        <w:rPr>
          <w:rFonts w:cstheme="minorHAnsi"/>
          <w:bCs/>
          <w:lang w:val="el-GR"/>
        </w:rPr>
      </w:pPr>
    </w:p>
    <w:p w14:paraId="61CCF611" w14:textId="2275B90B" w:rsidR="00655AA1" w:rsidRPr="00D24FDD" w:rsidRDefault="00655AA1" w:rsidP="000F2E70">
      <w:pPr>
        <w:jc w:val="both"/>
        <w:rPr>
          <w:rFonts w:cstheme="minorHAnsi"/>
          <w:b/>
          <w:u w:val="single"/>
          <w:lang w:val="el-GR"/>
        </w:rPr>
      </w:pPr>
      <w:proofErr w:type="spellStart"/>
      <w:r w:rsidRPr="00091A7A">
        <w:rPr>
          <w:rFonts w:cstheme="minorHAnsi"/>
          <w:b/>
          <w:u w:val="single"/>
        </w:rPr>
        <w:t>DataDistrTimer</w:t>
      </w:r>
      <w:proofErr w:type="spellEnd"/>
      <w:r w:rsidRPr="00D24FDD">
        <w:rPr>
          <w:rFonts w:cstheme="minorHAnsi"/>
          <w:b/>
          <w:u w:val="single"/>
          <w:lang w:val="el-GR"/>
        </w:rPr>
        <w:t>:</w:t>
      </w:r>
    </w:p>
    <w:p w14:paraId="38B84FA0" w14:textId="2781DFD0" w:rsidR="00EE00F6" w:rsidRPr="00D24FDD" w:rsidRDefault="00655AA1" w:rsidP="000F2E70">
      <w:pPr>
        <w:jc w:val="both"/>
        <w:rPr>
          <w:rFonts w:cstheme="minorHAnsi"/>
          <w:bCs/>
          <w:lang w:val="el-GR"/>
        </w:rPr>
      </w:pPr>
      <w:r>
        <w:rPr>
          <w:rFonts w:cstheme="minorHAnsi"/>
          <w:bCs/>
          <w:lang w:val="el-GR"/>
        </w:rPr>
        <w:t xml:space="preserve">Ο χρονισμός του συγκεκριμένου </w:t>
      </w:r>
      <w:r>
        <w:rPr>
          <w:rFonts w:cstheme="minorHAnsi"/>
          <w:bCs/>
        </w:rPr>
        <w:t>timer</w:t>
      </w:r>
      <w:r w:rsidRPr="00655AA1">
        <w:rPr>
          <w:rFonts w:cstheme="minorHAnsi"/>
          <w:bCs/>
          <w:lang w:val="el-GR"/>
        </w:rPr>
        <w:t xml:space="preserve"> </w:t>
      </w:r>
      <w:r>
        <w:rPr>
          <w:rFonts w:cstheme="minorHAnsi"/>
          <w:bCs/>
          <w:lang w:val="el-GR"/>
        </w:rPr>
        <w:t xml:space="preserve">ήταν ίσως ο πιο σύνθετος </w:t>
      </w:r>
      <w:r w:rsidR="0068565F">
        <w:rPr>
          <w:rFonts w:cstheme="minorHAnsi"/>
          <w:bCs/>
          <w:lang w:val="el-GR"/>
        </w:rPr>
        <w:t xml:space="preserve">μεταξύ άλλων. </w:t>
      </w:r>
      <w:r w:rsidR="00BC5E88">
        <w:rPr>
          <w:rFonts w:cstheme="minorHAnsi"/>
          <w:bCs/>
          <w:lang w:val="el-GR"/>
        </w:rPr>
        <w:t xml:space="preserve">Ο κάθε κόμβος θα πρέπει οπωσδήποτε να ανανεώσει τη μέτρηση του και ενδεχομένως να την στείλει σε κάθε εποχή. </w:t>
      </w:r>
      <w:r w:rsidR="007E4915">
        <w:rPr>
          <w:rFonts w:cstheme="minorHAnsi"/>
          <w:bCs/>
          <w:lang w:val="el-GR"/>
        </w:rPr>
        <w:t xml:space="preserve">Για να γίνει αυτό χωρίς να υπάρχουν συγκρούσεις &amp; απώλειες μηνυμάτων θα πρέπει να ληφθούν υπόψη δύο παράγοντες για την εκκίνηση του </w:t>
      </w:r>
      <w:r w:rsidR="007E4915">
        <w:rPr>
          <w:rFonts w:cstheme="minorHAnsi"/>
          <w:bCs/>
        </w:rPr>
        <w:t>timer</w:t>
      </w:r>
      <w:r w:rsidR="007E4915" w:rsidRPr="007E4915">
        <w:rPr>
          <w:rFonts w:cstheme="minorHAnsi"/>
          <w:bCs/>
          <w:lang w:val="el-GR"/>
        </w:rPr>
        <w:t xml:space="preserve"> </w:t>
      </w:r>
      <w:r w:rsidR="007E4915">
        <w:rPr>
          <w:rFonts w:cstheme="minorHAnsi"/>
          <w:bCs/>
          <w:lang w:val="el-GR"/>
        </w:rPr>
        <w:t xml:space="preserve">για κάθε κόμβο: Το βάθος στο οποίο βρίσκεται και </w:t>
      </w:r>
      <w:r w:rsidR="0024019B">
        <w:rPr>
          <w:rFonts w:cstheme="minorHAnsi"/>
          <w:bCs/>
          <w:lang w:val="el-GR"/>
        </w:rPr>
        <w:t xml:space="preserve">το </w:t>
      </w:r>
      <w:r w:rsidR="0024019B">
        <w:rPr>
          <w:rFonts w:cstheme="minorHAnsi"/>
          <w:bCs/>
        </w:rPr>
        <w:t>ID</w:t>
      </w:r>
      <w:r w:rsidR="0024019B" w:rsidRPr="0024019B">
        <w:rPr>
          <w:rFonts w:cstheme="minorHAnsi"/>
          <w:bCs/>
          <w:lang w:val="el-GR"/>
        </w:rPr>
        <w:t xml:space="preserve"> </w:t>
      </w:r>
      <w:r w:rsidR="0024019B">
        <w:rPr>
          <w:rFonts w:cstheme="minorHAnsi"/>
          <w:bCs/>
          <w:lang w:val="el-GR"/>
        </w:rPr>
        <w:t>του.</w:t>
      </w:r>
      <w:r w:rsidR="00EE00F6" w:rsidRPr="00EE00F6">
        <w:rPr>
          <w:rFonts w:cstheme="minorHAnsi"/>
          <w:bCs/>
          <w:lang w:val="el-GR"/>
        </w:rPr>
        <w:t xml:space="preserve"> </w:t>
      </w:r>
    </w:p>
    <w:p w14:paraId="4A67A99B" w14:textId="5E0A2AFB" w:rsidR="00EE00F6" w:rsidRDefault="00EE00F6" w:rsidP="000F2E70">
      <w:pPr>
        <w:jc w:val="both"/>
        <w:rPr>
          <w:rFonts w:cstheme="minorHAnsi"/>
          <w:bCs/>
          <w:lang w:val="el-GR"/>
        </w:rPr>
      </w:pPr>
      <w:r>
        <w:rPr>
          <w:rFonts w:cstheme="minorHAnsi"/>
          <w:bCs/>
        </w:rPr>
        <w:t>O</w:t>
      </w:r>
      <w:r w:rsidRPr="00EE00F6">
        <w:rPr>
          <w:rFonts w:cstheme="minorHAnsi"/>
          <w:bCs/>
          <w:lang w:val="el-GR"/>
        </w:rPr>
        <w:t xml:space="preserve"> </w:t>
      </w:r>
      <w:r>
        <w:rPr>
          <w:rFonts w:cstheme="minorHAnsi"/>
          <w:bCs/>
          <w:lang w:val="el-GR"/>
        </w:rPr>
        <w:t>διαχωρισμός γίνεται σύμφωνα με τους δύο παράγοντες</w:t>
      </w:r>
      <w:r w:rsidR="006D5107">
        <w:rPr>
          <w:rFonts w:cstheme="minorHAnsi"/>
          <w:bCs/>
          <w:lang w:val="el-GR"/>
        </w:rPr>
        <w:t xml:space="preserve"> που αναφέρθηκαν παραπάνω: </w:t>
      </w:r>
    </w:p>
    <w:p w14:paraId="11407384" w14:textId="39131A14" w:rsidR="006D5107" w:rsidRPr="002E0D8B" w:rsidRDefault="006D5107" w:rsidP="006D5107">
      <w:pPr>
        <w:pStyle w:val="ListParagraph"/>
        <w:numPr>
          <w:ilvl w:val="0"/>
          <w:numId w:val="2"/>
        </w:numPr>
        <w:jc w:val="both"/>
        <w:rPr>
          <w:rFonts w:cstheme="minorHAnsi"/>
          <w:bCs/>
          <w:lang w:val="el-GR"/>
        </w:rPr>
      </w:pPr>
      <w:proofErr w:type="spellStart"/>
      <w:r w:rsidRPr="006B0399">
        <w:rPr>
          <w:rFonts w:cstheme="minorHAnsi"/>
          <w:b/>
        </w:rPr>
        <w:t>curDepth</w:t>
      </w:r>
      <w:proofErr w:type="spellEnd"/>
      <w:r w:rsidRPr="006B0399">
        <w:rPr>
          <w:rFonts w:cstheme="minorHAnsi"/>
          <w:b/>
        </w:rPr>
        <w:t>:</w:t>
      </w:r>
    </w:p>
    <w:p w14:paraId="3CD1D4C8" w14:textId="33B0D900" w:rsidR="006D5107" w:rsidRDefault="007B31B2" w:rsidP="007B31B2">
      <w:pPr>
        <w:pStyle w:val="ListParagraph"/>
        <w:jc w:val="both"/>
        <w:rPr>
          <w:rFonts w:cstheme="minorHAnsi"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9752D2" wp14:editId="589E68F9">
            <wp:simplePos x="0" y="0"/>
            <wp:positionH relativeFrom="margin">
              <wp:posOffset>190500</wp:posOffset>
            </wp:positionH>
            <wp:positionV relativeFrom="margin">
              <wp:posOffset>7172325</wp:posOffset>
            </wp:positionV>
            <wp:extent cx="5943600" cy="2292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D8B">
        <w:rPr>
          <w:rFonts w:cstheme="minorHAnsi"/>
          <w:bCs/>
          <w:lang w:val="el-GR"/>
        </w:rPr>
        <w:t>Σύμφωνα με την παρακάτω ανάθεση όλοι οι κόμβοι που ανήκουν στο ίδιο βάθος θα μεταδώσουν την ίδια χρονική στιγμή για παράθυρο 128</w:t>
      </w:r>
      <w:proofErr w:type="spellStart"/>
      <w:r w:rsidR="002E0D8B">
        <w:rPr>
          <w:rFonts w:cstheme="minorHAnsi"/>
          <w:bCs/>
        </w:rPr>
        <w:t>ms</w:t>
      </w:r>
      <w:proofErr w:type="spellEnd"/>
      <w:r w:rsidR="002E0D8B" w:rsidRPr="002E0D8B">
        <w:rPr>
          <w:rFonts w:cstheme="minorHAnsi"/>
          <w:bCs/>
          <w:lang w:val="el-GR"/>
        </w:rPr>
        <w:t xml:space="preserve"> (</w:t>
      </w:r>
      <w:r w:rsidR="002E0D8B">
        <w:rPr>
          <w:rFonts w:cstheme="minorHAnsi"/>
          <w:bCs/>
        </w:rPr>
        <w:t>TIMER</w:t>
      </w:r>
      <w:r w:rsidR="002E0D8B" w:rsidRPr="002E0D8B">
        <w:rPr>
          <w:rFonts w:cstheme="minorHAnsi"/>
          <w:bCs/>
          <w:lang w:val="el-GR"/>
        </w:rPr>
        <w:t>_</w:t>
      </w:r>
      <w:r w:rsidR="002E0D8B">
        <w:rPr>
          <w:rFonts w:cstheme="minorHAnsi"/>
          <w:bCs/>
        </w:rPr>
        <w:t>FAST</w:t>
      </w:r>
      <w:r w:rsidR="002E0D8B" w:rsidRPr="002E0D8B">
        <w:rPr>
          <w:rFonts w:cstheme="minorHAnsi"/>
          <w:bCs/>
          <w:lang w:val="el-GR"/>
        </w:rPr>
        <w:t>_</w:t>
      </w:r>
      <w:r w:rsidR="002E0D8B">
        <w:rPr>
          <w:rFonts w:cstheme="minorHAnsi"/>
          <w:bCs/>
        </w:rPr>
        <w:t>PERIOD</w:t>
      </w:r>
      <w:r w:rsidR="002E0D8B" w:rsidRPr="002E0D8B">
        <w:rPr>
          <w:rFonts w:cstheme="minorHAnsi"/>
          <w:bCs/>
          <w:lang w:val="el-GR"/>
        </w:rPr>
        <w:t>).</w:t>
      </w:r>
      <w:r>
        <w:rPr>
          <w:rFonts w:cstheme="minorHAnsi"/>
          <w:bCs/>
          <w:lang w:val="el-GR"/>
        </w:rPr>
        <w:t xml:space="preserve"> Κάτι τέτοιο ωστόσο θα επέφερε συγκρούσεις και απώλειες καθώς κόμβοι του ίδιου βάθους θα προσπαθούσαν να μεταδώσουν την ίδια χρονική στιγμή.</w:t>
      </w:r>
    </w:p>
    <w:p w14:paraId="650EB4E9" w14:textId="77777777" w:rsidR="007B31B2" w:rsidRPr="007B31B2" w:rsidRDefault="007B31B2" w:rsidP="007B31B2">
      <w:pPr>
        <w:pStyle w:val="ListParagraph"/>
        <w:jc w:val="both"/>
        <w:rPr>
          <w:rFonts w:cstheme="minorHAnsi"/>
          <w:bCs/>
          <w:lang w:val="el-GR"/>
        </w:rPr>
      </w:pPr>
    </w:p>
    <w:p w14:paraId="3DD5A7B8" w14:textId="7B034509" w:rsidR="006D5107" w:rsidRPr="006B0399" w:rsidRDefault="006D5107" w:rsidP="006D5107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l-GR"/>
        </w:rPr>
      </w:pPr>
      <w:r w:rsidRPr="006B0399">
        <w:rPr>
          <w:rFonts w:cstheme="minorHAnsi"/>
          <w:b/>
        </w:rPr>
        <w:t>TOS_NODE_ID:</w:t>
      </w:r>
    </w:p>
    <w:p w14:paraId="178CEED6" w14:textId="75ECFE18" w:rsidR="007B31B2" w:rsidRDefault="00AA010D" w:rsidP="007B31B2">
      <w:pPr>
        <w:pStyle w:val="ListParagraph"/>
        <w:jc w:val="both"/>
        <w:rPr>
          <w:rFonts w:cstheme="minorHAnsi"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D9D01C" wp14:editId="446A72B1">
            <wp:simplePos x="0" y="0"/>
            <wp:positionH relativeFrom="margin">
              <wp:posOffset>170815</wp:posOffset>
            </wp:positionH>
            <wp:positionV relativeFrom="bottomMargin">
              <wp:posOffset>27305</wp:posOffset>
            </wp:positionV>
            <wp:extent cx="6019800" cy="1784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6"/>
                    <a:stretch/>
                  </pic:blipFill>
                  <pic:spPr bwMode="auto">
                    <a:xfrm>
                      <a:off x="0" y="0"/>
                      <a:ext cx="6019800" cy="17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1B2">
        <w:rPr>
          <w:rFonts w:cstheme="minorHAnsi"/>
          <w:bCs/>
          <w:lang w:val="el-GR"/>
        </w:rPr>
        <w:t xml:space="preserve">Για να μειωθεί η πιθανότητα σύγκρουσης </w:t>
      </w:r>
      <w:r w:rsidR="00020704">
        <w:rPr>
          <w:rFonts w:cstheme="minorHAnsi"/>
          <w:bCs/>
          <w:lang w:val="el-GR"/>
        </w:rPr>
        <w:t xml:space="preserve">είναι εφικτό να προστεθεί ένα </w:t>
      </w:r>
      <w:r w:rsidR="00020704">
        <w:rPr>
          <w:rFonts w:cstheme="minorHAnsi"/>
          <w:bCs/>
        </w:rPr>
        <w:t>offset</w:t>
      </w:r>
      <w:r w:rsidR="00020704" w:rsidRPr="00020704">
        <w:rPr>
          <w:rFonts w:cstheme="minorHAnsi"/>
          <w:bCs/>
          <w:lang w:val="el-GR"/>
        </w:rPr>
        <w:t xml:space="preserve"> </w:t>
      </w:r>
      <w:r w:rsidR="00020704">
        <w:rPr>
          <w:rFonts w:cstheme="minorHAnsi"/>
          <w:bCs/>
          <w:lang w:val="el-GR"/>
        </w:rPr>
        <w:t xml:space="preserve">στον χρόνο εκκίνησης του </w:t>
      </w:r>
      <w:r w:rsidR="00020704">
        <w:rPr>
          <w:rFonts w:cstheme="minorHAnsi"/>
          <w:bCs/>
        </w:rPr>
        <w:t>timer</w:t>
      </w:r>
      <w:r w:rsidR="00020704" w:rsidRPr="00020704">
        <w:rPr>
          <w:rFonts w:cstheme="minorHAnsi"/>
          <w:bCs/>
          <w:lang w:val="el-GR"/>
        </w:rPr>
        <w:t xml:space="preserve"> </w:t>
      </w:r>
      <w:r w:rsidR="00020704">
        <w:rPr>
          <w:rFonts w:cstheme="minorHAnsi"/>
          <w:bCs/>
          <w:lang w:val="el-GR"/>
        </w:rPr>
        <w:t xml:space="preserve">κατά μερικά </w:t>
      </w:r>
      <w:proofErr w:type="spellStart"/>
      <w:r w:rsidR="00020704">
        <w:rPr>
          <w:rFonts w:cstheme="minorHAnsi"/>
          <w:bCs/>
        </w:rPr>
        <w:t>ms</w:t>
      </w:r>
      <w:proofErr w:type="spellEnd"/>
      <w:r w:rsidR="00020704" w:rsidRPr="00020704">
        <w:rPr>
          <w:rFonts w:cstheme="minorHAnsi"/>
          <w:bCs/>
          <w:lang w:val="el-GR"/>
        </w:rPr>
        <w:t xml:space="preserve"> </w:t>
      </w:r>
      <w:r w:rsidR="00020704">
        <w:rPr>
          <w:rFonts w:cstheme="minorHAnsi"/>
          <w:bCs/>
          <w:lang w:val="el-GR"/>
        </w:rPr>
        <w:t xml:space="preserve">σύμφωνα με το </w:t>
      </w:r>
      <w:r w:rsidR="00020704">
        <w:rPr>
          <w:rFonts w:cstheme="minorHAnsi"/>
          <w:bCs/>
        </w:rPr>
        <w:t>TOS</w:t>
      </w:r>
      <w:r w:rsidR="00020704" w:rsidRPr="00020704">
        <w:rPr>
          <w:rFonts w:cstheme="minorHAnsi"/>
          <w:bCs/>
          <w:lang w:val="el-GR"/>
        </w:rPr>
        <w:t>_</w:t>
      </w:r>
      <w:r w:rsidR="00020704">
        <w:rPr>
          <w:rFonts w:cstheme="minorHAnsi"/>
          <w:bCs/>
        </w:rPr>
        <w:t>NODE</w:t>
      </w:r>
      <w:r w:rsidR="00020704" w:rsidRPr="00020704">
        <w:rPr>
          <w:rFonts w:cstheme="minorHAnsi"/>
          <w:bCs/>
          <w:lang w:val="el-GR"/>
        </w:rPr>
        <w:t>_</w:t>
      </w:r>
      <w:r w:rsidR="00020704">
        <w:rPr>
          <w:rFonts w:cstheme="minorHAnsi"/>
          <w:bCs/>
        </w:rPr>
        <w:t>ID</w:t>
      </w:r>
      <w:r w:rsidR="00020704" w:rsidRPr="00020704">
        <w:rPr>
          <w:rFonts w:cstheme="minorHAnsi"/>
          <w:bCs/>
          <w:lang w:val="el-GR"/>
        </w:rPr>
        <w:t>:</w:t>
      </w:r>
    </w:p>
    <w:p w14:paraId="3EE90CF6" w14:textId="30311524" w:rsidR="003721E9" w:rsidRPr="00A44123" w:rsidRDefault="001A325E" w:rsidP="003721E9">
      <w:pPr>
        <w:pStyle w:val="ListParagraph"/>
        <w:jc w:val="both"/>
        <w:rPr>
          <w:rFonts w:cstheme="minorHAnsi"/>
          <w:bCs/>
          <w:lang w:val="el-GR"/>
        </w:rPr>
      </w:pPr>
      <w:r>
        <w:rPr>
          <w:rFonts w:cstheme="minorHAnsi"/>
          <w:bCs/>
        </w:rPr>
        <w:lastRenderedPageBreak/>
        <w:t>O</w:t>
      </w:r>
      <w:r>
        <w:rPr>
          <w:rFonts w:cstheme="minorHAnsi"/>
          <w:bCs/>
          <w:lang w:val="el-GR"/>
        </w:rPr>
        <w:t xml:space="preserve"> πολλαπλασιασμός </w:t>
      </w:r>
      <w:r>
        <w:rPr>
          <w:rFonts w:cstheme="minorHAnsi"/>
          <w:bCs/>
        </w:rPr>
        <w:t>x</w:t>
      </w:r>
      <w:r w:rsidRPr="001A325E">
        <w:rPr>
          <w:rFonts w:cstheme="minorHAnsi"/>
          <w:bCs/>
          <w:lang w:val="el-GR"/>
        </w:rPr>
        <w:t xml:space="preserve">4 </w:t>
      </w:r>
      <w:r>
        <w:rPr>
          <w:rFonts w:cstheme="minorHAnsi"/>
          <w:bCs/>
          <w:lang w:val="el-GR"/>
        </w:rPr>
        <w:t>προέκυψε</w:t>
      </w:r>
      <w:r w:rsidR="00DC3C32">
        <w:rPr>
          <w:rFonts w:cstheme="minorHAnsi"/>
          <w:bCs/>
          <w:lang w:val="el-GR"/>
        </w:rPr>
        <w:t>,</w:t>
      </w:r>
      <w:r>
        <w:rPr>
          <w:rFonts w:cstheme="minorHAnsi"/>
          <w:bCs/>
          <w:lang w:val="el-GR"/>
        </w:rPr>
        <w:t xml:space="preserve"> μετά από δοκιμές</w:t>
      </w:r>
      <w:r w:rsidR="00DC3C32">
        <w:rPr>
          <w:rFonts w:cstheme="minorHAnsi"/>
          <w:bCs/>
          <w:lang w:val="el-GR"/>
        </w:rPr>
        <w:t>,</w:t>
      </w:r>
      <w:r>
        <w:rPr>
          <w:rFonts w:cstheme="minorHAnsi"/>
          <w:bCs/>
          <w:lang w:val="el-GR"/>
        </w:rPr>
        <w:t xml:space="preserve"> ως το ελάχιστο κάτω φράγμα προτού συμβούν συγκρούσε</w:t>
      </w:r>
      <w:r w:rsidR="00FA659D">
        <w:rPr>
          <w:rFonts w:cstheme="minorHAnsi"/>
          <w:bCs/>
          <w:lang w:val="el-GR"/>
        </w:rPr>
        <w:t>ις που θα οδηγήσουν σε απώλειες μηνυμάτων.</w:t>
      </w:r>
      <w:r w:rsidR="003721E9">
        <w:rPr>
          <w:rFonts w:cstheme="minorHAnsi"/>
          <w:bCs/>
          <w:lang w:val="el-GR"/>
        </w:rPr>
        <w:t xml:space="preserve"> Στο διάγραμμα που ακολουθεί φαίνεται η κατανομή του χρόνου της εποχής ανά επιπεδο σύμφωνα με το </w:t>
      </w:r>
      <w:r w:rsidR="003721E9">
        <w:rPr>
          <w:rFonts w:cstheme="minorHAnsi"/>
          <w:bCs/>
        </w:rPr>
        <w:t>TAG</w:t>
      </w:r>
      <w:r w:rsidR="00A44123" w:rsidRPr="00A44123">
        <w:rPr>
          <w:rFonts w:cstheme="minorHAnsi"/>
          <w:bCs/>
          <w:lang w:val="el-GR"/>
        </w:rPr>
        <w:t>:</w:t>
      </w:r>
    </w:p>
    <w:p w14:paraId="2D12755D" w14:textId="0B5CC161" w:rsidR="00020704" w:rsidRDefault="003721E9" w:rsidP="007B31B2">
      <w:pPr>
        <w:pStyle w:val="ListParagraph"/>
        <w:jc w:val="both"/>
        <w:rPr>
          <w:rFonts w:cstheme="minorHAnsi"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E68D4F" wp14:editId="0E5839B0">
            <wp:simplePos x="0" y="0"/>
            <wp:positionH relativeFrom="margin">
              <wp:align>center</wp:align>
            </wp:positionH>
            <wp:positionV relativeFrom="margin">
              <wp:posOffset>651041</wp:posOffset>
            </wp:positionV>
            <wp:extent cx="2308860" cy="2263140"/>
            <wp:effectExtent l="0" t="0" r="0" b="381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" r="1309"/>
                    <a:stretch/>
                  </pic:blipFill>
                  <pic:spPr bwMode="auto">
                    <a:xfrm>
                      <a:off x="0" y="0"/>
                      <a:ext cx="2309507" cy="226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021F74" w14:textId="77777777" w:rsidR="003721E9" w:rsidRPr="003721E9" w:rsidRDefault="003721E9" w:rsidP="007B31B2">
      <w:pPr>
        <w:pStyle w:val="ListParagraph"/>
        <w:jc w:val="both"/>
        <w:rPr>
          <w:noProof/>
          <w:lang w:val="el-GR"/>
        </w:rPr>
      </w:pPr>
    </w:p>
    <w:p w14:paraId="3DA35294" w14:textId="77777777" w:rsidR="003721E9" w:rsidRPr="003721E9" w:rsidRDefault="003721E9" w:rsidP="007B31B2">
      <w:pPr>
        <w:pStyle w:val="ListParagraph"/>
        <w:jc w:val="both"/>
        <w:rPr>
          <w:noProof/>
          <w:lang w:val="el-GR"/>
        </w:rPr>
      </w:pPr>
    </w:p>
    <w:p w14:paraId="59C38BDD" w14:textId="400B44D7" w:rsidR="00142E0E" w:rsidRPr="003721E9" w:rsidRDefault="00142E0E" w:rsidP="007B31B2">
      <w:pPr>
        <w:pStyle w:val="ListParagraph"/>
        <w:jc w:val="both"/>
        <w:rPr>
          <w:rFonts w:cstheme="minorHAnsi"/>
          <w:bCs/>
          <w:lang w:val="el-GR"/>
        </w:rPr>
      </w:pPr>
    </w:p>
    <w:p w14:paraId="096BDCD3" w14:textId="77777777" w:rsidR="0068565F" w:rsidRDefault="0068565F" w:rsidP="000F2E70">
      <w:pPr>
        <w:jc w:val="both"/>
        <w:rPr>
          <w:rFonts w:cstheme="minorHAnsi"/>
          <w:bCs/>
          <w:lang w:val="el-GR"/>
        </w:rPr>
      </w:pPr>
    </w:p>
    <w:p w14:paraId="3870954D" w14:textId="77777777" w:rsidR="0068565F" w:rsidRDefault="0068565F" w:rsidP="000F2E70">
      <w:pPr>
        <w:jc w:val="both"/>
        <w:rPr>
          <w:rFonts w:cstheme="minorHAnsi"/>
          <w:bCs/>
          <w:lang w:val="el-GR"/>
        </w:rPr>
      </w:pPr>
    </w:p>
    <w:p w14:paraId="292607FF" w14:textId="77777777" w:rsidR="0068565F" w:rsidRDefault="0068565F" w:rsidP="000F2E70">
      <w:pPr>
        <w:jc w:val="both"/>
        <w:rPr>
          <w:rFonts w:cstheme="minorHAnsi"/>
          <w:bCs/>
          <w:lang w:val="el-GR"/>
        </w:rPr>
      </w:pPr>
    </w:p>
    <w:p w14:paraId="2B772FFA" w14:textId="77777777" w:rsidR="0068565F" w:rsidRDefault="0068565F" w:rsidP="000F2E70">
      <w:pPr>
        <w:jc w:val="both"/>
        <w:rPr>
          <w:rFonts w:cstheme="minorHAnsi"/>
          <w:bCs/>
          <w:lang w:val="el-GR"/>
        </w:rPr>
      </w:pPr>
    </w:p>
    <w:p w14:paraId="2EA066E9" w14:textId="00933B45" w:rsidR="00067D0F" w:rsidRDefault="00067D0F" w:rsidP="000F2E70">
      <w:pPr>
        <w:jc w:val="both"/>
        <w:rPr>
          <w:rFonts w:cstheme="minorHAnsi"/>
          <w:bCs/>
          <w:lang w:val="el-GR"/>
        </w:rPr>
      </w:pPr>
    </w:p>
    <w:p w14:paraId="3E21C07F" w14:textId="77777777" w:rsidR="00067D0F" w:rsidRDefault="00067D0F" w:rsidP="000F2E70">
      <w:pPr>
        <w:jc w:val="both"/>
        <w:rPr>
          <w:rFonts w:cstheme="minorHAnsi"/>
          <w:bCs/>
          <w:lang w:val="el-GR"/>
        </w:rPr>
      </w:pPr>
    </w:p>
    <w:p w14:paraId="240999FE" w14:textId="24E7EAD1" w:rsidR="00067D0F" w:rsidRDefault="0036717E" w:rsidP="000F2E70">
      <w:pPr>
        <w:jc w:val="both"/>
        <w:rPr>
          <w:rFonts w:cstheme="minorHAnsi"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CC591D" wp14:editId="70280DD8">
            <wp:simplePos x="0" y="0"/>
            <wp:positionH relativeFrom="margin">
              <wp:align>center</wp:align>
            </wp:positionH>
            <wp:positionV relativeFrom="margin">
              <wp:posOffset>3658676</wp:posOffset>
            </wp:positionV>
            <wp:extent cx="3419475" cy="21209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6"/>
                    <a:stretch/>
                  </pic:blipFill>
                  <pic:spPr bwMode="auto">
                    <a:xfrm>
                      <a:off x="0" y="0"/>
                      <a:ext cx="3419475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7D0F">
        <w:rPr>
          <w:rFonts w:cstheme="minorHAnsi"/>
          <w:bCs/>
          <w:lang w:val="el-GR"/>
        </w:rPr>
        <w:t>Σημειώνεται πως κρίθηκε απαραίτητο η προσομοιώση να τρέξει για 1200 + 10 δευτερόλεπτα συνολικά προκειμένου να</w:t>
      </w:r>
      <w:r w:rsidR="003E6DA6">
        <w:rPr>
          <w:rFonts w:cstheme="minorHAnsi"/>
          <w:bCs/>
          <w:lang w:val="el-GR"/>
        </w:rPr>
        <w:t xml:space="preserve"> αντισταθμιστεί ο χρόνος που χρειάζεται για το </w:t>
      </w:r>
      <w:r w:rsidR="003E6DA6">
        <w:rPr>
          <w:rFonts w:cstheme="minorHAnsi"/>
          <w:bCs/>
        </w:rPr>
        <w:t>boot</w:t>
      </w:r>
      <w:r w:rsidR="003E6DA6" w:rsidRPr="003E6DA6">
        <w:rPr>
          <w:rFonts w:cstheme="minorHAnsi"/>
          <w:bCs/>
          <w:lang w:val="el-GR"/>
        </w:rPr>
        <w:t xml:space="preserve">. </w:t>
      </w:r>
      <w:r w:rsidR="003E6DA6">
        <w:rPr>
          <w:rFonts w:cstheme="minorHAnsi"/>
          <w:bCs/>
          <w:lang w:val="el-GR"/>
        </w:rPr>
        <w:t xml:space="preserve">Στο </w:t>
      </w:r>
      <w:proofErr w:type="spellStart"/>
      <w:r w:rsidR="003E6DA6">
        <w:rPr>
          <w:rFonts w:cstheme="minorHAnsi"/>
          <w:bCs/>
        </w:rPr>
        <w:t>mySimulation</w:t>
      </w:r>
      <w:proofErr w:type="spellEnd"/>
      <w:r w:rsidR="003E6DA6" w:rsidRPr="0036717E">
        <w:rPr>
          <w:rFonts w:cstheme="minorHAnsi"/>
          <w:bCs/>
          <w:lang w:val="el-GR"/>
        </w:rPr>
        <w:t>.</w:t>
      </w:r>
      <w:proofErr w:type="spellStart"/>
      <w:r w:rsidR="003E6DA6">
        <w:rPr>
          <w:rFonts w:cstheme="minorHAnsi"/>
          <w:bCs/>
        </w:rPr>
        <w:t>py</w:t>
      </w:r>
      <w:proofErr w:type="spellEnd"/>
      <w:r w:rsidR="003E6DA6">
        <w:rPr>
          <w:rFonts w:cstheme="minorHAnsi"/>
          <w:bCs/>
          <w:lang w:val="el-GR"/>
        </w:rPr>
        <w:t xml:space="preserve"> </w:t>
      </w:r>
      <w:r w:rsidR="00B93216">
        <w:rPr>
          <w:rFonts w:cstheme="minorHAnsi"/>
          <w:bCs/>
          <w:lang w:val="el-GR"/>
        </w:rPr>
        <w:t xml:space="preserve">τροποιήθηκε το εξής: </w:t>
      </w:r>
    </w:p>
    <w:p w14:paraId="2D325C0F" w14:textId="1BA5061B" w:rsidR="00B93216" w:rsidRDefault="00B93216" w:rsidP="000F2E70">
      <w:pPr>
        <w:jc w:val="both"/>
        <w:rPr>
          <w:rFonts w:cstheme="minorHAnsi"/>
          <w:bCs/>
          <w:lang w:val="el-GR"/>
        </w:rPr>
      </w:pPr>
    </w:p>
    <w:p w14:paraId="2CCA2265" w14:textId="49A00F88" w:rsidR="00AF2C79" w:rsidRDefault="005A4B50" w:rsidP="000F2E70">
      <w:pPr>
        <w:jc w:val="both"/>
        <w:rPr>
          <w:rFonts w:cstheme="minorHAnsi"/>
          <w:bCs/>
          <w:lang w:val="el-GR"/>
        </w:rPr>
      </w:pPr>
      <w:r>
        <w:rPr>
          <w:rFonts w:cstheme="minorHAnsi"/>
          <w:bCs/>
          <w:lang w:val="el-GR"/>
        </w:rPr>
        <w:t>Σε διαφορετική περίπτωση ο χρόνος δεν επαρκεί για την επεξεργασία και αποστολή μετρήσεων στην τελευταία εποχή (</w:t>
      </w:r>
      <w:r w:rsidRPr="005A4B50">
        <w:rPr>
          <w:rFonts w:cstheme="minorHAnsi"/>
          <w:bCs/>
          <w:lang w:val="el-GR"/>
        </w:rPr>
        <w:t>40</w:t>
      </w:r>
      <w:r w:rsidRPr="005A4B50">
        <w:rPr>
          <w:rFonts w:cstheme="minorHAnsi"/>
          <w:bCs/>
          <w:vertAlign w:val="superscript"/>
          <w:lang w:val="el-GR"/>
        </w:rPr>
        <w:t>η</w:t>
      </w:r>
      <w:r>
        <w:rPr>
          <w:rFonts w:cstheme="minorHAnsi"/>
          <w:bCs/>
          <w:lang w:val="el-GR"/>
        </w:rPr>
        <w:t>).</w:t>
      </w:r>
      <w:r w:rsidR="00E16D39">
        <w:rPr>
          <w:rFonts w:cstheme="minorHAnsi"/>
          <w:bCs/>
          <w:lang w:val="el-GR"/>
        </w:rPr>
        <w:t xml:space="preserve"> Μια άλλη λυση στο συγκεκριμένο ζήτημα θα ήταν να εκκινηθ</w:t>
      </w:r>
      <w:r w:rsidR="00D272DE">
        <w:rPr>
          <w:rFonts w:cstheme="minorHAnsi"/>
          <w:bCs/>
          <w:lang w:val="el-GR"/>
        </w:rPr>
        <w:t xml:space="preserve">ούν οι </w:t>
      </w:r>
      <w:r w:rsidR="00D272DE">
        <w:rPr>
          <w:rFonts w:cstheme="minorHAnsi"/>
          <w:bCs/>
        </w:rPr>
        <w:t>timers</w:t>
      </w:r>
      <w:r w:rsidR="00D272DE" w:rsidRPr="00D272DE">
        <w:rPr>
          <w:rFonts w:cstheme="minorHAnsi"/>
          <w:bCs/>
          <w:lang w:val="el-GR"/>
        </w:rPr>
        <w:t xml:space="preserve"> 10 </w:t>
      </w:r>
      <w:r w:rsidR="00D272DE">
        <w:rPr>
          <w:rFonts w:cstheme="minorHAnsi"/>
          <w:bCs/>
          <w:lang w:val="el-GR"/>
        </w:rPr>
        <w:t>δευτερόλεπτα νωρίτερα.</w:t>
      </w:r>
    </w:p>
    <w:p w14:paraId="1110C865" w14:textId="77777777" w:rsidR="00AF2C79" w:rsidRPr="005A4B50" w:rsidRDefault="00AF2C79" w:rsidP="000F2E70">
      <w:pPr>
        <w:jc w:val="both"/>
        <w:rPr>
          <w:rFonts w:cstheme="minorHAnsi"/>
          <w:bCs/>
          <w:lang w:val="el-GR"/>
        </w:rPr>
      </w:pPr>
    </w:p>
    <w:p w14:paraId="5BD40816" w14:textId="70F6F642" w:rsidR="0039058B" w:rsidRDefault="0039058B" w:rsidP="000F2E70">
      <w:pPr>
        <w:jc w:val="both"/>
        <w:rPr>
          <w:rFonts w:cstheme="minorHAnsi"/>
          <w:u w:val="single"/>
          <w:lang w:val="el-GR"/>
        </w:rPr>
      </w:pPr>
      <w:r>
        <w:rPr>
          <w:rFonts w:cstheme="minorHAnsi"/>
          <w:u w:val="single"/>
          <w:lang w:val="el-GR"/>
        </w:rPr>
        <w:t xml:space="preserve">δ. </w:t>
      </w:r>
      <w:r w:rsidR="00E66BCE">
        <w:rPr>
          <w:rFonts w:cstheme="minorHAnsi"/>
          <w:u w:val="single"/>
          <w:lang w:val="el-GR"/>
        </w:rPr>
        <w:t xml:space="preserve">Μετρήσεις - </w:t>
      </w:r>
      <w:r w:rsidR="0089611A">
        <w:rPr>
          <w:rFonts w:cstheme="minorHAnsi"/>
          <w:u w:val="single"/>
          <w:lang w:val="el-GR"/>
        </w:rPr>
        <w:t>Κωδικοποίηση πληροφορίας</w:t>
      </w:r>
      <w:r w:rsidR="00390EF0" w:rsidRPr="00390EF0">
        <w:rPr>
          <w:rFonts w:cstheme="minorHAnsi"/>
          <w:u w:val="single"/>
          <w:lang w:val="el-GR"/>
        </w:rPr>
        <w:t xml:space="preserve"> </w:t>
      </w:r>
      <w:r w:rsidR="00390EF0">
        <w:rPr>
          <w:rFonts w:cstheme="minorHAnsi"/>
          <w:u w:val="single"/>
          <w:lang w:val="el-GR"/>
        </w:rPr>
        <w:t>μηνυμάτων</w:t>
      </w:r>
    </w:p>
    <w:p w14:paraId="02C655C7" w14:textId="396EC365" w:rsidR="00AF2C79" w:rsidRDefault="00F606C3" w:rsidP="000F2E70">
      <w:pPr>
        <w:jc w:val="both"/>
        <w:rPr>
          <w:rFonts w:cstheme="minorHAnsi"/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B6DC57" wp14:editId="6949A129">
            <wp:simplePos x="0" y="0"/>
            <wp:positionH relativeFrom="margin">
              <wp:align>right</wp:align>
            </wp:positionH>
            <wp:positionV relativeFrom="margin">
              <wp:posOffset>6109667</wp:posOffset>
            </wp:positionV>
            <wp:extent cx="5943600" cy="222123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BB3">
        <w:rPr>
          <w:rFonts w:cstheme="minorHAnsi"/>
          <w:lang w:val="el-GR"/>
        </w:rPr>
        <w:t>Στην αρχή κάθε εποχής ο κάθε κόμβος πρέπει να παράγει μια τυχαία μέτρηση προκείμεν</w:t>
      </w:r>
      <w:r w:rsidR="00775F0A">
        <w:rPr>
          <w:rFonts w:cstheme="minorHAnsi"/>
          <w:lang w:val="el-GR"/>
        </w:rPr>
        <w:t xml:space="preserve">ου να διαφοροποιείται από την προηγούμενη και να </w:t>
      </w:r>
      <w:r w:rsidR="00E52BA6">
        <w:rPr>
          <w:rFonts w:cstheme="minorHAnsi"/>
          <w:lang w:val="el-GR"/>
        </w:rPr>
        <w:t>παράγεται μια αντιπροσωπευτική προσομοίωση του δικτύου</w:t>
      </w:r>
      <w:r w:rsidR="003A353B">
        <w:rPr>
          <w:rFonts w:cstheme="minorHAnsi"/>
          <w:lang w:val="el-GR"/>
        </w:rPr>
        <w:t xml:space="preserve">. </w:t>
      </w:r>
      <w:r w:rsidR="006275B2">
        <w:rPr>
          <w:rFonts w:cstheme="minorHAnsi"/>
          <w:lang w:val="el-GR"/>
        </w:rPr>
        <w:t>Αυτό επιτύγχανεται</w:t>
      </w:r>
      <w:r w:rsidR="00632378" w:rsidRPr="00632378">
        <w:rPr>
          <w:rFonts w:cstheme="minorHAnsi"/>
          <w:lang w:val="el-GR"/>
        </w:rPr>
        <w:t>,</w:t>
      </w:r>
      <w:r w:rsidR="006275B2">
        <w:rPr>
          <w:rFonts w:cstheme="minorHAnsi"/>
          <w:lang w:val="el-GR"/>
        </w:rPr>
        <w:t xml:space="preserve"> </w:t>
      </w:r>
      <w:r w:rsidR="00B25790">
        <w:rPr>
          <w:rFonts w:cstheme="minorHAnsi"/>
          <w:lang w:val="el-GR"/>
        </w:rPr>
        <w:t xml:space="preserve">όταν γίνεται περιοδικά </w:t>
      </w:r>
      <w:r w:rsidR="00B25790">
        <w:rPr>
          <w:rFonts w:cstheme="minorHAnsi"/>
        </w:rPr>
        <w:t>fired</w:t>
      </w:r>
      <w:r w:rsidR="00B25790" w:rsidRPr="00B25790">
        <w:rPr>
          <w:rFonts w:cstheme="minorHAnsi"/>
          <w:lang w:val="el-GR"/>
        </w:rPr>
        <w:t xml:space="preserve">() </w:t>
      </w:r>
      <w:r w:rsidR="00B25790">
        <w:rPr>
          <w:rFonts w:cstheme="minorHAnsi"/>
          <w:lang w:val="el-GR"/>
        </w:rPr>
        <w:t xml:space="preserve">ο </w:t>
      </w:r>
      <w:r w:rsidR="00B25790">
        <w:rPr>
          <w:rFonts w:cstheme="minorHAnsi"/>
        </w:rPr>
        <w:t>timer</w:t>
      </w:r>
      <w:r w:rsidR="00B25790" w:rsidRPr="00B25790">
        <w:rPr>
          <w:rFonts w:cstheme="minorHAnsi"/>
          <w:lang w:val="el-GR"/>
        </w:rPr>
        <w:t xml:space="preserve"> </w:t>
      </w:r>
      <w:proofErr w:type="spellStart"/>
      <w:r w:rsidR="00B25790">
        <w:rPr>
          <w:rFonts w:cstheme="minorHAnsi"/>
        </w:rPr>
        <w:t>DataDistrTimer</w:t>
      </w:r>
      <w:proofErr w:type="spellEnd"/>
      <w:r w:rsidR="00632378" w:rsidRPr="00632378">
        <w:rPr>
          <w:rFonts w:cstheme="minorHAnsi"/>
          <w:lang w:val="el-GR"/>
        </w:rPr>
        <w:t xml:space="preserve">, </w:t>
      </w:r>
      <w:r w:rsidR="00632378">
        <w:rPr>
          <w:rFonts w:cstheme="minorHAnsi"/>
          <w:lang w:val="el-GR"/>
        </w:rPr>
        <w:t xml:space="preserve">με τον τρόπο που </w:t>
      </w:r>
      <w:r w:rsidR="006275B2">
        <w:rPr>
          <w:rFonts w:cstheme="minorHAnsi"/>
          <w:lang w:val="el-GR"/>
        </w:rPr>
        <w:t xml:space="preserve">αποτυπώνεται στον τμήμα κώδικα παρακάτω: </w:t>
      </w:r>
    </w:p>
    <w:p w14:paraId="75E4229C" w14:textId="768BE1BF" w:rsidR="002D4FCE" w:rsidRDefault="00115D52" w:rsidP="000F2E70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 xml:space="preserve">Αρχικά επιλέγεται μια τιμή τυχαία μετάξυ του 1 και του 80 και στη συνέχεια κάθε επόμενη μέτρηση απέχει </w:t>
      </w:r>
      <w:r w:rsidR="00014764">
        <w:rPr>
          <w:rFonts w:cstheme="minorHAnsi"/>
          <w:lang w:val="el-GR"/>
        </w:rPr>
        <w:t xml:space="preserve">±10% από την προηγούμενη. Η απόκλιση των μετρήσεων </w:t>
      </w:r>
      <w:r w:rsidR="00693187">
        <w:rPr>
          <w:rFonts w:cstheme="minorHAnsi"/>
          <w:lang w:val="el-GR"/>
        </w:rPr>
        <w:t xml:space="preserve">είναι τυχαία προκειμένου </w:t>
      </w:r>
      <w:r w:rsidR="009A1023">
        <w:rPr>
          <w:rFonts w:cstheme="minorHAnsi"/>
          <w:lang w:val="el-GR"/>
        </w:rPr>
        <w:t>να υπάρχε</w:t>
      </w:r>
      <w:r w:rsidR="00870200">
        <w:rPr>
          <w:rFonts w:cstheme="minorHAnsi"/>
          <w:lang w:val="el-GR"/>
        </w:rPr>
        <w:t>ι διαφορ</w:t>
      </w:r>
      <w:r w:rsidR="00715934">
        <w:rPr>
          <w:rFonts w:cstheme="minorHAnsi"/>
          <w:lang w:val="el-GR"/>
        </w:rPr>
        <w:t xml:space="preserve">οποίηση και κατα περίπτωση υπέρβαση του </w:t>
      </w:r>
      <w:r w:rsidR="00715934">
        <w:rPr>
          <w:rFonts w:cstheme="minorHAnsi"/>
        </w:rPr>
        <w:t>TCT</w:t>
      </w:r>
      <w:r w:rsidR="00715934" w:rsidRPr="00715934">
        <w:rPr>
          <w:rFonts w:cstheme="minorHAnsi"/>
          <w:lang w:val="el-GR"/>
        </w:rPr>
        <w:t xml:space="preserve"> </w:t>
      </w:r>
      <w:r w:rsidR="00715934">
        <w:rPr>
          <w:rFonts w:cstheme="minorHAnsi"/>
          <w:lang w:val="el-GR"/>
        </w:rPr>
        <w:t xml:space="preserve">ώστε να εξακριβωθεί η ορθή λειτουργία του </w:t>
      </w:r>
      <w:proofErr w:type="spellStart"/>
      <w:r w:rsidR="00715934">
        <w:rPr>
          <w:rFonts w:cstheme="minorHAnsi"/>
        </w:rPr>
        <w:t>TiNA</w:t>
      </w:r>
      <w:proofErr w:type="spellEnd"/>
      <w:r w:rsidR="00715934" w:rsidRPr="00715934">
        <w:rPr>
          <w:rFonts w:cstheme="minorHAnsi"/>
          <w:lang w:val="el-GR"/>
        </w:rPr>
        <w:t>.</w:t>
      </w:r>
    </w:p>
    <w:p w14:paraId="7A944F63" w14:textId="560C680B" w:rsidR="00DD066C" w:rsidRDefault="00DD066C" w:rsidP="000F2E70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Κατά την διαδικασία του </w:t>
      </w:r>
      <w:r>
        <w:rPr>
          <w:rFonts w:cstheme="minorHAnsi"/>
        </w:rPr>
        <w:t>Boot</w:t>
      </w:r>
      <w:r w:rsidRPr="00DD066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η ρίζα (κόμβος 0) επιλέγει τυχαία να εκτέλεσει μια </w:t>
      </w:r>
      <w:r>
        <w:rPr>
          <w:rFonts w:cstheme="minorHAnsi"/>
        </w:rPr>
        <w:t>aggregate</w:t>
      </w:r>
      <w:r w:rsidRPr="00DD066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συνάρτηση και </w:t>
      </w:r>
      <w:r w:rsidR="00E87824">
        <w:rPr>
          <w:rFonts w:cstheme="minorHAnsi"/>
          <w:lang w:val="el-GR"/>
        </w:rPr>
        <w:t>καθορίζει επίσης τυχαία του ορίου ανοχής (</w:t>
      </w:r>
      <w:r w:rsidR="00E87824">
        <w:rPr>
          <w:rFonts w:cstheme="minorHAnsi"/>
        </w:rPr>
        <w:t>TCT</w:t>
      </w:r>
      <w:r w:rsidR="00E87824" w:rsidRPr="00E87824">
        <w:rPr>
          <w:rFonts w:cstheme="minorHAnsi"/>
          <w:lang w:val="el-GR"/>
        </w:rPr>
        <w:t>).</w:t>
      </w:r>
      <w:r w:rsidR="00E87824">
        <w:rPr>
          <w:rFonts w:cstheme="minorHAnsi"/>
          <w:lang w:val="el-GR"/>
        </w:rPr>
        <w:t xml:space="preserve"> Αυτό γίνεται πριν το</w:t>
      </w:r>
      <w:r w:rsidR="00BA7D9B" w:rsidRPr="00F22C72">
        <w:rPr>
          <w:rFonts w:cstheme="minorHAnsi"/>
          <w:lang w:val="el-GR"/>
        </w:rPr>
        <w:t xml:space="preserve"> </w:t>
      </w:r>
      <w:r w:rsidR="00BA7D9B">
        <w:rPr>
          <w:rFonts w:cstheme="minorHAnsi"/>
        </w:rPr>
        <w:t>Routing</w:t>
      </w:r>
      <w:r w:rsidR="00BA7D9B" w:rsidRPr="00F22C72">
        <w:rPr>
          <w:rFonts w:cstheme="minorHAnsi"/>
          <w:lang w:val="el-GR"/>
        </w:rPr>
        <w:t xml:space="preserve"> </w:t>
      </w:r>
      <w:r w:rsidR="00BA7D9B">
        <w:rPr>
          <w:rFonts w:cstheme="minorHAnsi"/>
          <w:lang w:val="el-GR"/>
        </w:rPr>
        <w:t>προκε</w:t>
      </w:r>
      <w:r w:rsidR="00F22C72">
        <w:rPr>
          <w:rFonts w:cstheme="minorHAnsi"/>
          <w:lang w:val="el-GR"/>
        </w:rPr>
        <w:t xml:space="preserve">ιμένου να μην καταναλωθεί πολύτιμος χρόνος. Κατα το </w:t>
      </w:r>
      <w:r w:rsidR="00F22C72">
        <w:rPr>
          <w:rFonts w:cstheme="minorHAnsi"/>
        </w:rPr>
        <w:t>Routing</w:t>
      </w:r>
      <w:r w:rsidR="00F22C72" w:rsidRPr="00F22C72">
        <w:rPr>
          <w:rFonts w:cstheme="minorHAnsi"/>
          <w:lang w:val="el-GR"/>
        </w:rPr>
        <w:t xml:space="preserve"> </w:t>
      </w:r>
      <w:r w:rsidR="00F22C72">
        <w:rPr>
          <w:rFonts w:cstheme="minorHAnsi"/>
          <w:lang w:val="el-GR"/>
        </w:rPr>
        <w:t xml:space="preserve">ωστόσο γίνεται η αποστολή της επιλογής της ρίζας </w:t>
      </w:r>
      <w:r w:rsidR="001B606D">
        <w:rPr>
          <w:rFonts w:cstheme="minorHAnsi"/>
          <w:lang w:val="el-GR"/>
        </w:rPr>
        <w:t xml:space="preserve">ως προς τις δύο αυτές παραμέτρους προς τους υπόλοιπους κόμβους. Η πληροφορία ενσωματώνεται στο </w:t>
      </w:r>
      <w:proofErr w:type="spellStart"/>
      <w:r w:rsidR="001B606D">
        <w:rPr>
          <w:rFonts w:cstheme="minorHAnsi"/>
        </w:rPr>
        <w:t>RoutingMsg</w:t>
      </w:r>
      <w:proofErr w:type="spellEnd"/>
      <w:r w:rsidR="001B606D" w:rsidRPr="001B606D">
        <w:rPr>
          <w:rFonts w:cstheme="minorHAnsi"/>
          <w:lang w:val="el-GR"/>
        </w:rPr>
        <w:t xml:space="preserve"> </w:t>
      </w:r>
      <w:r w:rsidR="001B606D">
        <w:rPr>
          <w:rFonts w:cstheme="minorHAnsi"/>
          <w:lang w:val="el-GR"/>
        </w:rPr>
        <w:t>χωρίς ωστόσο να καταναλώνονται πολύτιμοι πόροι.</w:t>
      </w:r>
      <w:r w:rsidR="00F6395F">
        <w:rPr>
          <w:rFonts w:cstheme="minorHAnsi"/>
          <w:lang w:val="el-GR"/>
        </w:rPr>
        <w:t xml:space="preserve"> Αμφότερες οι επιλογές της ρίζας εισάγονται κωδικοποιήμένα σε ένα πεδίο </w:t>
      </w:r>
      <w:proofErr w:type="spellStart"/>
      <w:r w:rsidR="00F6395F" w:rsidRPr="00F6395F">
        <w:rPr>
          <w:rFonts w:ascii="Source Code Pro" w:hAnsi="Source Code Pro" w:cstheme="minorHAnsi"/>
          <w:b/>
          <w:bCs/>
          <w:sz w:val="20"/>
          <w:szCs w:val="20"/>
        </w:rPr>
        <w:t>executionParemeters</w:t>
      </w:r>
      <w:proofErr w:type="spellEnd"/>
      <w:r w:rsidR="00F6395F" w:rsidRPr="00F6395F">
        <w:rPr>
          <w:rFonts w:ascii="Source Code Pro" w:hAnsi="Source Code Pro" w:cstheme="minorHAnsi"/>
          <w:b/>
          <w:bCs/>
          <w:sz w:val="20"/>
          <w:szCs w:val="20"/>
          <w:lang w:val="el-GR"/>
        </w:rPr>
        <w:t xml:space="preserve">: </w:t>
      </w:r>
      <w:proofErr w:type="spellStart"/>
      <w:r w:rsidR="00F6395F" w:rsidRPr="00F6395F">
        <w:rPr>
          <w:rFonts w:ascii="Source Code Pro" w:hAnsi="Source Code Pro" w:cstheme="minorHAnsi"/>
          <w:b/>
          <w:bCs/>
          <w:sz w:val="20"/>
          <w:szCs w:val="20"/>
        </w:rPr>
        <w:t>nx</w:t>
      </w:r>
      <w:proofErr w:type="spellEnd"/>
      <w:r w:rsidR="00F6395F" w:rsidRPr="00F6395F">
        <w:rPr>
          <w:rFonts w:ascii="Source Code Pro" w:hAnsi="Source Code Pro" w:cstheme="minorHAnsi"/>
          <w:b/>
          <w:bCs/>
          <w:sz w:val="20"/>
          <w:szCs w:val="20"/>
          <w:lang w:val="el-GR"/>
        </w:rPr>
        <w:t>_</w:t>
      </w:r>
      <w:proofErr w:type="spellStart"/>
      <w:r w:rsidR="00F6395F" w:rsidRPr="00F6395F">
        <w:rPr>
          <w:rFonts w:ascii="Source Code Pro" w:hAnsi="Source Code Pro" w:cstheme="minorHAnsi"/>
          <w:b/>
          <w:bCs/>
          <w:sz w:val="20"/>
          <w:szCs w:val="20"/>
        </w:rPr>
        <w:t>uint</w:t>
      </w:r>
      <w:proofErr w:type="spellEnd"/>
      <w:r w:rsidR="00F6395F" w:rsidRPr="00F6395F">
        <w:rPr>
          <w:rFonts w:ascii="Source Code Pro" w:hAnsi="Source Code Pro" w:cstheme="minorHAnsi"/>
          <w:b/>
          <w:bCs/>
          <w:sz w:val="20"/>
          <w:szCs w:val="20"/>
          <w:lang w:val="el-GR"/>
        </w:rPr>
        <w:t>8_</w:t>
      </w:r>
      <w:r w:rsidR="00F6395F" w:rsidRPr="00F6395F">
        <w:rPr>
          <w:rFonts w:ascii="Source Code Pro" w:hAnsi="Source Code Pro" w:cstheme="minorHAnsi"/>
          <w:b/>
          <w:bCs/>
          <w:sz w:val="20"/>
          <w:szCs w:val="20"/>
        </w:rPr>
        <w:t>t</w:t>
      </w:r>
      <w:r w:rsidR="00F6395F" w:rsidRPr="00F6395F">
        <w:rPr>
          <w:rFonts w:cstheme="minorHAnsi"/>
          <w:sz w:val="20"/>
          <w:szCs w:val="20"/>
          <w:lang w:val="el-GR"/>
        </w:rPr>
        <w:t xml:space="preserve"> </w:t>
      </w:r>
      <w:r w:rsidR="00F6395F">
        <w:rPr>
          <w:rFonts w:cstheme="minorHAnsi"/>
          <w:lang w:val="el-GR"/>
        </w:rPr>
        <w:t xml:space="preserve"> στο </w:t>
      </w:r>
      <w:proofErr w:type="spellStart"/>
      <w:r w:rsidR="00F6395F">
        <w:rPr>
          <w:rFonts w:cstheme="minorHAnsi"/>
        </w:rPr>
        <w:t>RoutingMsg</w:t>
      </w:r>
      <w:proofErr w:type="spellEnd"/>
      <w:r w:rsidR="002D5606" w:rsidRPr="002D5606">
        <w:rPr>
          <w:rFonts w:cstheme="minorHAnsi"/>
          <w:lang w:val="el-GR"/>
        </w:rPr>
        <w:t>.</w:t>
      </w:r>
    </w:p>
    <w:p w14:paraId="505FADA5" w14:textId="234E5DD7" w:rsidR="00AF2C79" w:rsidRPr="00D24FDD" w:rsidRDefault="003573E9" w:rsidP="000F2E70">
      <w:pPr>
        <w:jc w:val="both"/>
        <w:rPr>
          <w:rFonts w:cstheme="minorHAnsi"/>
          <w:b/>
          <w:bCs/>
          <w:u w:val="single"/>
          <w:lang w:val="el-GR"/>
        </w:rPr>
      </w:pPr>
      <w:r w:rsidRPr="003573E9">
        <w:rPr>
          <w:rFonts w:cstheme="minorHAnsi"/>
          <w:b/>
          <w:bCs/>
          <w:u w:val="single"/>
        </w:rPr>
        <w:t>Encoding</w:t>
      </w:r>
    </w:p>
    <w:p w14:paraId="1E8BBA55" w14:textId="77777777" w:rsidR="0041612A" w:rsidRPr="0041612A" w:rsidRDefault="003573E9" w:rsidP="000F2E70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κωδικοποίηση της </w:t>
      </w:r>
      <w:r w:rsidR="003E4ED9">
        <w:rPr>
          <w:rFonts w:cstheme="minorHAnsi"/>
          <w:lang w:val="el-GR"/>
        </w:rPr>
        <w:t xml:space="preserve">πληροφορίας γίνεται από την συνάρτηση </w:t>
      </w:r>
      <w:proofErr w:type="spellStart"/>
      <w:r w:rsidR="003E4ED9">
        <w:rPr>
          <w:rFonts w:cstheme="minorHAnsi"/>
        </w:rPr>
        <w:t>encodeParameters</w:t>
      </w:r>
      <w:proofErr w:type="spellEnd"/>
      <w:r w:rsidR="0041612A" w:rsidRPr="0041612A">
        <w:rPr>
          <w:rFonts w:cstheme="minorHAnsi"/>
          <w:lang w:val="el-GR"/>
        </w:rPr>
        <w:t>():</w:t>
      </w:r>
    </w:p>
    <w:p w14:paraId="1EE20322" w14:textId="7867FE6D" w:rsidR="003573E9" w:rsidRDefault="0041612A" w:rsidP="000F2E70">
      <w:pPr>
        <w:jc w:val="both"/>
        <w:rPr>
          <w:rFonts w:cstheme="minorHAnsi"/>
          <w:lang w:val="el-G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C8EF21" wp14:editId="1746E275">
            <wp:simplePos x="0" y="0"/>
            <wp:positionH relativeFrom="margin">
              <wp:posOffset>1144408</wp:posOffset>
            </wp:positionH>
            <wp:positionV relativeFrom="margin">
              <wp:posOffset>2623820</wp:posOffset>
            </wp:positionV>
            <wp:extent cx="3856355" cy="1409700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ED9" w:rsidRPr="003E4ED9">
        <w:rPr>
          <w:rFonts w:cstheme="minorHAnsi"/>
          <w:lang w:val="el-GR"/>
        </w:rPr>
        <w:t xml:space="preserve"> </w:t>
      </w:r>
    </w:p>
    <w:p w14:paraId="6DB847A0" w14:textId="77777777" w:rsidR="0041612A" w:rsidRDefault="0041612A" w:rsidP="000F2E70">
      <w:pPr>
        <w:jc w:val="both"/>
        <w:rPr>
          <w:rFonts w:cstheme="minorHAnsi"/>
          <w:lang w:val="el-GR"/>
        </w:rPr>
      </w:pPr>
    </w:p>
    <w:p w14:paraId="1EB3A55E" w14:textId="77777777" w:rsidR="0041612A" w:rsidRDefault="0041612A" w:rsidP="000F2E70">
      <w:pPr>
        <w:jc w:val="both"/>
        <w:rPr>
          <w:rFonts w:cstheme="minorHAnsi"/>
          <w:lang w:val="el-GR"/>
        </w:rPr>
      </w:pPr>
    </w:p>
    <w:p w14:paraId="468A672A" w14:textId="77777777" w:rsidR="0041612A" w:rsidRDefault="0041612A" w:rsidP="000F2E70">
      <w:pPr>
        <w:jc w:val="both"/>
        <w:rPr>
          <w:rFonts w:cstheme="minorHAnsi"/>
          <w:lang w:val="el-GR"/>
        </w:rPr>
      </w:pPr>
    </w:p>
    <w:p w14:paraId="57A88671" w14:textId="77777777" w:rsidR="00534021" w:rsidRDefault="00534021" w:rsidP="000F2E70">
      <w:pPr>
        <w:jc w:val="both"/>
        <w:rPr>
          <w:rFonts w:cstheme="minorHAnsi"/>
          <w:lang w:val="el-GR"/>
        </w:rPr>
      </w:pPr>
    </w:p>
    <w:p w14:paraId="4D891997" w14:textId="77777777" w:rsidR="00534021" w:rsidRDefault="00534021" w:rsidP="000F2E70">
      <w:pPr>
        <w:jc w:val="both"/>
        <w:rPr>
          <w:rFonts w:cstheme="minorHAnsi"/>
          <w:lang w:val="el-GR"/>
        </w:rPr>
      </w:pPr>
    </w:p>
    <w:p w14:paraId="1EAB6BFC" w14:textId="60EC627A" w:rsidR="0041612A" w:rsidRDefault="00052FFD" w:rsidP="000F2E70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λογική της συνάρτησης αποτυπώνεται εν συντομία στα παρακάτω βήματα: </w:t>
      </w:r>
    </w:p>
    <w:p w14:paraId="52D6C63E" w14:textId="3D10848B" w:rsidR="00052FFD" w:rsidRDefault="00052FFD" w:rsidP="00052FFD">
      <w:pPr>
        <w:pStyle w:val="ListParagraph"/>
        <w:numPr>
          <w:ilvl w:val="0"/>
          <w:numId w:val="3"/>
        </w:num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Ξεκινώντας με έναν «κενό» αριθμό 8</w:t>
      </w:r>
      <w:r>
        <w:rPr>
          <w:rFonts w:cstheme="minorHAnsi"/>
        </w:rPr>
        <w:t>bit</w:t>
      </w:r>
      <w:r w:rsidRPr="00052FFD">
        <w:rPr>
          <w:rFonts w:cstheme="minorHAnsi"/>
          <w:lang w:val="el-GR"/>
        </w:rPr>
        <w:t xml:space="preserve"> “0000-0000”</w:t>
      </w:r>
      <w:r>
        <w:rPr>
          <w:rFonts w:cstheme="minorHAnsi"/>
          <w:lang w:val="el-GR"/>
        </w:rPr>
        <w:t xml:space="preserve"> </w:t>
      </w:r>
      <w:r w:rsidR="00936CB7">
        <w:rPr>
          <w:rFonts w:cstheme="minorHAnsi"/>
          <w:lang w:val="el-GR"/>
        </w:rPr>
        <w:t xml:space="preserve">εκτελείται πράξη </w:t>
      </w:r>
      <w:r w:rsidR="00936CB7">
        <w:rPr>
          <w:rFonts w:cstheme="minorHAnsi"/>
        </w:rPr>
        <w:t>OR</w:t>
      </w:r>
      <w:r w:rsidR="00936CB7" w:rsidRPr="00936CB7">
        <w:rPr>
          <w:rFonts w:cstheme="minorHAnsi"/>
          <w:lang w:val="el-GR"/>
        </w:rPr>
        <w:t xml:space="preserve"> </w:t>
      </w:r>
      <w:r w:rsidR="00936CB7">
        <w:rPr>
          <w:rFonts w:cstheme="minorHAnsi"/>
          <w:lang w:val="el-GR"/>
        </w:rPr>
        <w:t xml:space="preserve">μεταξύ αυτού </w:t>
      </w:r>
    </w:p>
    <w:p w14:paraId="0BE47964" w14:textId="60065327" w:rsidR="00936CB7" w:rsidRDefault="00936CB7" w:rsidP="00936CB7">
      <w:pPr>
        <w:pStyle w:val="ListParagraph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και της παραμέτρου επιλογής συναθροιστικής </w:t>
      </w:r>
      <w:proofErr w:type="spellStart"/>
      <w:r>
        <w:rPr>
          <w:rFonts w:cstheme="minorHAnsi"/>
        </w:rPr>
        <w:t>aggr</w:t>
      </w:r>
      <w:proofErr w:type="spellEnd"/>
      <w:r>
        <w:rPr>
          <w:rFonts w:cstheme="minorHAnsi"/>
          <w:lang w:val="el-GR"/>
        </w:rPr>
        <w:t>.</w:t>
      </w:r>
      <w:r w:rsidR="00BB60E8">
        <w:rPr>
          <w:rFonts w:cstheme="minorHAnsi"/>
          <w:lang w:val="el-GR"/>
        </w:rPr>
        <w:t xml:space="preserve"> Ουσιαστικά εκτελείται η πράξη</w:t>
      </w:r>
      <w:r w:rsidR="008A3295">
        <w:rPr>
          <w:rFonts w:cstheme="minorHAnsi"/>
          <w:lang w:val="el-GR"/>
        </w:rPr>
        <w:t xml:space="preserve">: </w:t>
      </w:r>
    </w:p>
    <w:p w14:paraId="5208DBB4" w14:textId="6DB0E37F" w:rsidR="00AC09B8" w:rsidRDefault="00574149" w:rsidP="00936CB7">
      <w:pPr>
        <w:pStyle w:val="ListParagraph"/>
        <w:jc w:val="both"/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665408" behindDoc="0" locked="0" layoutInCell="1" allowOverlap="1" wp14:anchorId="2EB85EDE" wp14:editId="0B2F71CA">
            <wp:simplePos x="0" y="0"/>
            <wp:positionH relativeFrom="margin">
              <wp:posOffset>468630</wp:posOffset>
            </wp:positionH>
            <wp:positionV relativeFrom="margin">
              <wp:posOffset>5056505</wp:posOffset>
            </wp:positionV>
            <wp:extent cx="4500245" cy="7296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ECBE9" w14:textId="6BAFFBE2" w:rsidR="008A3295" w:rsidRDefault="00AC09B8" w:rsidP="00936CB7">
      <w:pPr>
        <w:pStyle w:val="ListParagraph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br/>
      </w:r>
    </w:p>
    <w:p w14:paraId="704E2039" w14:textId="77777777" w:rsidR="00574149" w:rsidRDefault="00574149" w:rsidP="00936CB7">
      <w:pPr>
        <w:pStyle w:val="ListParagraph"/>
        <w:jc w:val="both"/>
        <w:rPr>
          <w:rFonts w:cstheme="minorHAnsi"/>
          <w:lang w:val="el-GR"/>
        </w:rPr>
      </w:pPr>
    </w:p>
    <w:p w14:paraId="2DD59647" w14:textId="77777777" w:rsidR="00936CB7" w:rsidRDefault="00936CB7" w:rsidP="00936CB7">
      <w:pPr>
        <w:pStyle w:val="ListParagraph"/>
        <w:jc w:val="both"/>
        <w:rPr>
          <w:rFonts w:cstheme="minorHAnsi"/>
          <w:lang w:val="el-GR"/>
        </w:rPr>
      </w:pPr>
    </w:p>
    <w:p w14:paraId="395CE4CA" w14:textId="09A8AD14" w:rsidR="00AC09B8" w:rsidRPr="00AC09B8" w:rsidRDefault="00534021" w:rsidP="00AC09B8">
      <w:pPr>
        <w:pStyle w:val="ListParagraph"/>
        <w:numPr>
          <w:ilvl w:val="0"/>
          <w:numId w:val="3"/>
        </w:numPr>
        <w:jc w:val="both"/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666432" behindDoc="0" locked="0" layoutInCell="1" allowOverlap="1" wp14:anchorId="35A7C2CE" wp14:editId="327FA8DA">
            <wp:simplePos x="0" y="0"/>
            <wp:positionH relativeFrom="margin">
              <wp:posOffset>460651</wp:posOffset>
            </wp:positionH>
            <wp:positionV relativeFrom="margin">
              <wp:posOffset>6464300</wp:posOffset>
            </wp:positionV>
            <wp:extent cx="4763770" cy="5162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CB7">
        <w:rPr>
          <w:rFonts w:cstheme="minorHAnsi"/>
          <w:lang w:val="el-GR"/>
        </w:rPr>
        <w:t xml:space="preserve">Στη συνέχεια </w:t>
      </w:r>
      <w:r w:rsidR="00BB60E8">
        <w:rPr>
          <w:rFonts w:cstheme="minorHAnsi"/>
          <w:lang w:val="el-GR"/>
        </w:rPr>
        <w:t xml:space="preserve">προκειμένου </w:t>
      </w:r>
      <w:r w:rsidR="009D09B4">
        <w:rPr>
          <w:rFonts w:cstheme="minorHAnsi"/>
          <w:lang w:val="el-GR"/>
        </w:rPr>
        <w:t>να</w:t>
      </w:r>
      <w:r w:rsidR="00BB60E8">
        <w:rPr>
          <w:rFonts w:cstheme="minorHAnsi"/>
          <w:lang w:val="el-GR"/>
        </w:rPr>
        <w:t xml:space="preserve"> αποθηκευτεί στον ίδιο αριθμ</w:t>
      </w:r>
      <w:r w:rsidR="009D09B4">
        <w:rPr>
          <w:rFonts w:cstheme="minorHAnsi"/>
          <w:lang w:val="el-GR"/>
        </w:rPr>
        <w:t xml:space="preserve">ό και το </w:t>
      </w:r>
      <w:r w:rsidR="009D09B4">
        <w:rPr>
          <w:rFonts w:cstheme="minorHAnsi"/>
        </w:rPr>
        <w:t>flag</w:t>
      </w:r>
      <w:r w:rsidR="009D09B4" w:rsidRPr="009D09B4">
        <w:rPr>
          <w:rFonts w:cstheme="minorHAnsi"/>
          <w:lang w:val="el-GR"/>
        </w:rPr>
        <w:t xml:space="preserve"> </w:t>
      </w:r>
      <w:r w:rsidR="009D09B4">
        <w:rPr>
          <w:rFonts w:cstheme="minorHAnsi"/>
          <w:lang w:val="el-GR"/>
        </w:rPr>
        <w:t xml:space="preserve">για την τιμή του </w:t>
      </w:r>
      <w:r w:rsidR="009D09B4">
        <w:rPr>
          <w:rFonts w:cstheme="minorHAnsi"/>
        </w:rPr>
        <w:t>TCT</w:t>
      </w:r>
      <w:r w:rsidR="009D09B4" w:rsidRPr="009D09B4">
        <w:rPr>
          <w:rFonts w:cstheme="minorHAnsi"/>
          <w:lang w:val="el-GR"/>
        </w:rPr>
        <w:t xml:space="preserve"> </w:t>
      </w:r>
      <w:r w:rsidR="009D09B4">
        <w:rPr>
          <w:rFonts w:cstheme="minorHAnsi"/>
          <w:lang w:val="el-GR"/>
        </w:rPr>
        <w:t xml:space="preserve">το οποίο παίρνει μέγιστη τιμή 3 (άρα χρειάζονται </w:t>
      </w:r>
      <w:r w:rsidR="009D09B4">
        <w:rPr>
          <w:rFonts w:cstheme="minorHAnsi"/>
        </w:rPr>
        <w:t>max</w:t>
      </w:r>
      <w:r w:rsidR="009D09B4" w:rsidRPr="009D09B4">
        <w:rPr>
          <w:rFonts w:cstheme="minorHAnsi"/>
          <w:lang w:val="el-GR"/>
        </w:rPr>
        <w:t xml:space="preserve"> 2 </w:t>
      </w:r>
      <w:r w:rsidR="009D09B4">
        <w:rPr>
          <w:rFonts w:cstheme="minorHAnsi"/>
        </w:rPr>
        <w:t>bit</w:t>
      </w:r>
      <w:r w:rsidR="009D09B4" w:rsidRPr="009D09B4">
        <w:rPr>
          <w:rFonts w:cstheme="minorHAnsi"/>
          <w:lang w:val="el-GR"/>
        </w:rPr>
        <w:t xml:space="preserve"> </w:t>
      </w:r>
      <w:r w:rsidR="009D09B4">
        <w:rPr>
          <w:rFonts w:cstheme="minorHAnsi"/>
          <w:lang w:val="el-GR"/>
        </w:rPr>
        <w:t xml:space="preserve">για την αναπαράσταση του) </w:t>
      </w:r>
      <w:r w:rsidR="00156388">
        <w:rPr>
          <w:rFonts w:cstheme="minorHAnsi"/>
          <w:lang w:val="el-GR"/>
        </w:rPr>
        <w:t xml:space="preserve">όλος ο αριθμός γίνεται </w:t>
      </w:r>
      <w:r w:rsidR="00156388">
        <w:rPr>
          <w:rFonts w:cstheme="minorHAnsi"/>
        </w:rPr>
        <w:t>shift</w:t>
      </w:r>
      <w:r w:rsidR="00156388" w:rsidRPr="00156388">
        <w:rPr>
          <w:rFonts w:cstheme="minorHAnsi"/>
          <w:lang w:val="el-GR"/>
        </w:rPr>
        <w:t xml:space="preserve"> </w:t>
      </w:r>
      <w:r w:rsidR="00156388">
        <w:rPr>
          <w:rFonts w:cstheme="minorHAnsi"/>
        </w:rPr>
        <w:t>left</w:t>
      </w:r>
      <w:r w:rsidR="00156388" w:rsidRPr="00156388">
        <w:rPr>
          <w:rFonts w:cstheme="minorHAnsi"/>
          <w:lang w:val="el-GR"/>
        </w:rPr>
        <w:t xml:space="preserve"> </w:t>
      </w:r>
      <w:r w:rsidR="00156388">
        <w:rPr>
          <w:rFonts w:cstheme="minorHAnsi"/>
          <w:lang w:val="el-GR"/>
        </w:rPr>
        <w:t xml:space="preserve">κατά 2 </w:t>
      </w:r>
      <w:r w:rsidR="00156388">
        <w:rPr>
          <w:rFonts w:cstheme="minorHAnsi"/>
        </w:rPr>
        <w:t>bit</w:t>
      </w:r>
      <w:r w:rsidR="00156388" w:rsidRPr="00156388">
        <w:rPr>
          <w:rFonts w:cstheme="minorHAnsi"/>
          <w:lang w:val="el-GR"/>
        </w:rPr>
        <w:t xml:space="preserve"> </w:t>
      </w:r>
      <w:r w:rsidR="00156388">
        <w:rPr>
          <w:rFonts w:cstheme="minorHAnsi"/>
          <w:lang w:val="el-GR"/>
        </w:rPr>
        <w:t xml:space="preserve">με </w:t>
      </w:r>
      <w:r w:rsidR="00156388">
        <w:rPr>
          <w:rFonts w:cstheme="minorHAnsi"/>
        </w:rPr>
        <w:t>zero</w:t>
      </w:r>
      <w:r w:rsidR="00156388" w:rsidRPr="00156388">
        <w:rPr>
          <w:rFonts w:cstheme="minorHAnsi"/>
          <w:lang w:val="el-GR"/>
        </w:rPr>
        <w:t xml:space="preserve"> </w:t>
      </w:r>
      <w:r w:rsidR="00156388">
        <w:rPr>
          <w:rFonts w:cstheme="minorHAnsi"/>
        </w:rPr>
        <w:t>fill</w:t>
      </w:r>
      <w:r w:rsidR="00156388" w:rsidRPr="00156388">
        <w:rPr>
          <w:rFonts w:cstheme="minorHAnsi"/>
          <w:lang w:val="el-GR"/>
        </w:rPr>
        <w:t>.</w:t>
      </w:r>
    </w:p>
    <w:p w14:paraId="035EDC86" w14:textId="3A23C77C" w:rsidR="00156388" w:rsidRPr="00534021" w:rsidRDefault="00156388" w:rsidP="00534021">
      <w:pPr>
        <w:ind w:left="360"/>
        <w:jc w:val="both"/>
        <w:rPr>
          <w:rFonts w:cstheme="minorHAnsi"/>
          <w:lang w:val="el-GR"/>
        </w:rPr>
      </w:pPr>
    </w:p>
    <w:p w14:paraId="245BC22C" w14:textId="558DA03F" w:rsidR="00156388" w:rsidRDefault="00156388" w:rsidP="00156388">
      <w:pPr>
        <w:pStyle w:val="ListParagraph"/>
        <w:jc w:val="both"/>
        <w:rPr>
          <w:rFonts w:cstheme="minorHAnsi"/>
          <w:lang w:val="el-GR"/>
        </w:rPr>
      </w:pPr>
    </w:p>
    <w:p w14:paraId="126283FE" w14:textId="77777777" w:rsidR="007734E0" w:rsidRDefault="00534021" w:rsidP="007734E0">
      <w:pPr>
        <w:pStyle w:val="ListParagraph"/>
        <w:numPr>
          <w:ilvl w:val="0"/>
          <w:numId w:val="3"/>
        </w:numPr>
        <w:jc w:val="both"/>
        <w:rPr>
          <w:rFonts w:cstheme="minorHAnsi"/>
          <w:lang w:val="el-G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058767" wp14:editId="21076170">
            <wp:simplePos x="0" y="0"/>
            <wp:positionH relativeFrom="margin">
              <wp:posOffset>484505</wp:posOffset>
            </wp:positionH>
            <wp:positionV relativeFrom="margin">
              <wp:posOffset>7831455</wp:posOffset>
            </wp:positionV>
            <wp:extent cx="4595495" cy="715645"/>
            <wp:effectExtent l="0" t="0" r="0" b="8255"/>
            <wp:wrapSquare wrapText="bothSides"/>
            <wp:docPr id="11" name="Picture 1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E1A">
        <w:rPr>
          <w:rFonts w:cstheme="minorHAnsi"/>
          <w:lang w:val="el-GR"/>
        </w:rPr>
        <w:t xml:space="preserve">Στη συνέχεια με τον πλέον </w:t>
      </w:r>
      <w:r w:rsidR="00E25E1A">
        <w:rPr>
          <w:rFonts w:cstheme="minorHAnsi"/>
        </w:rPr>
        <w:t>shifted</w:t>
      </w:r>
      <w:r w:rsidR="00E25E1A" w:rsidRPr="00E25E1A">
        <w:rPr>
          <w:rFonts w:cstheme="minorHAnsi"/>
          <w:lang w:val="el-GR"/>
        </w:rPr>
        <w:t xml:space="preserve"> </w:t>
      </w:r>
      <w:r w:rsidR="00E25E1A">
        <w:rPr>
          <w:rFonts w:cstheme="minorHAnsi"/>
          <w:lang w:val="el-GR"/>
        </w:rPr>
        <w:t xml:space="preserve">αριθμό εκτελείται πράξη </w:t>
      </w:r>
      <w:r w:rsidR="00E25E1A">
        <w:rPr>
          <w:rFonts w:cstheme="minorHAnsi"/>
        </w:rPr>
        <w:t>OR</w:t>
      </w:r>
      <w:r w:rsidR="00E25E1A" w:rsidRPr="00E25E1A">
        <w:rPr>
          <w:rFonts w:cstheme="minorHAnsi"/>
          <w:lang w:val="el-GR"/>
        </w:rPr>
        <w:t xml:space="preserve"> </w:t>
      </w:r>
      <w:r w:rsidR="00E25E1A">
        <w:rPr>
          <w:rFonts w:cstheme="minorHAnsi"/>
          <w:lang w:val="el-GR"/>
        </w:rPr>
        <w:t xml:space="preserve">μεταξύ αυτού και της παραμέτρου επιλογής του </w:t>
      </w:r>
      <w:r w:rsidR="00E25E1A">
        <w:rPr>
          <w:rFonts w:cstheme="minorHAnsi"/>
        </w:rPr>
        <w:t>TCT</w:t>
      </w:r>
      <w:r w:rsidR="00E25E1A" w:rsidRPr="00E25E1A">
        <w:rPr>
          <w:rFonts w:cstheme="minorHAnsi"/>
          <w:lang w:val="el-GR"/>
        </w:rPr>
        <w:t xml:space="preserve">. </w:t>
      </w:r>
      <w:r w:rsidR="00E25E1A">
        <w:rPr>
          <w:rFonts w:cstheme="minorHAnsi"/>
          <w:lang w:val="el-GR"/>
        </w:rPr>
        <w:t xml:space="preserve">Πλέον σε έναν αριθμό είναι </w:t>
      </w:r>
      <w:r w:rsidR="00D508A7">
        <w:rPr>
          <w:rFonts w:cstheme="minorHAnsi"/>
          <w:lang w:val="el-GR"/>
        </w:rPr>
        <w:t xml:space="preserve">ενσωματωμένες και οι δυο παράμετροι λειτουργίας του </w:t>
      </w:r>
      <w:r w:rsidR="00D508A7">
        <w:rPr>
          <w:rFonts w:cstheme="minorHAnsi"/>
        </w:rPr>
        <w:t>simulation</w:t>
      </w:r>
      <w:r w:rsidR="00D508A7" w:rsidRPr="00D508A7">
        <w:rPr>
          <w:rFonts w:cstheme="minorHAnsi"/>
          <w:lang w:val="el-GR"/>
        </w:rPr>
        <w:t xml:space="preserve"> </w:t>
      </w:r>
      <w:r w:rsidR="00D508A7">
        <w:rPr>
          <w:rFonts w:cstheme="minorHAnsi"/>
          <w:lang w:val="el-GR"/>
        </w:rPr>
        <w:t>και το μήνυμα στο οποίο θα συμμετάσχει θα είναι μικρότερο</w:t>
      </w:r>
      <w:r w:rsidR="00354A8C">
        <w:rPr>
          <w:rFonts w:cstheme="minorHAnsi"/>
          <w:lang w:val="el-GR"/>
        </w:rPr>
        <w:t xml:space="preserve"> σε μήκος.</w:t>
      </w:r>
      <w:r w:rsidR="00AC09B8">
        <w:rPr>
          <w:rFonts w:cstheme="minorHAnsi"/>
          <w:lang w:val="el-GR"/>
        </w:rPr>
        <w:br/>
      </w:r>
    </w:p>
    <w:p w14:paraId="6EA21C3E" w14:textId="7C3B84CC" w:rsidR="008949BE" w:rsidRPr="007734E0" w:rsidRDefault="008949BE" w:rsidP="007734E0">
      <w:pPr>
        <w:ind w:left="360"/>
        <w:jc w:val="both"/>
        <w:rPr>
          <w:rFonts w:cstheme="minorHAnsi"/>
          <w:lang w:val="el-GR"/>
        </w:rPr>
      </w:pPr>
      <w:r w:rsidRPr="007734E0">
        <w:rPr>
          <w:rFonts w:cstheme="minorHAnsi"/>
          <w:lang w:val="el-GR"/>
        </w:rPr>
        <w:lastRenderedPageBreak/>
        <w:t>Για την αποκωδικοποίηση χρησιμοποιείται αντίστοιχη διαδικασία κατά την λήψη του μηνύματος από τον δέκτη.</w:t>
      </w:r>
    </w:p>
    <w:p w14:paraId="3FDD8ED6" w14:textId="77777777" w:rsidR="00C97603" w:rsidRDefault="00C97603" w:rsidP="0039058B">
      <w:pPr>
        <w:jc w:val="both"/>
        <w:rPr>
          <w:rFonts w:cstheme="minorHAnsi"/>
          <w:lang w:val="el-GR"/>
        </w:rPr>
      </w:pPr>
    </w:p>
    <w:p w14:paraId="1D212EBF" w14:textId="236A4B75" w:rsidR="0039058B" w:rsidRPr="00D24FDD" w:rsidRDefault="0039058B" w:rsidP="0039058B">
      <w:pPr>
        <w:jc w:val="both"/>
        <w:rPr>
          <w:rFonts w:cstheme="minorHAnsi"/>
          <w:u w:val="single"/>
          <w:lang w:val="el-GR"/>
        </w:rPr>
      </w:pPr>
      <w:r>
        <w:rPr>
          <w:rFonts w:cstheme="minorHAnsi"/>
          <w:u w:val="single"/>
          <w:lang w:val="el-GR"/>
        </w:rPr>
        <w:t>ε. Υλοποίηση</w:t>
      </w:r>
      <w:r w:rsidR="009B5A83">
        <w:rPr>
          <w:rFonts w:cstheme="minorHAnsi"/>
          <w:u w:val="single"/>
          <w:lang w:val="el-GR"/>
        </w:rPr>
        <w:t xml:space="preserve"> προτύπου</w:t>
      </w:r>
      <w:r>
        <w:rPr>
          <w:rFonts w:cstheme="minorHAnsi"/>
          <w:u w:val="single"/>
          <w:lang w:val="el-GR"/>
        </w:rPr>
        <w:t xml:space="preserve"> </w:t>
      </w:r>
      <w:proofErr w:type="spellStart"/>
      <w:r>
        <w:rPr>
          <w:rFonts w:cstheme="minorHAnsi"/>
          <w:u w:val="single"/>
        </w:rPr>
        <w:t>TiNA</w:t>
      </w:r>
      <w:proofErr w:type="spellEnd"/>
    </w:p>
    <w:p w14:paraId="5685C4B4" w14:textId="18CDA130" w:rsidR="007421FF" w:rsidRDefault="00794113" w:rsidP="0039058B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Τ</w:t>
      </w:r>
      <w:r w:rsidR="007421FF">
        <w:rPr>
          <w:rFonts w:cstheme="minorHAnsi"/>
          <w:lang w:val="el-GR"/>
        </w:rPr>
        <w:t xml:space="preserve">ο πρότυπο </w:t>
      </w:r>
      <w:proofErr w:type="spellStart"/>
      <w:r w:rsidR="007421FF">
        <w:rPr>
          <w:rFonts w:cstheme="minorHAnsi"/>
        </w:rPr>
        <w:t>TiNA</w:t>
      </w:r>
      <w:proofErr w:type="spellEnd"/>
      <w:r w:rsidR="007421FF" w:rsidRPr="007421FF">
        <w:rPr>
          <w:rFonts w:cstheme="minorHAnsi"/>
          <w:lang w:val="el-GR"/>
        </w:rPr>
        <w:t xml:space="preserve"> </w:t>
      </w:r>
      <w:r w:rsidR="007421FF">
        <w:rPr>
          <w:rFonts w:cstheme="minorHAnsi"/>
          <w:lang w:val="el-GR"/>
        </w:rPr>
        <w:t xml:space="preserve">το οποίο αποσκοπεί στη βελτιστοποίηση </w:t>
      </w:r>
      <w:r w:rsidR="004844C5">
        <w:rPr>
          <w:rFonts w:cstheme="minorHAnsi"/>
          <w:lang w:val="el-GR"/>
        </w:rPr>
        <w:t xml:space="preserve">του δικτύου </w:t>
      </w:r>
      <w:r w:rsidR="00DE46B9">
        <w:rPr>
          <w:rFonts w:cstheme="minorHAnsi"/>
          <w:lang w:val="el-GR"/>
        </w:rPr>
        <w:t xml:space="preserve">και την εξοικονόμηση ενέργειας μέσω του περιορισμού των μηνυμάτων που αποστέλλονται από έναν κόμβο </w:t>
      </w:r>
      <w:r>
        <w:rPr>
          <w:rFonts w:cstheme="minorHAnsi"/>
          <w:lang w:val="el-GR"/>
        </w:rPr>
        <w:t xml:space="preserve">προς τον γονέα του. </w:t>
      </w:r>
      <w:r w:rsidR="000F5F24">
        <w:rPr>
          <w:rFonts w:cstheme="minorHAnsi"/>
          <w:lang w:val="el-GR"/>
        </w:rPr>
        <w:t xml:space="preserve">Το </w:t>
      </w:r>
      <w:proofErr w:type="spellStart"/>
      <w:r w:rsidR="000F5F24">
        <w:rPr>
          <w:rFonts w:cstheme="minorHAnsi"/>
        </w:rPr>
        <w:t>TiNA</w:t>
      </w:r>
      <w:proofErr w:type="spellEnd"/>
      <w:r w:rsidR="000F5F24" w:rsidRPr="00332ABF">
        <w:rPr>
          <w:rFonts w:cstheme="minorHAnsi"/>
          <w:lang w:val="el-GR"/>
        </w:rPr>
        <w:t xml:space="preserve"> </w:t>
      </w:r>
      <w:r w:rsidR="000F5F24">
        <w:rPr>
          <w:rFonts w:cstheme="minorHAnsi"/>
          <w:lang w:val="el-GR"/>
        </w:rPr>
        <w:t xml:space="preserve">ορίζει πως μόνο αν μια </w:t>
      </w:r>
      <w:r w:rsidR="00332ABF">
        <w:rPr>
          <w:rFonts w:cstheme="minorHAnsi"/>
          <w:lang w:val="el-GR"/>
        </w:rPr>
        <w:t xml:space="preserve">νέα μέτρηση απέχει από την προηγούμενη κατά </w:t>
      </w:r>
      <w:r w:rsidR="00332ABF">
        <w:rPr>
          <w:rFonts w:cstheme="minorHAnsi"/>
        </w:rPr>
        <w:t>TCT</w:t>
      </w:r>
      <w:r w:rsidR="00332ABF" w:rsidRPr="00332ABF">
        <w:rPr>
          <w:rFonts w:cstheme="minorHAnsi"/>
          <w:lang w:val="el-GR"/>
        </w:rPr>
        <w:t>%</w:t>
      </w:r>
      <w:r w:rsidR="00317F05">
        <w:rPr>
          <w:rFonts w:cstheme="minorHAnsi"/>
          <w:lang w:val="el-GR"/>
        </w:rPr>
        <w:t xml:space="preserve"> είναι άξια για να μεταδοθεί στο δίκτυο. </w:t>
      </w:r>
    </w:p>
    <w:p w14:paraId="36DDF02B" w14:textId="70622DAD" w:rsidR="00A800C6" w:rsidRDefault="00A800C6" w:rsidP="00A800C6">
      <w:pPr>
        <w:pStyle w:val="ListParagraph"/>
        <w:numPr>
          <w:ilvl w:val="0"/>
          <w:numId w:val="2"/>
        </w:numPr>
        <w:jc w:val="both"/>
        <w:rPr>
          <w:rFonts w:cstheme="minorHAnsi"/>
          <w:lang w:val="el-GR"/>
        </w:rPr>
      </w:pPr>
      <w:r w:rsidRPr="00A800C6">
        <w:rPr>
          <w:rFonts w:cstheme="minorHAnsi"/>
          <w:lang w:val="el-GR"/>
        </w:rPr>
        <w:t>Εκτέλεση μια</w:t>
      </w:r>
      <w:r>
        <w:rPr>
          <w:rFonts w:cstheme="minorHAnsi"/>
          <w:lang w:val="el-GR"/>
        </w:rPr>
        <w:t>ς συναθροιστικής συνάρτησης</w:t>
      </w:r>
    </w:p>
    <w:p w14:paraId="7096581D" w14:textId="11D73A3A" w:rsidR="00A800C6" w:rsidRDefault="00A800C6" w:rsidP="00A800C6">
      <w:pPr>
        <w:pStyle w:val="ListParagraph"/>
        <w:jc w:val="both"/>
        <w:rPr>
          <w:rFonts w:cstheme="minorHAnsi"/>
          <w:lang w:val="el-GR"/>
        </w:rPr>
      </w:pPr>
    </w:p>
    <w:p w14:paraId="4D066519" w14:textId="6476592D" w:rsidR="00A800C6" w:rsidRDefault="00A800C6" w:rsidP="00A800C6">
      <w:pPr>
        <w:pStyle w:val="ListParagraph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λογική του κώδικα αποτυπώνεται στο παρακάτω </w:t>
      </w:r>
      <w:r>
        <w:rPr>
          <w:rFonts w:cstheme="minorHAnsi"/>
        </w:rPr>
        <w:t>snippet</w:t>
      </w:r>
      <w:r w:rsidRPr="00A800C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ψευδοκώδικα:</w:t>
      </w:r>
    </w:p>
    <w:p w14:paraId="76823288" w14:textId="77777777" w:rsidR="00827883" w:rsidRDefault="00827883" w:rsidP="00A800C6">
      <w:pPr>
        <w:pStyle w:val="ListParagraph"/>
        <w:jc w:val="both"/>
        <w:rPr>
          <w:rFonts w:cstheme="minorHAnsi"/>
          <w:lang w:val="el-GR"/>
        </w:rPr>
      </w:pPr>
    </w:p>
    <w:p w14:paraId="61C568E6" w14:textId="5C5EAE57" w:rsidR="00827883" w:rsidRPr="00520378" w:rsidRDefault="00827883" w:rsidP="00A800C6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  <w:proofErr w:type="gram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if(</w:t>
      </w:r>
      <w:proofErr w:type="gramEnd"/>
      <w:r w:rsidR="00976EDF" w:rsidRPr="00520378">
        <w:rPr>
          <w:rFonts w:ascii="Source Code Pro" w:hAnsi="Source Code Pro" w:cstheme="minorHAnsi"/>
          <w:b/>
          <w:bCs/>
          <w:sz w:val="20"/>
          <w:szCs w:val="20"/>
        </w:rPr>
        <w:t xml:space="preserve">epoch==1 | </w:t>
      </w:r>
      <w:proofErr w:type="spellStart"/>
      <w:r w:rsidR="00CC2C9C" w:rsidRPr="00520378">
        <w:rPr>
          <w:rFonts w:ascii="Source Code Pro" w:hAnsi="Source Code Pro" w:cstheme="minorHAnsi"/>
          <w:b/>
          <w:bCs/>
          <w:sz w:val="20"/>
          <w:szCs w:val="20"/>
        </w:rPr>
        <w:t>new</w:t>
      </w:r>
      <w:r w:rsidRPr="00520378">
        <w:rPr>
          <w:rFonts w:ascii="Source Code Pro" w:hAnsi="Source Code Pro" w:cstheme="minorHAnsi"/>
          <w:b/>
          <w:bCs/>
          <w:sz w:val="20"/>
          <w:szCs w:val="20"/>
        </w:rPr>
        <w:t>Measurement</w:t>
      </w:r>
      <w:proofErr w:type="spellEnd"/>
      <w:r w:rsidRPr="00520378">
        <w:rPr>
          <w:rFonts w:ascii="Source Code Pro" w:hAnsi="Source Code Pro" w:cstheme="minorHAnsi"/>
          <w:b/>
          <w:bCs/>
          <w:sz w:val="20"/>
          <w:szCs w:val="20"/>
        </w:rPr>
        <w:t xml:space="preserve"> &gt; </w:t>
      </w:r>
      <w:proofErr w:type="spell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tct</w:t>
      </w:r>
      <w:proofErr w:type="spellEnd"/>
      <w:r w:rsidRPr="00520378">
        <w:rPr>
          <w:rFonts w:ascii="Source Code Pro" w:hAnsi="Source Code Pro" w:cstheme="minorHAnsi"/>
          <w:b/>
          <w:bCs/>
          <w:sz w:val="20"/>
          <w:szCs w:val="20"/>
        </w:rPr>
        <w:t>*</w:t>
      </w:r>
      <w:proofErr w:type="spellStart"/>
      <w:r w:rsidR="00976EDF" w:rsidRPr="00520378">
        <w:rPr>
          <w:rFonts w:ascii="Source Code Pro" w:hAnsi="Source Code Pro" w:cstheme="minorHAnsi"/>
          <w:b/>
          <w:bCs/>
          <w:sz w:val="20"/>
          <w:szCs w:val="20"/>
        </w:rPr>
        <w:t>lastMeasurement</w:t>
      </w:r>
      <w:proofErr w:type="spellEnd"/>
      <w:r w:rsidR="00976EDF" w:rsidRPr="00520378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r w:rsidR="00CC2C9C" w:rsidRPr="00520378">
        <w:rPr>
          <w:rFonts w:ascii="Source Code Pro" w:hAnsi="Source Code Pro" w:cstheme="minorHAnsi"/>
          <w:b/>
          <w:bCs/>
          <w:sz w:val="20"/>
          <w:szCs w:val="20"/>
        </w:rPr>
        <w:t xml:space="preserve">+ </w:t>
      </w:r>
      <w:proofErr w:type="spellStart"/>
      <w:r w:rsidR="00CC2C9C" w:rsidRPr="00520378">
        <w:rPr>
          <w:rFonts w:ascii="Source Code Pro" w:hAnsi="Source Code Pro" w:cstheme="minorHAnsi"/>
          <w:b/>
          <w:bCs/>
          <w:sz w:val="20"/>
          <w:szCs w:val="20"/>
        </w:rPr>
        <w:t>lastMeasurement</w:t>
      </w:r>
      <w:proofErr w:type="spellEnd"/>
      <w:r w:rsidR="00CC2C9C" w:rsidRPr="00520378">
        <w:rPr>
          <w:rFonts w:ascii="Source Code Pro" w:hAnsi="Source Code Pro" w:cstheme="minorHAnsi"/>
          <w:b/>
          <w:bCs/>
          <w:sz w:val="20"/>
          <w:szCs w:val="20"/>
        </w:rPr>
        <w:t>){</w:t>
      </w:r>
    </w:p>
    <w:p w14:paraId="4ABB4504" w14:textId="54C2F876" w:rsidR="00CC2C9C" w:rsidRPr="00520378" w:rsidRDefault="00CC2C9C" w:rsidP="00A800C6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  <w:r w:rsidRPr="00520378">
        <w:rPr>
          <w:rFonts w:ascii="Source Code Pro" w:hAnsi="Source Code Pro" w:cstheme="minorHAnsi"/>
          <w:b/>
          <w:bCs/>
          <w:sz w:val="20"/>
          <w:szCs w:val="20"/>
        </w:rPr>
        <w:tab/>
        <w:t xml:space="preserve">send </w:t>
      </w:r>
      <w:proofErr w:type="gram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Message;</w:t>
      </w:r>
      <w:proofErr w:type="gramEnd"/>
    </w:p>
    <w:p w14:paraId="0CD29BC2" w14:textId="1F278942" w:rsidR="00CC2C9C" w:rsidRPr="00520378" w:rsidRDefault="00CC2C9C" w:rsidP="00A800C6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  <w:proofErr w:type="gram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}</w:t>
      </w:r>
      <w:r w:rsidR="00592A07" w:rsidRPr="00520378">
        <w:rPr>
          <w:rFonts w:ascii="Source Code Pro" w:hAnsi="Source Code Pro" w:cstheme="minorHAnsi"/>
          <w:b/>
          <w:bCs/>
          <w:sz w:val="20"/>
          <w:szCs w:val="20"/>
        </w:rPr>
        <w:t>else</w:t>
      </w:r>
      <w:proofErr w:type="gramEnd"/>
      <w:r w:rsidR="00592A07" w:rsidRPr="00520378">
        <w:rPr>
          <w:rFonts w:ascii="Source Code Pro" w:hAnsi="Source Code Pro" w:cstheme="minorHAnsi"/>
          <w:b/>
          <w:bCs/>
          <w:sz w:val="20"/>
          <w:szCs w:val="20"/>
        </w:rPr>
        <w:t>{</w:t>
      </w:r>
    </w:p>
    <w:p w14:paraId="5CC1F947" w14:textId="04076577" w:rsidR="00592A07" w:rsidRPr="00520378" w:rsidRDefault="00592A07" w:rsidP="00A800C6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  <w:r w:rsidRPr="00520378">
        <w:rPr>
          <w:rFonts w:ascii="Source Code Pro" w:hAnsi="Source Code Pro" w:cstheme="minorHAnsi"/>
          <w:b/>
          <w:bCs/>
          <w:sz w:val="20"/>
          <w:szCs w:val="20"/>
        </w:rPr>
        <w:tab/>
      </w:r>
      <w:proofErr w:type="gram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do</w:t>
      </w:r>
      <w:r w:rsidR="00B62B6D" w:rsidRPr="00520378">
        <w:rPr>
          <w:rFonts w:ascii="Source Code Pro" w:hAnsi="Source Code Pro" w:cstheme="minorHAnsi"/>
          <w:b/>
          <w:bCs/>
          <w:sz w:val="20"/>
          <w:szCs w:val="20"/>
        </w:rPr>
        <w:t>-</w:t>
      </w:r>
      <w:r w:rsidRPr="00520378">
        <w:rPr>
          <w:rFonts w:ascii="Source Code Pro" w:hAnsi="Source Code Pro" w:cstheme="minorHAnsi"/>
          <w:b/>
          <w:bCs/>
          <w:sz w:val="20"/>
          <w:szCs w:val="20"/>
        </w:rPr>
        <w:t>nothing;</w:t>
      </w:r>
      <w:proofErr w:type="gramEnd"/>
    </w:p>
    <w:p w14:paraId="72450F9E" w14:textId="1D2C30F7" w:rsidR="00A800C6" w:rsidRPr="00520378" w:rsidRDefault="00592A07" w:rsidP="00520378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  <w:r w:rsidRPr="00520378">
        <w:rPr>
          <w:rFonts w:ascii="Source Code Pro" w:hAnsi="Source Code Pro" w:cstheme="minorHAnsi"/>
          <w:b/>
          <w:bCs/>
          <w:sz w:val="20"/>
          <w:szCs w:val="20"/>
        </w:rPr>
        <w:t>}</w:t>
      </w:r>
    </w:p>
    <w:p w14:paraId="0CB50096" w14:textId="77777777" w:rsidR="00A800C6" w:rsidRPr="00CC2C9C" w:rsidRDefault="00A800C6" w:rsidP="00A800C6">
      <w:pPr>
        <w:pStyle w:val="ListParagraph"/>
        <w:jc w:val="both"/>
        <w:rPr>
          <w:rFonts w:cstheme="minorHAnsi"/>
        </w:rPr>
      </w:pPr>
    </w:p>
    <w:p w14:paraId="4AAA75EE" w14:textId="77777777" w:rsidR="00A800C6" w:rsidRPr="00CC2C9C" w:rsidRDefault="00A800C6" w:rsidP="00A800C6">
      <w:pPr>
        <w:pStyle w:val="ListParagraph"/>
        <w:jc w:val="both"/>
        <w:rPr>
          <w:rFonts w:cstheme="minorHAnsi"/>
        </w:rPr>
      </w:pPr>
    </w:p>
    <w:p w14:paraId="09D79C19" w14:textId="6AED7065" w:rsidR="00A800C6" w:rsidRDefault="00A800C6" w:rsidP="00A800C6">
      <w:pPr>
        <w:pStyle w:val="ListParagraph"/>
        <w:numPr>
          <w:ilvl w:val="0"/>
          <w:numId w:val="2"/>
        </w:num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Εκτέλεση δύο συναθροιστικών συναρτήσεων</w:t>
      </w:r>
    </w:p>
    <w:p w14:paraId="777DBF8D" w14:textId="77777777" w:rsidR="00452867" w:rsidRDefault="00452867" w:rsidP="00452867">
      <w:pPr>
        <w:pStyle w:val="ListParagraph"/>
        <w:jc w:val="both"/>
        <w:rPr>
          <w:rFonts w:cstheme="minorHAnsi"/>
          <w:lang w:val="el-GR"/>
        </w:rPr>
      </w:pPr>
    </w:p>
    <w:p w14:paraId="089EED45" w14:textId="77777777" w:rsidR="00452867" w:rsidRDefault="00452867" w:rsidP="00452867">
      <w:pPr>
        <w:pStyle w:val="ListParagraph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λογική του κώδικα αποτυπώνεται στο παρακάτω </w:t>
      </w:r>
      <w:r>
        <w:rPr>
          <w:rFonts w:cstheme="minorHAnsi"/>
        </w:rPr>
        <w:t>snippet</w:t>
      </w:r>
      <w:r w:rsidRPr="00A800C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ψευδοκώδικα:</w:t>
      </w:r>
    </w:p>
    <w:p w14:paraId="54013646" w14:textId="77777777" w:rsidR="00452867" w:rsidRDefault="00452867" w:rsidP="00452867">
      <w:pPr>
        <w:pStyle w:val="ListParagraph"/>
        <w:jc w:val="both"/>
        <w:rPr>
          <w:rFonts w:cstheme="minorHAnsi"/>
          <w:lang w:val="el-GR"/>
        </w:rPr>
      </w:pPr>
    </w:p>
    <w:p w14:paraId="4D8BFCD6" w14:textId="6EE1C572" w:rsidR="00452867" w:rsidRPr="009C6ACB" w:rsidRDefault="00452867" w:rsidP="009C6ACB">
      <w:pPr>
        <w:pStyle w:val="ListParagraph"/>
        <w:rPr>
          <w:rFonts w:ascii="Source Code Pro" w:hAnsi="Source Code Pro" w:cstheme="minorHAnsi"/>
          <w:b/>
          <w:bCs/>
          <w:sz w:val="20"/>
          <w:szCs w:val="20"/>
        </w:rPr>
      </w:pPr>
      <w:proofErr w:type="gram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if(</w:t>
      </w:r>
      <w:proofErr w:type="gramEnd"/>
      <w:r w:rsidRPr="00520378">
        <w:rPr>
          <w:rFonts w:ascii="Source Code Pro" w:hAnsi="Source Code Pro" w:cstheme="minorHAnsi"/>
          <w:b/>
          <w:bCs/>
          <w:sz w:val="20"/>
          <w:szCs w:val="20"/>
        </w:rPr>
        <w:t>epoch=</w:t>
      </w:r>
      <w:r w:rsidR="009429B7">
        <w:rPr>
          <w:rFonts w:ascii="Source Code Pro" w:hAnsi="Source Code Pro" w:cstheme="minorHAnsi"/>
          <w:b/>
          <w:bCs/>
          <w:sz w:val="20"/>
          <w:szCs w:val="20"/>
        </w:rPr>
        <w:t>=</w:t>
      </w:r>
      <w:r w:rsidR="00FC10C9">
        <w:rPr>
          <w:rFonts w:ascii="Source Code Pro" w:hAnsi="Source Code Pro" w:cstheme="minorHAnsi"/>
          <w:b/>
          <w:bCs/>
          <w:sz w:val="20"/>
          <w:szCs w:val="20"/>
        </w:rPr>
        <w:t>1</w:t>
      </w:r>
      <w:r w:rsidR="009429B7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r w:rsidRPr="00520378">
        <w:rPr>
          <w:rFonts w:ascii="Source Code Pro" w:hAnsi="Source Code Pro" w:cstheme="minorHAnsi"/>
          <w:b/>
          <w:bCs/>
          <w:sz w:val="20"/>
          <w:szCs w:val="20"/>
        </w:rPr>
        <w:t>|</w:t>
      </w:r>
      <w:r w:rsidR="009429B7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proofErr w:type="spell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newMeas</w:t>
      </w:r>
      <w:r>
        <w:rPr>
          <w:rFonts w:ascii="Source Code Pro" w:hAnsi="Source Code Pro" w:cstheme="minorHAnsi"/>
          <w:b/>
          <w:bCs/>
          <w:sz w:val="20"/>
          <w:szCs w:val="20"/>
        </w:rPr>
        <w:t>MAX</w:t>
      </w:r>
      <w:proofErr w:type="spellEnd"/>
      <w:r w:rsidRPr="00520378">
        <w:rPr>
          <w:rFonts w:ascii="Source Code Pro" w:hAnsi="Source Code Pro" w:cstheme="minorHAnsi"/>
          <w:b/>
          <w:bCs/>
          <w:sz w:val="20"/>
          <w:szCs w:val="20"/>
        </w:rPr>
        <w:t xml:space="preserve"> &gt; </w:t>
      </w:r>
      <w:proofErr w:type="spell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tct</w:t>
      </w:r>
      <w:proofErr w:type="spellEnd"/>
      <w:r w:rsidRPr="00520378">
        <w:rPr>
          <w:rFonts w:ascii="Source Code Pro" w:hAnsi="Source Code Pro" w:cstheme="minorHAnsi"/>
          <w:b/>
          <w:bCs/>
          <w:sz w:val="20"/>
          <w:szCs w:val="20"/>
        </w:rPr>
        <w:t>*</w:t>
      </w:r>
      <w:proofErr w:type="spell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lastMeas</w:t>
      </w:r>
      <w:r w:rsidR="00FC10C9">
        <w:rPr>
          <w:rFonts w:ascii="Source Code Pro" w:hAnsi="Source Code Pro" w:cstheme="minorHAnsi"/>
          <w:b/>
          <w:bCs/>
          <w:sz w:val="20"/>
          <w:szCs w:val="20"/>
        </w:rPr>
        <w:t>MAX</w:t>
      </w:r>
      <w:proofErr w:type="spellEnd"/>
      <w:r w:rsidR="009C6ACB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r w:rsidRPr="00520378">
        <w:rPr>
          <w:rFonts w:ascii="Source Code Pro" w:hAnsi="Source Code Pro" w:cstheme="minorHAnsi"/>
          <w:b/>
          <w:bCs/>
          <w:sz w:val="20"/>
          <w:szCs w:val="20"/>
        </w:rPr>
        <w:t>+</w:t>
      </w:r>
      <w:r w:rsidR="009429B7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proofErr w:type="spell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lastMea</w:t>
      </w:r>
      <w:r w:rsidR="009429B7">
        <w:rPr>
          <w:rFonts w:ascii="Source Code Pro" w:hAnsi="Source Code Pro" w:cstheme="minorHAnsi"/>
          <w:b/>
          <w:bCs/>
          <w:sz w:val="20"/>
          <w:szCs w:val="20"/>
        </w:rPr>
        <w:t>s</w:t>
      </w:r>
      <w:r w:rsidR="00FC10C9">
        <w:rPr>
          <w:rFonts w:ascii="Source Code Pro" w:hAnsi="Source Code Pro" w:cstheme="minorHAnsi"/>
          <w:b/>
          <w:bCs/>
          <w:sz w:val="20"/>
          <w:szCs w:val="20"/>
        </w:rPr>
        <w:t>MAX</w:t>
      </w:r>
      <w:proofErr w:type="spellEnd"/>
      <w:r w:rsidR="009C6ACB">
        <w:rPr>
          <w:rFonts w:ascii="Source Code Pro" w:hAnsi="Source Code Pro" w:cstheme="minorHAnsi"/>
          <w:b/>
          <w:bCs/>
          <w:sz w:val="20"/>
          <w:szCs w:val="20"/>
        </w:rPr>
        <w:br/>
        <w:t xml:space="preserve">           </w:t>
      </w:r>
      <w:r w:rsidR="00FC10C9" w:rsidRPr="009C6ACB">
        <w:rPr>
          <w:rFonts w:ascii="Source Code Pro" w:hAnsi="Source Code Pro" w:cstheme="minorHAnsi"/>
          <w:b/>
          <w:bCs/>
          <w:sz w:val="20"/>
          <w:szCs w:val="20"/>
        </w:rPr>
        <w:t xml:space="preserve">&amp;&amp; </w:t>
      </w:r>
      <w:proofErr w:type="spellStart"/>
      <w:r w:rsidR="00FC10C9" w:rsidRPr="009C6ACB">
        <w:rPr>
          <w:rFonts w:ascii="Source Code Pro" w:hAnsi="Source Code Pro" w:cstheme="minorHAnsi"/>
          <w:b/>
          <w:bCs/>
          <w:sz w:val="20"/>
          <w:szCs w:val="20"/>
        </w:rPr>
        <w:t>newMeasCOUNT</w:t>
      </w:r>
      <w:proofErr w:type="spellEnd"/>
      <w:r w:rsidR="00FC10C9" w:rsidRPr="009C6ACB">
        <w:rPr>
          <w:rFonts w:ascii="Source Code Pro" w:hAnsi="Source Code Pro" w:cstheme="minorHAnsi"/>
          <w:b/>
          <w:bCs/>
          <w:sz w:val="20"/>
          <w:szCs w:val="20"/>
        </w:rPr>
        <w:t xml:space="preserve"> &gt; </w:t>
      </w:r>
      <w:proofErr w:type="spellStart"/>
      <w:r w:rsidR="00FC10C9" w:rsidRPr="009C6ACB">
        <w:rPr>
          <w:rFonts w:ascii="Source Code Pro" w:hAnsi="Source Code Pro" w:cstheme="minorHAnsi"/>
          <w:b/>
          <w:bCs/>
          <w:sz w:val="20"/>
          <w:szCs w:val="20"/>
        </w:rPr>
        <w:t>tct</w:t>
      </w:r>
      <w:proofErr w:type="spellEnd"/>
      <w:r w:rsidR="00FC10C9" w:rsidRPr="009C6ACB">
        <w:rPr>
          <w:rFonts w:ascii="Source Code Pro" w:hAnsi="Source Code Pro" w:cstheme="minorHAnsi"/>
          <w:b/>
          <w:bCs/>
          <w:sz w:val="20"/>
          <w:szCs w:val="20"/>
        </w:rPr>
        <w:t>*</w:t>
      </w:r>
      <w:proofErr w:type="spellStart"/>
      <w:r w:rsidR="00FC10C9" w:rsidRPr="009C6ACB">
        <w:rPr>
          <w:rFonts w:ascii="Source Code Pro" w:hAnsi="Source Code Pro" w:cstheme="minorHAnsi"/>
          <w:b/>
          <w:bCs/>
          <w:sz w:val="20"/>
          <w:szCs w:val="20"/>
        </w:rPr>
        <w:t>lastM</w:t>
      </w:r>
      <w:r w:rsidR="009429B7" w:rsidRPr="009C6ACB">
        <w:rPr>
          <w:rFonts w:ascii="Source Code Pro" w:hAnsi="Source Code Pro" w:cstheme="minorHAnsi"/>
          <w:b/>
          <w:bCs/>
          <w:sz w:val="20"/>
          <w:szCs w:val="20"/>
        </w:rPr>
        <w:t>easCOUNT</w:t>
      </w:r>
      <w:proofErr w:type="spellEnd"/>
      <w:r w:rsidR="009C6ACB">
        <w:rPr>
          <w:rFonts w:ascii="Source Code Pro" w:hAnsi="Source Code Pro" w:cstheme="minorHAnsi"/>
          <w:b/>
          <w:bCs/>
          <w:sz w:val="20"/>
          <w:szCs w:val="20"/>
        </w:rPr>
        <w:t xml:space="preserve"> + </w:t>
      </w:r>
      <w:proofErr w:type="spellStart"/>
      <w:r w:rsidR="009C6ACB">
        <w:rPr>
          <w:rFonts w:ascii="Source Code Pro" w:hAnsi="Source Code Pro" w:cstheme="minorHAnsi"/>
          <w:b/>
          <w:bCs/>
          <w:sz w:val="20"/>
          <w:szCs w:val="20"/>
        </w:rPr>
        <w:t>lastMeasCOUNT</w:t>
      </w:r>
      <w:proofErr w:type="spellEnd"/>
      <w:r w:rsidRPr="009C6ACB">
        <w:rPr>
          <w:rFonts w:ascii="Source Code Pro" w:hAnsi="Source Code Pro" w:cstheme="minorHAnsi"/>
          <w:b/>
          <w:bCs/>
          <w:sz w:val="20"/>
          <w:szCs w:val="20"/>
        </w:rPr>
        <w:t>){</w:t>
      </w:r>
    </w:p>
    <w:p w14:paraId="0E6F7CAE" w14:textId="398BA729" w:rsidR="00452867" w:rsidRDefault="00452867" w:rsidP="00452867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  <w:r w:rsidRPr="00520378">
        <w:rPr>
          <w:rFonts w:ascii="Source Code Pro" w:hAnsi="Source Code Pro" w:cstheme="minorHAnsi"/>
          <w:b/>
          <w:bCs/>
          <w:sz w:val="20"/>
          <w:szCs w:val="20"/>
        </w:rPr>
        <w:tab/>
        <w:t>send Message</w:t>
      </w:r>
      <w:r w:rsidR="009C6ACB">
        <w:rPr>
          <w:rFonts w:ascii="Source Code Pro" w:hAnsi="Source Code Pro" w:cstheme="minorHAnsi"/>
          <w:b/>
          <w:bCs/>
          <w:sz w:val="20"/>
          <w:szCs w:val="20"/>
        </w:rPr>
        <w:t xml:space="preserve"> for </w:t>
      </w:r>
      <w:proofErr w:type="gramStart"/>
      <w:r w:rsidR="009C6ACB">
        <w:rPr>
          <w:rFonts w:ascii="Source Code Pro" w:hAnsi="Source Code Pro" w:cstheme="minorHAnsi"/>
          <w:b/>
          <w:bCs/>
          <w:sz w:val="20"/>
          <w:szCs w:val="20"/>
        </w:rPr>
        <w:t>both;</w:t>
      </w:r>
      <w:proofErr w:type="gramEnd"/>
    </w:p>
    <w:p w14:paraId="60148536" w14:textId="77777777" w:rsidR="009C6ACB" w:rsidRPr="00520378" w:rsidRDefault="009C6ACB" w:rsidP="00A20582">
      <w:pPr>
        <w:pStyle w:val="ListParagraph"/>
        <w:rPr>
          <w:rFonts w:ascii="Source Code Pro" w:hAnsi="Source Code Pro" w:cstheme="minorHAnsi"/>
          <w:b/>
          <w:bCs/>
          <w:sz w:val="20"/>
          <w:szCs w:val="20"/>
        </w:rPr>
      </w:pPr>
    </w:p>
    <w:p w14:paraId="660ED801" w14:textId="243A9100" w:rsidR="00452867" w:rsidRPr="00520378" w:rsidRDefault="00452867" w:rsidP="00A20582">
      <w:pPr>
        <w:pStyle w:val="ListParagraph"/>
        <w:rPr>
          <w:rFonts w:ascii="Source Code Pro" w:hAnsi="Source Code Pro" w:cstheme="minorHAnsi"/>
          <w:b/>
          <w:bCs/>
          <w:sz w:val="20"/>
          <w:szCs w:val="20"/>
        </w:rPr>
      </w:pPr>
      <w:proofErr w:type="gram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}</w:t>
      </w:r>
      <w:r w:rsidR="00A20582">
        <w:rPr>
          <w:rFonts w:ascii="Source Code Pro" w:hAnsi="Source Code Pro" w:cstheme="minorHAnsi"/>
          <w:b/>
          <w:bCs/>
          <w:sz w:val="20"/>
          <w:szCs w:val="20"/>
        </w:rPr>
        <w:t>else</w:t>
      </w:r>
      <w:proofErr w:type="gramEnd"/>
      <w:r w:rsidR="00A20582">
        <w:rPr>
          <w:rFonts w:ascii="Source Code Pro" w:hAnsi="Source Code Pro" w:cstheme="minorHAnsi"/>
          <w:b/>
          <w:bCs/>
          <w:sz w:val="20"/>
          <w:szCs w:val="20"/>
        </w:rPr>
        <w:t xml:space="preserve"> if( </w:t>
      </w:r>
      <w:proofErr w:type="spellStart"/>
      <w:r w:rsidR="00A20582" w:rsidRPr="00520378">
        <w:rPr>
          <w:rFonts w:ascii="Source Code Pro" w:hAnsi="Source Code Pro" w:cstheme="minorHAnsi"/>
          <w:b/>
          <w:bCs/>
          <w:sz w:val="20"/>
          <w:szCs w:val="20"/>
        </w:rPr>
        <w:t>newMeas</w:t>
      </w:r>
      <w:r w:rsidR="00A20582">
        <w:rPr>
          <w:rFonts w:ascii="Source Code Pro" w:hAnsi="Source Code Pro" w:cstheme="minorHAnsi"/>
          <w:b/>
          <w:bCs/>
          <w:sz w:val="20"/>
          <w:szCs w:val="20"/>
        </w:rPr>
        <w:t>MAX</w:t>
      </w:r>
      <w:proofErr w:type="spellEnd"/>
      <w:r w:rsidR="00A20582" w:rsidRPr="00520378">
        <w:rPr>
          <w:rFonts w:ascii="Source Code Pro" w:hAnsi="Source Code Pro" w:cstheme="minorHAnsi"/>
          <w:b/>
          <w:bCs/>
          <w:sz w:val="20"/>
          <w:szCs w:val="20"/>
        </w:rPr>
        <w:t xml:space="preserve"> &gt; </w:t>
      </w:r>
      <w:proofErr w:type="spellStart"/>
      <w:r w:rsidR="00A20582" w:rsidRPr="00520378">
        <w:rPr>
          <w:rFonts w:ascii="Source Code Pro" w:hAnsi="Source Code Pro" w:cstheme="minorHAnsi"/>
          <w:b/>
          <w:bCs/>
          <w:sz w:val="20"/>
          <w:szCs w:val="20"/>
        </w:rPr>
        <w:t>tct</w:t>
      </w:r>
      <w:proofErr w:type="spellEnd"/>
      <w:r w:rsidR="00A20582" w:rsidRPr="00520378">
        <w:rPr>
          <w:rFonts w:ascii="Source Code Pro" w:hAnsi="Source Code Pro" w:cstheme="minorHAnsi"/>
          <w:b/>
          <w:bCs/>
          <w:sz w:val="20"/>
          <w:szCs w:val="20"/>
        </w:rPr>
        <w:t>*</w:t>
      </w:r>
      <w:proofErr w:type="spellStart"/>
      <w:r w:rsidR="00A20582" w:rsidRPr="00520378">
        <w:rPr>
          <w:rFonts w:ascii="Source Code Pro" w:hAnsi="Source Code Pro" w:cstheme="minorHAnsi"/>
          <w:b/>
          <w:bCs/>
          <w:sz w:val="20"/>
          <w:szCs w:val="20"/>
        </w:rPr>
        <w:t>lastMeas</w:t>
      </w:r>
      <w:r w:rsidR="00A20582">
        <w:rPr>
          <w:rFonts w:ascii="Source Code Pro" w:hAnsi="Source Code Pro" w:cstheme="minorHAnsi"/>
          <w:b/>
          <w:bCs/>
          <w:sz w:val="20"/>
          <w:szCs w:val="20"/>
        </w:rPr>
        <w:t>MAX</w:t>
      </w:r>
      <w:proofErr w:type="spellEnd"/>
      <w:r w:rsidR="00A20582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r w:rsidR="00A20582" w:rsidRPr="00520378">
        <w:rPr>
          <w:rFonts w:ascii="Source Code Pro" w:hAnsi="Source Code Pro" w:cstheme="minorHAnsi"/>
          <w:b/>
          <w:bCs/>
          <w:sz w:val="20"/>
          <w:szCs w:val="20"/>
        </w:rPr>
        <w:t>+</w:t>
      </w:r>
      <w:r w:rsidR="00A20582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proofErr w:type="spellStart"/>
      <w:r w:rsidR="00A20582" w:rsidRPr="00520378">
        <w:rPr>
          <w:rFonts w:ascii="Source Code Pro" w:hAnsi="Source Code Pro" w:cstheme="minorHAnsi"/>
          <w:b/>
          <w:bCs/>
          <w:sz w:val="20"/>
          <w:szCs w:val="20"/>
        </w:rPr>
        <w:t>lastMea</w:t>
      </w:r>
      <w:r w:rsidR="00A20582">
        <w:rPr>
          <w:rFonts w:ascii="Source Code Pro" w:hAnsi="Source Code Pro" w:cstheme="minorHAnsi"/>
          <w:b/>
          <w:bCs/>
          <w:sz w:val="20"/>
          <w:szCs w:val="20"/>
        </w:rPr>
        <w:t>sMAX</w:t>
      </w:r>
      <w:proofErr w:type="spellEnd"/>
      <w:r w:rsidR="00A20582">
        <w:rPr>
          <w:rFonts w:ascii="Source Code Pro" w:hAnsi="Source Code Pro" w:cstheme="minorHAnsi"/>
          <w:b/>
          <w:bCs/>
          <w:sz w:val="20"/>
          <w:szCs w:val="20"/>
        </w:rPr>
        <w:br/>
        <w:t xml:space="preserve">           </w:t>
      </w:r>
      <w:r w:rsidR="00A20582" w:rsidRPr="009C6ACB">
        <w:rPr>
          <w:rFonts w:ascii="Source Code Pro" w:hAnsi="Source Code Pro" w:cstheme="minorHAnsi"/>
          <w:b/>
          <w:bCs/>
          <w:sz w:val="20"/>
          <w:szCs w:val="20"/>
        </w:rPr>
        <w:t xml:space="preserve">&amp;&amp; </w:t>
      </w:r>
      <w:proofErr w:type="spellStart"/>
      <w:r w:rsidR="00A20582" w:rsidRPr="009C6ACB">
        <w:rPr>
          <w:rFonts w:ascii="Source Code Pro" w:hAnsi="Source Code Pro" w:cstheme="minorHAnsi"/>
          <w:b/>
          <w:bCs/>
          <w:sz w:val="20"/>
          <w:szCs w:val="20"/>
        </w:rPr>
        <w:t>newMeasCOUNT</w:t>
      </w:r>
      <w:proofErr w:type="spellEnd"/>
      <w:r w:rsidR="00A20582" w:rsidRPr="009C6ACB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r w:rsidR="00A20582">
        <w:rPr>
          <w:rFonts w:ascii="Source Code Pro" w:hAnsi="Source Code Pro" w:cstheme="minorHAnsi"/>
          <w:b/>
          <w:bCs/>
          <w:sz w:val="20"/>
          <w:szCs w:val="20"/>
        </w:rPr>
        <w:t>&lt;</w:t>
      </w:r>
      <w:r w:rsidR="00A20582" w:rsidRPr="009C6ACB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proofErr w:type="spellStart"/>
      <w:r w:rsidR="00A20582" w:rsidRPr="009C6ACB">
        <w:rPr>
          <w:rFonts w:ascii="Source Code Pro" w:hAnsi="Source Code Pro" w:cstheme="minorHAnsi"/>
          <w:b/>
          <w:bCs/>
          <w:sz w:val="20"/>
          <w:szCs w:val="20"/>
        </w:rPr>
        <w:t>tct</w:t>
      </w:r>
      <w:proofErr w:type="spellEnd"/>
      <w:r w:rsidR="00A20582" w:rsidRPr="009C6ACB">
        <w:rPr>
          <w:rFonts w:ascii="Source Code Pro" w:hAnsi="Source Code Pro" w:cstheme="minorHAnsi"/>
          <w:b/>
          <w:bCs/>
          <w:sz w:val="20"/>
          <w:szCs w:val="20"/>
        </w:rPr>
        <w:t>*</w:t>
      </w:r>
      <w:proofErr w:type="spellStart"/>
      <w:r w:rsidR="00A20582" w:rsidRPr="009C6ACB">
        <w:rPr>
          <w:rFonts w:ascii="Source Code Pro" w:hAnsi="Source Code Pro" w:cstheme="minorHAnsi"/>
          <w:b/>
          <w:bCs/>
          <w:sz w:val="20"/>
          <w:szCs w:val="20"/>
        </w:rPr>
        <w:t>lastMeasCOUNT</w:t>
      </w:r>
      <w:proofErr w:type="spellEnd"/>
      <w:r w:rsidR="00A20582">
        <w:rPr>
          <w:rFonts w:ascii="Source Code Pro" w:hAnsi="Source Code Pro" w:cstheme="minorHAnsi"/>
          <w:b/>
          <w:bCs/>
          <w:sz w:val="20"/>
          <w:szCs w:val="20"/>
        </w:rPr>
        <w:t xml:space="preserve"> + </w:t>
      </w:r>
      <w:proofErr w:type="spellStart"/>
      <w:r w:rsidR="00A20582">
        <w:rPr>
          <w:rFonts w:ascii="Source Code Pro" w:hAnsi="Source Code Pro" w:cstheme="minorHAnsi"/>
          <w:b/>
          <w:bCs/>
          <w:sz w:val="20"/>
          <w:szCs w:val="20"/>
        </w:rPr>
        <w:t>lastMeasCOUNT</w:t>
      </w:r>
      <w:proofErr w:type="spellEnd"/>
    </w:p>
    <w:p w14:paraId="6281926D" w14:textId="01FB800E" w:rsidR="00452867" w:rsidRPr="00520378" w:rsidRDefault="00452867" w:rsidP="00A20582">
      <w:pPr>
        <w:pStyle w:val="ListParagraph"/>
        <w:rPr>
          <w:rFonts w:ascii="Source Code Pro" w:hAnsi="Source Code Pro" w:cstheme="minorHAnsi"/>
          <w:b/>
          <w:bCs/>
          <w:sz w:val="20"/>
          <w:szCs w:val="20"/>
        </w:rPr>
      </w:pPr>
      <w:r w:rsidRPr="00520378">
        <w:rPr>
          <w:rFonts w:ascii="Source Code Pro" w:hAnsi="Source Code Pro" w:cstheme="minorHAnsi"/>
          <w:b/>
          <w:bCs/>
          <w:sz w:val="20"/>
          <w:szCs w:val="20"/>
        </w:rPr>
        <w:tab/>
      </w:r>
      <w:r w:rsidR="00A20582">
        <w:rPr>
          <w:rFonts w:ascii="Source Code Pro" w:hAnsi="Source Code Pro" w:cstheme="minorHAnsi"/>
          <w:b/>
          <w:bCs/>
          <w:sz w:val="20"/>
          <w:szCs w:val="20"/>
        </w:rPr>
        <w:t xml:space="preserve">send Message for </w:t>
      </w:r>
      <w:proofErr w:type="gramStart"/>
      <w:r w:rsidR="00A20582">
        <w:rPr>
          <w:rFonts w:ascii="Source Code Pro" w:hAnsi="Source Code Pro" w:cstheme="minorHAnsi"/>
          <w:b/>
          <w:bCs/>
          <w:sz w:val="20"/>
          <w:szCs w:val="20"/>
        </w:rPr>
        <w:t>MAX;</w:t>
      </w:r>
      <w:proofErr w:type="gramEnd"/>
    </w:p>
    <w:p w14:paraId="3C112F5C" w14:textId="29736554" w:rsidR="002E1239" w:rsidRPr="00520378" w:rsidRDefault="00452867" w:rsidP="002E1239">
      <w:pPr>
        <w:pStyle w:val="ListParagraph"/>
        <w:rPr>
          <w:rFonts w:ascii="Source Code Pro" w:hAnsi="Source Code Pro" w:cstheme="minorHAnsi"/>
          <w:b/>
          <w:bCs/>
          <w:sz w:val="20"/>
          <w:szCs w:val="20"/>
        </w:rPr>
      </w:pPr>
      <w:proofErr w:type="gram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}</w:t>
      </w:r>
      <w:r w:rsidR="002E1239">
        <w:rPr>
          <w:rFonts w:ascii="Source Code Pro" w:hAnsi="Source Code Pro" w:cstheme="minorHAnsi"/>
          <w:b/>
          <w:bCs/>
          <w:sz w:val="20"/>
          <w:szCs w:val="20"/>
        </w:rPr>
        <w:t>else</w:t>
      </w:r>
      <w:proofErr w:type="gramEnd"/>
      <w:r w:rsidR="002E1239">
        <w:rPr>
          <w:rFonts w:ascii="Source Code Pro" w:hAnsi="Source Code Pro" w:cstheme="minorHAnsi"/>
          <w:b/>
          <w:bCs/>
          <w:sz w:val="20"/>
          <w:szCs w:val="20"/>
        </w:rPr>
        <w:t xml:space="preserve"> if( </w:t>
      </w:r>
      <w:proofErr w:type="spellStart"/>
      <w:r w:rsidR="002E1239" w:rsidRPr="00520378">
        <w:rPr>
          <w:rFonts w:ascii="Source Code Pro" w:hAnsi="Source Code Pro" w:cstheme="minorHAnsi"/>
          <w:b/>
          <w:bCs/>
          <w:sz w:val="20"/>
          <w:szCs w:val="20"/>
        </w:rPr>
        <w:t>newMeas</w:t>
      </w:r>
      <w:r w:rsidR="002E1239">
        <w:rPr>
          <w:rFonts w:ascii="Source Code Pro" w:hAnsi="Source Code Pro" w:cstheme="minorHAnsi"/>
          <w:b/>
          <w:bCs/>
          <w:sz w:val="20"/>
          <w:szCs w:val="20"/>
        </w:rPr>
        <w:t>MAX</w:t>
      </w:r>
      <w:proofErr w:type="spellEnd"/>
      <w:r w:rsidR="002E1239" w:rsidRPr="00520378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r w:rsidR="002F00EC">
        <w:rPr>
          <w:rFonts w:ascii="Source Code Pro" w:hAnsi="Source Code Pro" w:cstheme="minorHAnsi"/>
          <w:b/>
          <w:bCs/>
          <w:sz w:val="20"/>
          <w:szCs w:val="20"/>
        </w:rPr>
        <w:t>&lt;</w:t>
      </w:r>
      <w:r w:rsidR="002E1239" w:rsidRPr="00520378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proofErr w:type="spellStart"/>
      <w:r w:rsidR="002E1239" w:rsidRPr="00520378">
        <w:rPr>
          <w:rFonts w:ascii="Source Code Pro" w:hAnsi="Source Code Pro" w:cstheme="minorHAnsi"/>
          <w:b/>
          <w:bCs/>
          <w:sz w:val="20"/>
          <w:szCs w:val="20"/>
        </w:rPr>
        <w:t>tct</w:t>
      </w:r>
      <w:proofErr w:type="spellEnd"/>
      <w:r w:rsidR="002E1239" w:rsidRPr="00520378">
        <w:rPr>
          <w:rFonts w:ascii="Source Code Pro" w:hAnsi="Source Code Pro" w:cstheme="minorHAnsi"/>
          <w:b/>
          <w:bCs/>
          <w:sz w:val="20"/>
          <w:szCs w:val="20"/>
        </w:rPr>
        <w:t>*</w:t>
      </w:r>
      <w:proofErr w:type="spellStart"/>
      <w:r w:rsidR="002E1239" w:rsidRPr="00520378">
        <w:rPr>
          <w:rFonts w:ascii="Source Code Pro" w:hAnsi="Source Code Pro" w:cstheme="minorHAnsi"/>
          <w:b/>
          <w:bCs/>
          <w:sz w:val="20"/>
          <w:szCs w:val="20"/>
        </w:rPr>
        <w:t>lastMeas</w:t>
      </w:r>
      <w:r w:rsidR="002E1239">
        <w:rPr>
          <w:rFonts w:ascii="Source Code Pro" w:hAnsi="Source Code Pro" w:cstheme="minorHAnsi"/>
          <w:b/>
          <w:bCs/>
          <w:sz w:val="20"/>
          <w:szCs w:val="20"/>
        </w:rPr>
        <w:t>MAX</w:t>
      </w:r>
      <w:proofErr w:type="spellEnd"/>
      <w:r w:rsidR="002E1239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r w:rsidR="002E1239" w:rsidRPr="00520378">
        <w:rPr>
          <w:rFonts w:ascii="Source Code Pro" w:hAnsi="Source Code Pro" w:cstheme="minorHAnsi"/>
          <w:b/>
          <w:bCs/>
          <w:sz w:val="20"/>
          <w:szCs w:val="20"/>
        </w:rPr>
        <w:t>+</w:t>
      </w:r>
      <w:r w:rsidR="002E1239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proofErr w:type="spellStart"/>
      <w:r w:rsidR="002E1239" w:rsidRPr="00520378">
        <w:rPr>
          <w:rFonts w:ascii="Source Code Pro" w:hAnsi="Source Code Pro" w:cstheme="minorHAnsi"/>
          <w:b/>
          <w:bCs/>
          <w:sz w:val="20"/>
          <w:szCs w:val="20"/>
        </w:rPr>
        <w:t>lastMea</w:t>
      </w:r>
      <w:r w:rsidR="002E1239">
        <w:rPr>
          <w:rFonts w:ascii="Source Code Pro" w:hAnsi="Source Code Pro" w:cstheme="minorHAnsi"/>
          <w:b/>
          <w:bCs/>
          <w:sz w:val="20"/>
          <w:szCs w:val="20"/>
        </w:rPr>
        <w:t>sMAX</w:t>
      </w:r>
      <w:proofErr w:type="spellEnd"/>
      <w:r w:rsidR="002E1239">
        <w:rPr>
          <w:rFonts w:ascii="Source Code Pro" w:hAnsi="Source Code Pro" w:cstheme="minorHAnsi"/>
          <w:b/>
          <w:bCs/>
          <w:sz w:val="20"/>
          <w:szCs w:val="20"/>
        </w:rPr>
        <w:br/>
        <w:t xml:space="preserve">           </w:t>
      </w:r>
      <w:r w:rsidR="002E1239" w:rsidRPr="009C6ACB">
        <w:rPr>
          <w:rFonts w:ascii="Source Code Pro" w:hAnsi="Source Code Pro" w:cstheme="minorHAnsi"/>
          <w:b/>
          <w:bCs/>
          <w:sz w:val="20"/>
          <w:szCs w:val="20"/>
        </w:rPr>
        <w:t xml:space="preserve">&amp;&amp; </w:t>
      </w:r>
      <w:proofErr w:type="spellStart"/>
      <w:r w:rsidR="002E1239" w:rsidRPr="009C6ACB">
        <w:rPr>
          <w:rFonts w:ascii="Source Code Pro" w:hAnsi="Source Code Pro" w:cstheme="minorHAnsi"/>
          <w:b/>
          <w:bCs/>
          <w:sz w:val="20"/>
          <w:szCs w:val="20"/>
        </w:rPr>
        <w:t>newMeasCOUNT</w:t>
      </w:r>
      <w:proofErr w:type="spellEnd"/>
      <w:r w:rsidR="002E1239" w:rsidRPr="009C6ACB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r w:rsidR="002F00EC">
        <w:rPr>
          <w:rFonts w:ascii="Source Code Pro" w:hAnsi="Source Code Pro" w:cstheme="minorHAnsi"/>
          <w:b/>
          <w:bCs/>
          <w:sz w:val="20"/>
          <w:szCs w:val="20"/>
        </w:rPr>
        <w:t>&gt;</w:t>
      </w:r>
      <w:r w:rsidR="002E1239" w:rsidRPr="009C6ACB">
        <w:rPr>
          <w:rFonts w:ascii="Source Code Pro" w:hAnsi="Source Code Pro" w:cstheme="minorHAnsi"/>
          <w:b/>
          <w:bCs/>
          <w:sz w:val="20"/>
          <w:szCs w:val="20"/>
        </w:rPr>
        <w:t xml:space="preserve"> </w:t>
      </w:r>
      <w:proofErr w:type="spellStart"/>
      <w:r w:rsidR="002E1239" w:rsidRPr="009C6ACB">
        <w:rPr>
          <w:rFonts w:ascii="Source Code Pro" w:hAnsi="Source Code Pro" w:cstheme="minorHAnsi"/>
          <w:b/>
          <w:bCs/>
          <w:sz w:val="20"/>
          <w:szCs w:val="20"/>
        </w:rPr>
        <w:t>tct</w:t>
      </w:r>
      <w:proofErr w:type="spellEnd"/>
      <w:r w:rsidR="002E1239" w:rsidRPr="009C6ACB">
        <w:rPr>
          <w:rFonts w:ascii="Source Code Pro" w:hAnsi="Source Code Pro" w:cstheme="minorHAnsi"/>
          <w:b/>
          <w:bCs/>
          <w:sz w:val="20"/>
          <w:szCs w:val="20"/>
        </w:rPr>
        <w:t>*</w:t>
      </w:r>
      <w:proofErr w:type="spellStart"/>
      <w:r w:rsidR="002E1239" w:rsidRPr="009C6ACB">
        <w:rPr>
          <w:rFonts w:ascii="Source Code Pro" w:hAnsi="Source Code Pro" w:cstheme="minorHAnsi"/>
          <w:b/>
          <w:bCs/>
          <w:sz w:val="20"/>
          <w:szCs w:val="20"/>
        </w:rPr>
        <w:t>lastMeasCOUNT</w:t>
      </w:r>
      <w:proofErr w:type="spellEnd"/>
      <w:r w:rsidR="002E1239">
        <w:rPr>
          <w:rFonts w:ascii="Source Code Pro" w:hAnsi="Source Code Pro" w:cstheme="minorHAnsi"/>
          <w:b/>
          <w:bCs/>
          <w:sz w:val="20"/>
          <w:szCs w:val="20"/>
        </w:rPr>
        <w:t xml:space="preserve"> + </w:t>
      </w:r>
      <w:proofErr w:type="spellStart"/>
      <w:r w:rsidR="002E1239">
        <w:rPr>
          <w:rFonts w:ascii="Source Code Pro" w:hAnsi="Source Code Pro" w:cstheme="minorHAnsi"/>
          <w:b/>
          <w:bCs/>
          <w:sz w:val="20"/>
          <w:szCs w:val="20"/>
        </w:rPr>
        <w:t>lastMeasCOUNT</w:t>
      </w:r>
      <w:proofErr w:type="spellEnd"/>
    </w:p>
    <w:p w14:paraId="7A52A493" w14:textId="135F6608" w:rsidR="002E1239" w:rsidRPr="00520378" w:rsidRDefault="002E1239" w:rsidP="002E1239">
      <w:pPr>
        <w:pStyle w:val="ListParagraph"/>
        <w:rPr>
          <w:rFonts w:ascii="Source Code Pro" w:hAnsi="Source Code Pro" w:cstheme="minorHAnsi"/>
          <w:b/>
          <w:bCs/>
          <w:sz w:val="20"/>
          <w:szCs w:val="20"/>
        </w:rPr>
      </w:pPr>
      <w:r w:rsidRPr="00520378">
        <w:rPr>
          <w:rFonts w:ascii="Source Code Pro" w:hAnsi="Source Code Pro" w:cstheme="minorHAnsi"/>
          <w:b/>
          <w:bCs/>
          <w:sz w:val="20"/>
          <w:szCs w:val="20"/>
        </w:rPr>
        <w:tab/>
      </w:r>
      <w:r>
        <w:rPr>
          <w:rFonts w:ascii="Source Code Pro" w:hAnsi="Source Code Pro" w:cstheme="minorHAnsi"/>
          <w:b/>
          <w:bCs/>
          <w:sz w:val="20"/>
          <w:szCs w:val="20"/>
        </w:rPr>
        <w:t xml:space="preserve">send Message for </w:t>
      </w:r>
      <w:proofErr w:type="gramStart"/>
      <w:r w:rsidR="00867626">
        <w:rPr>
          <w:rFonts w:ascii="Source Code Pro" w:hAnsi="Source Code Pro" w:cstheme="minorHAnsi"/>
          <w:b/>
          <w:bCs/>
          <w:sz w:val="20"/>
          <w:szCs w:val="20"/>
        </w:rPr>
        <w:t>COUNT;</w:t>
      </w:r>
      <w:proofErr w:type="gramEnd"/>
    </w:p>
    <w:p w14:paraId="4F809888" w14:textId="600AE809" w:rsidR="002E1239" w:rsidRDefault="002E1239" w:rsidP="002E1239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  <w:proofErr w:type="gramStart"/>
      <w:r w:rsidRPr="00520378">
        <w:rPr>
          <w:rFonts w:ascii="Source Code Pro" w:hAnsi="Source Code Pro" w:cstheme="minorHAnsi"/>
          <w:b/>
          <w:bCs/>
          <w:sz w:val="20"/>
          <w:szCs w:val="20"/>
        </w:rPr>
        <w:t>}</w:t>
      </w:r>
      <w:r>
        <w:rPr>
          <w:rFonts w:ascii="Source Code Pro" w:hAnsi="Source Code Pro" w:cstheme="minorHAnsi"/>
          <w:b/>
          <w:bCs/>
          <w:sz w:val="20"/>
          <w:szCs w:val="20"/>
        </w:rPr>
        <w:t>else</w:t>
      </w:r>
      <w:proofErr w:type="gramEnd"/>
      <w:r>
        <w:rPr>
          <w:rFonts w:ascii="Source Code Pro" w:hAnsi="Source Code Pro" w:cstheme="minorHAnsi"/>
          <w:b/>
          <w:bCs/>
          <w:sz w:val="20"/>
          <w:szCs w:val="20"/>
        </w:rPr>
        <w:t>{</w:t>
      </w:r>
    </w:p>
    <w:p w14:paraId="586F0915" w14:textId="11FABD1A" w:rsidR="002E1239" w:rsidRDefault="002E1239" w:rsidP="002E1239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  <w:r>
        <w:rPr>
          <w:rFonts w:ascii="Source Code Pro" w:hAnsi="Source Code Pro" w:cstheme="minorHAnsi"/>
          <w:b/>
          <w:bCs/>
          <w:sz w:val="20"/>
          <w:szCs w:val="20"/>
        </w:rPr>
        <w:tab/>
      </w:r>
      <w:proofErr w:type="gramStart"/>
      <w:r>
        <w:rPr>
          <w:rFonts w:ascii="Source Code Pro" w:hAnsi="Source Code Pro" w:cstheme="minorHAnsi"/>
          <w:b/>
          <w:bCs/>
          <w:sz w:val="20"/>
          <w:szCs w:val="20"/>
        </w:rPr>
        <w:t>do-nothing;</w:t>
      </w:r>
      <w:proofErr w:type="gramEnd"/>
    </w:p>
    <w:p w14:paraId="1AB1BB2E" w14:textId="2F6693DA" w:rsidR="002E1239" w:rsidRPr="00520378" w:rsidRDefault="002E1239" w:rsidP="002E1239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  <w:r>
        <w:rPr>
          <w:rFonts w:ascii="Source Code Pro" w:hAnsi="Source Code Pro" w:cstheme="minorHAnsi"/>
          <w:b/>
          <w:bCs/>
          <w:sz w:val="20"/>
          <w:szCs w:val="20"/>
        </w:rPr>
        <w:t>}</w:t>
      </w:r>
    </w:p>
    <w:p w14:paraId="1FDB474D" w14:textId="13688070" w:rsidR="00452867" w:rsidRPr="00520378" w:rsidRDefault="00452867" w:rsidP="00452867">
      <w:pPr>
        <w:pStyle w:val="ListParagraph"/>
        <w:jc w:val="both"/>
        <w:rPr>
          <w:rFonts w:ascii="Source Code Pro" w:hAnsi="Source Code Pro" w:cstheme="minorHAnsi"/>
          <w:b/>
          <w:bCs/>
          <w:sz w:val="20"/>
          <w:szCs w:val="20"/>
        </w:rPr>
      </w:pPr>
    </w:p>
    <w:p w14:paraId="312F8F73" w14:textId="77777777" w:rsidR="00452867" w:rsidRPr="002E1239" w:rsidRDefault="00452867" w:rsidP="00452867">
      <w:pPr>
        <w:pStyle w:val="ListParagraph"/>
        <w:jc w:val="both"/>
        <w:rPr>
          <w:rFonts w:cstheme="minorHAnsi"/>
        </w:rPr>
      </w:pPr>
    </w:p>
    <w:p w14:paraId="69ED2739" w14:textId="77777777" w:rsidR="00452867" w:rsidRPr="002E1239" w:rsidRDefault="00452867" w:rsidP="00452867">
      <w:pPr>
        <w:jc w:val="both"/>
        <w:rPr>
          <w:rFonts w:cstheme="minorHAnsi"/>
        </w:rPr>
      </w:pPr>
    </w:p>
    <w:p w14:paraId="5D7CF6B7" w14:textId="77777777" w:rsidR="00E32CC0" w:rsidRDefault="00E32CC0" w:rsidP="0039058B">
      <w:pPr>
        <w:jc w:val="both"/>
        <w:rPr>
          <w:rFonts w:cstheme="minorHAnsi"/>
          <w:u w:val="single"/>
        </w:rPr>
      </w:pPr>
    </w:p>
    <w:p w14:paraId="6D9AE31C" w14:textId="77777777" w:rsidR="00585160" w:rsidRPr="002E1239" w:rsidRDefault="00585160" w:rsidP="0039058B">
      <w:pPr>
        <w:jc w:val="both"/>
        <w:rPr>
          <w:rFonts w:cstheme="minorHAnsi"/>
          <w:u w:val="single"/>
        </w:rPr>
      </w:pPr>
    </w:p>
    <w:p w14:paraId="02A9F673" w14:textId="76992085" w:rsidR="0039058B" w:rsidRDefault="0039058B" w:rsidP="0039058B">
      <w:pPr>
        <w:jc w:val="both"/>
        <w:rPr>
          <w:rFonts w:cstheme="minorHAnsi"/>
          <w:u w:val="single"/>
          <w:lang w:val="el-GR"/>
        </w:rPr>
      </w:pPr>
      <w:r>
        <w:rPr>
          <w:rFonts w:cstheme="minorHAnsi"/>
          <w:u w:val="single"/>
          <w:lang w:val="el-GR"/>
        </w:rPr>
        <w:lastRenderedPageBreak/>
        <w:t>στ. Παραδείγματα</w:t>
      </w:r>
      <w:r w:rsidR="0054362D">
        <w:rPr>
          <w:rFonts w:cstheme="minorHAnsi"/>
          <w:u w:val="single"/>
          <w:lang w:val="el-GR"/>
        </w:rPr>
        <w:t xml:space="preserve"> εκτέλεσης</w:t>
      </w:r>
    </w:p>
    <w:p w14:paraId="7D371EC3" w14:textId="25D6A9D5" w:rsidR="00893308" w:rsidRPr="0064655A" w:rsidRDefault="00893308" w:rsidP="0064655A">
      <w:pPr>
        <w:pStyle w:val="ListParagraph"/>
        <w:numPr>
          <w:ilvl w:val="0"/>
          <w:numId w:val="2"/>
        </w:numPr>
        <w:jc w:val="both"/>
        <w:rPr>
          <w:rFonts w:cstheme="minorHAnsi"/>
          <w:lang w:val="el-G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60722C" wp14:editId="630C043C">
            <wp:simplePos x="0" y="0"/>
            <wp:positionH relativeFrom="margin">
              <wp:align>center</wp:align>
            </wp:positionH>
            <wp:positionV relativeFrom="margin">
              <wp:posOffset>696568</wp:posOffset>
            </wp:positionV>
            <wp:extent cx="5406887" cy="5912916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87" cy="5912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55A">
        <w:rPr>
          <w:rFonts w:cstheme="minorHAnsi"/>
          <w:lang w:val="el-GR"/>
        </w:rPr>
        <w:t xml:space="preserve">Ενδεικτικό παράδειγμα </w:t>
      </w:r>
      <w:r w:rsidR="00512AF8" w:rsidRPr="0064655A">
        <w:rPr>
          <w:rFonts w:cstheme="minorHAnsi"/>
          <w:lang w:val="el-GR"/>
        </w:rPr>
        <w:t xml:space="preserve">εκτέλεσης </w:t>
      </w:r>
      <w:r w:rsidR="00512AF8" w:rsidRPr="0064655A">
        <w:rPr>
          <w:rFonts w:cstheme="minorHAnsi"/>
        </w:rPr>
        <w:t>COUNT</w:t>
      </w:r>
      <w:r w:rsidR="00512AF8" w:rsidRPr="0064655A">
        <w:rPr>
          <w:rFonts w:cstheme="minorHAnsi"/>
          <w:lang w:val="el-GR"/>
        </w:rPr>
        <w:t xml:space="preserve">() σε </w:t>
      </w:r>
      <w:r w:rsidR="00512AF8" w:rsidRPr="0064655A">
        <w:rPr>
          <w:rFonts w:cstheme="minorHAnsi"/>
        </w:rPr>
        <w:t>grid</w:t>
      </w:r>
      <w:r w:rsidR="00512AF8" w:rsidRPr="0064655A">
        <w:rPr>
          <w:rFonts w:cstheme="minorHAnsi"/>
          <w:lang w:val="el-GR"/>
        </w:rPr>
        <w:t xml:space="preserve"> 9</w:t>
      </w:r>
      <w:r w:rsidR="00512AF8" w:rsidRPr="0064655A">
        <w:rPr>
          <w:rFonts w:cstheme="minorHAnsi"/>
        </w:rPr>
        <w:t>x</w:t>
      </w:r>
      <w:r w:rsidR="00512AF8" w:rsidRPr="0064655A">
        <w:rPr>
          <w:rFonts w:cstheme="minorHAnsi"/>
          <w:lang w:val="el-GR"/>
        </w:rPr>
        <w:t xml:space="preserve">9 με </w:t>
      </w:r>
      <w:r w:rsidR="00512AF8" w:rsidRPr="0064655A">
        <w:rPr>
          <w:rFonts w:cstheme="minorHAnsi"/>
        </w:rPr>
        <w:t>range</w:t>
      </w:r>
      <w:r w:rsidR="00512AF8" w:rsidRPr="0064655A">
        <w:rPr>
          <w:rFonts w:cstheme="minorHAnsi"/>
          <w:lang w:val="el-GR"/>
        </w:rPr>
        <w:t xml:space="preserve"> 1.5</w:t>
      </w:r>
    </w:p>
    <w:p w14:paraId="4105C84B" w14:textId="77777777" w:rsidR="00F60802" w:rsidRDefault="00F60802" w:rsidP="0039058B">
      <w:pPr>
        <w:jc w:val="both"/>
        <w:rPr>
          <w:rFonts w:cstheme="minorHAnsi"/>
          <w:u w:val="single"/>
          <w:lang w:val="el-GR"/>
        </w:rPr>
      </w:pPr>
    </w:p>
    <w:p w14:paraId="7B6A5254" w14:textId="50AA2747" w:rsidR="00893308" w:rsidRPr="00B347D0" w:rsidRDefault="00BF20CC" w:rsidP="0039058B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Εφόσον το </w:t>
      </w:r>
      <w:r>
        <w:rPr>
          <w:rFonts w:cstheme="minorHAnsi"/>
        </w:rPr>
        <w:t>COUNT</w:t>
      </w:r>
      <w:r w:rsidRPr="00BF20C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δεν αλλάζει</w:t>
      </w:r>
      <w:r w:rsidR="00B347D0">
        <w:rPr>
          <w:rFonts w:cstheme="minorHAnsi"/>
          <w:lang w:val="el-GR"/>
        </w:rPr>
        <w:t>,</w:t>
      </w:r>
      <w:r>
        <w:rPr>
          <w:rFonts w:cstheme="minorHAnsi"/>
          <w:lang w:val="el-GR"/>
        </w:rPr>
        <w:t xml:space="preserve"> </w:t>
      </w:r>
      <w:r w:rsidR="00AB4755">
        <w:rPr>
          <w:rFonts w:cstheme="minorHAnsi"/>
          <w:lang w:val="el-GR"/>
        </w:rPr>
        <w:t>παρατηρ</w:t>
      </w:r>
      <w:r w:rsidR="00B347D0">
        <w:rPr>
          <w:rFonts w:cstheme="minorHAnsi"/>
          <w:lang w:val="el-GR"/>
        </w:rPr>
        <w:t>είται</w:t>
      </w:r>
      <w:r w:rsidR="00AB4755">
        <w:rPr>
          <w:rFonts w:cstheme="minorHAnsi"/>
          <w:lang w:val="el-GR"/>
        </w:rPr>
        <w:t xml:space="preserve"> ότι στ</w:t>
      </w:r>
      <w:r w:rsidR="00C953DA">
        <w:rPr>
          <w:rFonts w:cstheme="minorHAnsi"/>
          <w:lang w:val="el-GR"/>
        </w:rPr>
        <w:t>ην δεύτερη επόχη δεν υπάρχει μετάδοση άρα</w:t>
      </w:r>
      <w:r w:rsidR="00B347D0">
        <w:rPr>
          <w:rFonts w:cstheme="minorHAnsi"/>
          <w:lang w:val="el-GR"/>
        </w:rPr>
        <w:t xml:space="preserve"> το δέντρο λειτουργεί σύμφωνα με το </w:t>
      </w:r>
      <w:proofErr w:type="spellStart"/>
      <w:r w:rsidR="00B347D0">
        <w:rPr>
          <w:rFonts w:cstheme="minorHAnsi"/>
        </w:rPr>
        <w:t>TiNA</w:t>
      </w:r>
      <w:proofErr w:type="spellEnd"/>
      <w:r w:rsidR="00B347D0" w:rsidRPr="00B347D0">
        <w:rPr>
          <w:rFonts w:cstheme="minorHAnsi"/>
          <w:lang w:val="el-GR"/>
        </w:rPr>
        <w:t>.</w:t>
      </w:r>
    </w:p>
    <w:p w14:paraId="0AB253A5" w14:textId="77777777" w:rsidR="00BF20CC" w:rsidRDefault="00BF20CC" w:rsidP="0039058B">
      <w:pPr>
        <w:jc w:val="both"/>
        <w:rPr>
          <w:rFonts w:cstheme="minorHAnsi"/>
          <w:u w:val="single"/>
          <w:lang w:val="el-GR"/>
        </w:rPr>
      </w:pPr>
    </w:p>
    <w:p w14:paraId="7ED4AE0F" w14:textId="77777777" w:rsidR="00BF20CC" w:rsidRDefault="00BF20CC" w:rsidP="0039058B">
      <w:pPr>
        <w:jc w:val="both"/>
        <w:rPr>
          <w:rFonts w:cstheme="minorHAnsi"/>
          <w:u w:val="single"/>
          <w:lang w:val="el-GR"/>
        </w:rPr>
      </w:pPr>
    </w:p>
    <w:p w14:paraId="17E09D97" w14:textId="5FDB0914" w:rsidR="00BF20CC" w:rsidRDefault="00BF20CC" w:rsidP="0039058B">
      <w:pPr>
        <w:jc w:val="both"/>
        <w:rPr>
          <w:rFonts w:cstheme="minorHAnsi"/>
          <w:u w:val="single"/>
          <w:lang w:val="el-GR"/>
        </w:rPr>
      </w:pPr>
    </w:p>
    <w:p w14:paraId="6C88AD97" w14:textId="7D73A6F9" w:rsidR="00BF20CC" w:rsidRDefault="00322B9F" w:rsidP="0039058B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>Δέν</w:t>
      </w:r>
      <w:r w:rsidR="00BF20CC">
        <w:rPr>
          <w:rFonts w:cstheme="minorHAnsi"/>
          <w:lang w:val="el-GR"/>
        </w:rPr>
        <w:t xml:space="preserve">τρο για την παραπάνω </w:t>
      </w:r>
      <w:r w:rsidR="002F6A02">
        <w:rPr>
          <w:rFonts w:cstheme="minorHAnsi"/>
          <w:lang w:val="el-GR"/>
        </w:rPr>
        <w:t>προσομοίωση</w:t>
      </w:r>
      <w:r w:rsidR="005B4564">
        <w:rPr>
          <w:rFonts w:cstheme="minorHAnsi"/>
          <w:lang w:val="el-GR"/>
        </w:rPr>
        <w:t>:</w:t>
      </w:r>
    </w:p>
    <w:p w14:paraId="318CE9C1" w14:textId="31AFF388" w:rsidR="00D5129D" w:rsidRDefault="00D5129D" w:rsidP="0039058B">
      <w:pPr>
        <w:jc w:val="both"/>
        <w:rPr>
          <w:rFonts w:cstheme="minorHAnsi"/>
          <w:lang w:val="el-GR"/>
        </w:rPr>
      </w:pPr>
    </w:p>
    <w:p w14:paraId="7083A3FF" w14:textId="08FA3E54" w:rsidR="00D5129D" w:rsidRDefault="00930707" w:rsidP="0039058B">
      <w:pPr>
        <w:jc w:val="both"/>
        <w:rPr>
          <w:rFonts w:cstheme="minorHAnsi"/>
          <w:lang w:val="el-G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F75BDB" wp14:editId="0A416F47">
            <wp:simplePos x="0" y="0"/>
            <wp:positionH relativeFrom="margin">
              <wp:posOffset>80673</wp:posOffset>
            </wp:positionH>
            <wp:positionV relativeFrom="margin">
              <wp:posOffset>583178</wp:posOffset>
            </wp:positionV>
            <wp:extent cx="5414645" cy="3513455"/>
            <wp:effectExtent l="0" t="0" r="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130B0" w14:textId="567E702D" w:rsidR="00D5129D" w:rsidRDefault="00D5129D" w:rsidP="0039058B">
      <w:pPr>
        <w:jc w:val="both"/>
        <w:rPr>
          <w:rFonts w:cstheme="minorHAnsi"/>
          <w:lang w:val="el-GR"/>
        </w:rPr>
      </w:pPr>
    </w:p>
    <w:p w14:paraId="477420D1" w14:textId="77777777" w:rsidR="00D5129D" w:rsidRDefault="00D5129D" w:rsidP="0039058B">
      <w:pPr>
        <w:jc w:val="both"/>
        <w:rPr>
          <w:rFonts w:cstheme="minorHAnsi"/>
          <w:lang w:val="el-GR"/>
        </w:rPr>
      </w:pPr>
    </w:p>
    <w:p w14:paraId="07B9A00C" w14:textId="010D4B46" w:rsidR="00930707" w:rsidRDefault="00930707" w:rsidP="0039058B">
      <w:pPr>
        <w:jc w:val="both"/>
        <w:rPr>
          <w:rFonts w:cstheme="minorHAnsi"/>
          <w:lang w:val="el-GR"/>
        </w:rPr>
      </w:pPr>
    </w:p>
    <w:p w14:paraId="14F28658" w14:textId="7BD717AA" w:rsidR="00930707" w:rsidRDefault="00930707" w:rsidP="0039058B">
      <w:pPr>
        <w:jc w:val="both"/>
        <w:rPr>
          <w:rFonts w:cstheme="minorHAnsi"/>
          <w:lang w:val="el-GR"/>
        </w:rPr>
      </w:pPr>
    </w:p>
    <w:p w14:paraId="4695FCCF" w14:textId="794D3DE9" w:rsidR="00930707" w:rsidRDefault="00930707" w:rsidP="0039058B">
      <w:pPr>
        <w:jc w:val="both"/>
        <w:rPr>
          <w:rFonts w:cstheme="minorHAnsi"/>
          <w:lang w:val="el-GR"/>
        </w:rPr>
      </w:pPr>
    </w:p>
    <w:p w14:paraId="25E78754" w14:textId="46B6342A" w:rsidR="00930707" w:rsidRDefault="00930707" w:rsidP="0039058B">
      <w:pPr>
        <w:jc w:val="both"/>
        <w:rPr>
          <w:rFonts w:cstheme="minorHAnsi"/>
          <w:lang w:val="el-GR"/>
        </w:rPr>
      </w:pPr>
    </w:p>
    <w:p w14:paraId="1F4D75B5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744CDC59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0C4FF525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243F8573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7F71ED66" w14:textId="32C6A023" w:rsidR="00930707" w:rsidRDefault="00930707" w:rsidP="0039058B">
      <w:pPr>
        <w:jc w:val="both"/>
        <w:rPr>
          <w:rFonts w:cstheme="minorHAnsi"/>
          <w:lang w:val="el-GR"/>
        </w:rPr>
      </w:pPr>
    </w:p>
    <w:p w14:paraId="25B95A12" w14:textId="209C3DC2" w:rsidR="00930707" w:rsidRDefault="00930707" w:rsidP="0039058B">
      <w:pPr>
        <w:jc w:val="both"/>
        <w:rPr>
          <w:rFonts w:cstheme="minorHAnsi"/>
          <w:lang w:val="el-GR"/>
        </w:rPr>
      </w:pPr>
    </w:p>
    <w:p w14:paraId="5927108F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539052F6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32AA5121" w14:textId="2BFAC90D" w:rsidR="00930707" w:rsidRDefault="00930707" w:rsidP="0039058B">
      <w:pPr>
        <w:jc w:val="both"/>
        <w:rPr>
          <w:rFonts w:cstheme="minorHAnsi"/>
          <w:lang w:val="el-GR"/>
        </w:rPr>
      </w:pPr>
    </w:p>
    <w:p w14:paraId="05217EAC" w14:textId="2D5F957C" w:rsidR="00930707" w:rsidRDefault="00930707" w:rsidP="0039058B">
      <w:pPr>
        <w:jc w:val="both"/>
        <w:rPr>
          <w:rFonts w:cstheme="minorHAnsi"/>
          <w:lang w:val="el-GR"/>
        </w:rPr>
      </w:pPr>
    </w:p>
    <w:p w14:paraId="708ABC83" w14:textId="43385817" w:rsidR="00930707" w:rsidRDefault="00930707" w:rsidP="0039058B">
      <w:pPr>
        <w:jc w:val="both"/>
        <w:rPr>
          <w:rFonts w:cstheme="minorHAnsi"/>
          <w:lang w:val="el-GR"/>
        </w:rPr>
      </w:pPr>
    </w:p>
    <w:p w14:paraId="59DF2AED" w14:textId="46E36F8E" w:rsidR="00930707" w:rsidRDefault="00930707" w:rsidP="0039058B">
      <w:pPr>
        <w:jc w:val="both"/>
        <w:rPr>
          <w:rFonts w:cstheme="minorHAnsi"/>
          <w:lang w:val="el-GR"/>
        </w:rPr>
      </w:pPr>
    </w:p>
    <w:p w14:paraId="529C626B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2E2CBA17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67535A5C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3C26AB7B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74E63B91" w14:textId="5BDAC60B" w:rsidR="00930707" w:rsidRDefault="00930707" w:rsidP="0039058B">
      <w:pPr>
        <w:jc w:val="both"/>
        <w:rPr>
          <w:rFonts w:cstheme="minorHAnsi"/>
          <w:lang w:val="el-GR"/>
        </w:rPr>
      </w:pPr>
    </w:p>
    <w:p w14:paraId="62B63159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6A5D623B" w14:textId="77777777" w:rsidR="00930707" w:rsidRDefault="00930707" w:rsidP="0039058B">
      <w:pPr>
        <w:jc w:val="both"/>
        <w:rPr>
          <w:rFonts w:cstheme="minorHAnsi"/>
          <w:lang w:val="el-GR"/>
        </w:rPr>
      </w:pPr>
    </w:p>
    <w:p w14:paraId="3EE76E37" w14:textId="3FE33862" w:rsidR="00930707" w:rsidRDefault="00930707" w:rsidP="0039058B">
      <w:pPr>
        <w:jc w:val="both"/>
        <w:rPr>
          <w:rFonts w:cstheme="minorHAnsi"/>
          <w:lang w:val="el-GR"/>
        </w:rPr>
      </w:pPr>
    </w:p>
    <w:p w14:paraId="55D4385E" w14:textId="04EB754E" w:rsidR="002D6669" w:rsidRDefault="00D72EDC" w:rsidP="00322B9F">
      <w:pPr>
        <w:pStyle w:val="ListParagraph"/>
        <w:numPr>
          <w:ilvl w:val="0"/>
          <w:numId w:val="2"/>
        </w:numPr>
        <w:jc w:val="both"/>
        <w:rPr>
          <w:rFonts w:cstheme="minorHAnsi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0269F47" wp14:editId="749D87A1">
            <wp:simplePos x="0" y="0"/>
            <wp:positionH relativeFrom="margin">
              <wp:posOffset>143774</wp:posOffset>
            </wp:positionH>
            <wp:positionV relativeFrom="margin">
              <wp:posOffset>353563</wp:posOffset>
            </wp:positionV>
            <wp:extent cx="5630535" cy="7073660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35" cy="707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669" w:rsidRPr="00322B9F">
        <w:rPr>
          <w:rFonts w:cstheme="minorHAnsi"/>
          <w:lang w:val="el-GR"/>
        </w:rPr>
        <w:t xml:space="preserve">Ενδεικτικό παράδειγμα εκτέλεσης ΜΑΧ() σε </w:t>
      </w:r>
      <w:r w:rsidR="002D6669" w:rsidRPr="00322B9F">
        <w:rPr>
          <w:rFonts w:cstheme="minorHAnsi"/>
        </w:rPr>
        <w:t>grid</w:t>
      </w:r>
      <w:r w:rsidR="002D6669" w:rsidRPr="00322B9F">
        <w:rPr>
          <w:rFonts w:cstheme="minorHAnsi"/>
          <w:lang w:val="el-GR"/>
        </w:rPr>
        <w:t xml:space="preserve"> 9</w:t>
      </w:r>
      <w:r w:rsidR="002D6669" w:rsidRPr="00322B9F">
        <w:rPr>
          <w:rFonts w:cstheme="minorHAnsi"/>
        </w:rPr>
        <w:t>x</w:t>
      </w:r>
      <w:r w:rsidR="002D6669" w:rsidRPr="00322B9F">
        <w:rPr>
          <w:rFonts w:cstheme="minorHAnsi"/>
          <w:lang w:val="el-GR"/>
        </w:rPr>
        <w:t xml:space="preserve">9 με </w:t>
      </w:r>
      <w:r w:rsidR="002D6669" w:rsidRPr="00322B9F">
        <w:rPr>
          <w:rFonts w:cstheme="minorHAnsi"/>
        </w:rPr>
        <w:t>range</w:t>
      </w:r>
      <w:r w:rsidR="002D6669" w:rsidRPr="00322B9F">
        <w:rPr>
          <w:rFonts w:cstheme="minorHAnsi"/>
          <w:lang w:val="el-GR"/>
        </w:rPr>
        <w:t xml:space="preserve"> 1.5</w:t>
      </w:r>
      <w:r w:rsidR="00B74937" w:rsidRPr="00322B9F">
        <w:rPr>
          <w:rFonts w:cstheme="minorHAnsi"/>
          <w:lang w:val="el-GR"/>
        </w:rPr>
        <w:t xml:space="preserve"> και </w:t>
      </w:r>
      <w:r w:rsidR="00B74937" w:rsidRPr="00322B9F">
        <w:rPr>
          <w:rFonts w:cstheme="minorHAnsi"/>
        </w:rPr>
        <w:t>TCT</w:t>
      </w:r>
      <w:r w:rsidR="00B74937" w:rsidRPr="00322B9F">
        <w:rPr>
          <w:rFonts w:cstheme="minorHAnsi"/>
          <w:lang w:val="el-GR"/>
        </w:rPr>
        <w:t xml:space="preserve"> = 10%</w:t>
      </w:r>
    </w:p>
    <w:p w14:paraId="1E0B663D" w14:textId="77777777" w:rsidR="00D72EDC" w:rsidRDefault="00D72EDC" w:rsidP="00D72EDC">
      <w:pPr>
        <w:pStyle w:val="ListParagraph"/>
        <w:jc w:val="both"/>
        <w:rPr>
          <w:rFonts w:cstheme="minorHAnsi"/>
          <w:lang w:val="el-GR"/>
        </w:rPr>
      </w:pPr>
    </w:p>
    <w:p w14:paraId="4AF4ED05" w14:textId="6AD6D655" w:rsidR="00322B9F" w:rsidRDefault="00D72EDC" w:rsidP="0039058B">
      <w:pPr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Παρατηρούμε ότι στην παραπάνω </w:t>
      </w:r>
      <w:r w:rsidR="00783238">
        <w:rPr>
          <w:rFonts w:cstheme="minorHAnsi"/>
          <w:lang w:val="el-GR"/>
        </w:rPr>
        <w:t xml:space="preserve">προσομοιώση γίνονται μεταδόσεις στην πρώτη εποχή </w:t>
      </w:r>
      <w:r w:rsidR="00B65303">
        <w:rPr>
          <w:rFonts w:cstheme="minorHAnsi"/>
          <w:lang w:val="el-GR"/>
        </w:rPr>
        <w:t xml:space="preserve">ενώ στην δεύτερη μεταδίδονται μόνο οι μετρήσεις που υπερβαίνουν το </w:t>
      </w:r>
      <w:r w:rsidR="00B65303">
        <w:rPr>
          <w:rFonts w:cstheme="minorHAnsi"/>
        </w:rPr>
        <w:t>TCT</w:t>
      </w:r>
      <w:r w:rsidR="00B65303" w:rsidRPr="00B65303">
        <w:rPr>
          <w:rFonts w:cstheme="minorHAnsi"/>
          <w:lang w:val="el-GR"/>
        </w:rPr>
        <w:t xml:space="preserve"> </w:t>
      </w:r>
      <w:r w:rsidR="00B65303">
        <w:rPr>
          <w:rFonts w:cstheme="minorHAnsi"/>
          <w:lang w:val="el-GR"/>
        </w:rPr>
        <w:t>σε σχέση με τις προηγούμενες</w:t>
      </w:r>
    </w:p>
    <w:p w14:paraId="25564CAE" w14:textId="36A26F21" w:rsidR="00247698" w:rsidRPr="00D24FDD" w:rsidRDefault="00247698" w:rsidP="0039058B">
      <w:pPr>
        <w:jc w:val="both"/>
        <w:rPr>
          <w:rFonts w:cstheme="minorHAnsi"/>
          <w:lang w:val="el-GR"/>
        </w:rPr>
      </w:pPr>
      <w:r>
        <w:rPr>
          <w:rFonts w:cstheme="minorHAnsi"/>
        </w:rPr>
        <w:lastRenderedPageBreak/>
        <w:t>Round</w:t>
      </w:r>
      <w:r w:rsidRPr="00D24FDD">
        <w:rPr>
          <w:rFonts w:cstheme="minorHAnsi"/>
          <w:lang w:val="el-GR"/>
        </w:rPr>
        <w:t xml:space="preserve"> 1:</w:t>
      </w:r>
    </w:p>
    <w:p w14:paraId="746BE4F8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1AFEF6B4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55AA4446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1E50715E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6F9E9CA9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47FF8EF3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703B31B3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3FF94676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7CFA56B9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1D5E4BDE" w14:textId="77777777" w:rsidR="002C2891" w:rsidRPr="00D24FDD" w:rsidRDefault="002C2891" w:rsidP="0039058B">
      <w:pPr>
        <w:jc w:val="both"/>
        <w:rPr>
          <w:rFonts w:cstheme="minorHAnsi"/>
          <w:lang w:val="el-GR"/>
        </w:rPr>
      </w:pPr>
    </w:p>
    <w:p w14:paraId="29494307" w14:textId="3F24E062" w:rsidR="00247698" w:rsidRPr="00D24FDD" w:rsidRDefault="002C2891" w:rsidP="0039058B">
      <w:pPr>
        <w:jc w:val="both"/>
        <w:rPr>
          <w:rFonts w:cstheme="minorHAnsi"/>
          <w:lang w:val="el-GR"/>
        </w:rPr>
      </w:pPr>
      <w:r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43247823" wp14:editId="33DCE6FE">
            <wp:simplePos x="0" y="0"/>
            <wp:positionH relativeFrom="margin">
              <wp:posOffset>508000</wp:posOffset>
            </wp:positionH>
            <wp:positionV relativeFrom="margin">
              <wp:posOffset>323850</wp:posOffset>
            </wp:positionV>
            <wp:extent cx="4762500" cy="262509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570268" w14:textId="0F267458" w:rsidR="00651C8D" w:rsidRPr="00D24FDD" w:rsidRDefault="00247698" w:rsidP="0039058B">
      <w:pPr>
        <w:jc w:val="both"/>
        <w:rPr>
          <w:rFonts w:cstheme="minorHAnsi"/>
          <w:lang w:val="el-GR"/>
        </w:rPr>
      </w:pPr>
      <w:r>
        <w:rPr>
          <w:rFonts w:cstheme="minorHAnsi"/>
        </w:rPr>
        <w:t>Round</w:t>
      </w:r>
      <w:r w:rsidRPr="00D24FDD">
        <w:rPr>
          <w:rFonts w:cstheme="minorHAnsi"/>
          <w:lang w:val="el-GR"/>
        </w:rPr>
        <w:t xml:space="preserve"> 2:</w:t>
      </w:r>
    </w:p>
    <w:p w14:paraId="35C2C7A5" w14:textId="61BBD2EB" w:rsidR="00651C8D" w:rsidRPr="00D24FDD" w:rsidRDefault="00651C8D" w:rsidP="0039058B">
      <w:pPr>
        <w:jc w:val="both"/>
        <w:rPr>
          <w:rFonts w:cstheme="minorHAnsi"/>
          <w:lang w:val="el-GR"/>
        </w:rPr>
      </w:pPr>
      <w:r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16659BA4" wp14:editId="2FA4A497">
            <wp:simplePos x="0" y="0"/>
            <wp:positionH relativeFrom="margin">
              <wp:posOffset>536575</wp:posOffset>
            </wp:positionH>
            <wp:positionV relativeFrom="margin">
              <wp:posOffset>3873500</wp:posOffset>
            </wp:positionV>
            <wp:extent cx="4552950" cy="2509520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8F6E3" w14:textId="2F4AC031" w:rsidR="00247698" w:rsidRPr="00D24FDD" w:rsidRDefault="00651C8D" w:rsidP="0039058B">
      <w:pPr>
        <w:jc w:val="both"/>
        <w:rPr>
          <w:rFonts w:cstheme="minorHAnsi"/>
          <w:noProof/>
          <w:lang w:val="el-GR"/>
        </w:rPr>
      </w:pPr>
      <w:r w:rsidRPr="00D24FDD">
        <w:rPr>
          <w:rFonts w:cstheme="minorHAnsi"/>
          <w:noProof/>
          <w:lang w:val="el-GR"/>
        </w:rPr>
        <w:t xml:space="preserve"> </w:t>
      </w:r>
    </w:p>
    <w:p w14:paraId="5776E891" w14:textId="77777777" w:rsidR="00D24FDD" w:rsidRPr="00D24FDD" w:rsidRDefault="00D24FDD" w:rsidP="0039058B">
      <w:pPr>
        <w:jc w:val="both"/>
        <w:rPr>
          <w:rFonts w:cstheme="minorHAnsi"/>
          <w:noProof/>
          <w:lang w:val="el-GR"/>
        </w:rPr>
      </w:pPr>
    </w:p>
    <w:p w14:paraId="29CD5D47" w14:textId="77777777" w:rsidR="00D24FDD" w:rsidRPr="00D24FDD" w:rsidRDefault="00D24FDD" w:rsidP="0039058B">
      <w:pPr>
        <w:jc w:val="both"/>
        <w:rPr>
          <w:rFonts w:cstheme="minorHAnsi"/>
          <w:noProof/>
          <w:lang w:val="el-GR"/>
        </w:rPr>
      </w:pPr>
    </w:p>
    <w:p w14:paraId="3F1A6971" w14:textId="77777777" w:rsidR="00D24FDD" w:rsidRPr="00D24FDD" w:rsidRDefault="00D24FDD" w:rsidP="0039058B">
      <w:pPr>
        <w:jc w:val="both"/>
        <w:rPr>
          <w:rFonts w:cstheme="minorHAnsi"/>
          <w:noProof/>
          <w:lang w:val="el-GR"/>
        </w:rPr>
      </w:pPr>
    </w:p>
    <w:p w14:paraId="42E69604" w14:textId="77777777" w:rsidR="00D24FDD" w:rsidRPr="00D24FDD" w:rsidRDefault="00D24FDD" w:rsidP="0039058B">
      <w:pPr>
        <w:jc w:val="both"/>
        <w:rPr>
          <w:rFonts w:cstheme="minorHAnsi"/>
          <w:noProof/>
          <w:lang w:val="el-GR"/>
        </w:rPr>
      </w:pPr>
    </w:p>
    <w:p w14:paraId="1E437FFC" w14:textId="77777777" w:rsidR="00D24FDD" w:rsidRPr="00D24FDD" w:rsidRDefault="00D24FDD" w:rsidP="0039058B">
      <w:pPr>
        <w:jc w:val="both"/>
        <w:rPr>
          <w:rFonts w:cstheme="minorHAnsi"/>
          <w:noProof/>
          <w:lang w:val="el-GR"/>
        </w:rPr>
      </w:pPr>
    </w:p>
    <w:p w14:paraId="575235DD" w14:textId="77777777" w:rsidR="00D24FDD" w:rsidRPr="00D24FDD" w:rsidRDefault="00D24FDD" w:rsidP="0039058B">
      <w:pPr>
        <w:jc w:val="both"/>
        <w:rPr>
          <w:rFonts w:cstheme="minorHAnsi"/>
          <w:noProof/>
          <w:lang w:val="el-GR"/>
        </w:rPr>
      </w:pPr>
    </w:p>
    <w:p w14:paraId="1821DF3B" w14:textId="77777777" w:rsidR="00D24FDD" w:rsidRPr="00D24FDD" w:rsidRDefault="00D24FDD" w:rsidP="0039058B">
      <w:pPr>
        <w:jc w:val="both"/>
        <w:rPr>
          <w:rFonts w:cstheme="minorHAnsi"/>
          <w:noProof/>
          <w:lang w:val="el-GR"/>
        </w:rPr>
      </w:pPr>
    </w:p>
    <w:p w14:paraId="7DED04F2" w14:textId="77777777" w:rsidR="00D24FDD" w:rsidRPr="00D24FDD" w:rsidRDefault="00D24FDD" w:rsidP="0039058B">
      <w:pPr>
        <w:jc w:val="both"/>
        <w:rPr>
          <w:rFonts w:cstheme="minorHAnsi"/>
          <w:noProof/>
          <w:lang w:val="el-GR"/>
        </w:rPr>
      </w:pPr>
    </w:p>
    <w:p w14:paraId="22073510" w14:textId="77777777" w:rsidR="00D24FDD" w:rsidRPr="00D24FDD" w:rsidRDefault="00D24FDD" w:rsidP="0039058B">
      <w:pPr>
        <w:jc w:val="both"/>
        <w:rPr>
          <w:rFonts w:cstheme="minorHAnsi"/>
          <w:noProof/>
          <w:color w:val="C00000"/>
          <w:lang w:val="el-GR"/>
        </w:rPr>
      </w:pPr>
    </w:p>
    <w:p w14:paraId="44D99A9C" w14:textId="1CFC2C6E" w:rsidR="00D24FDD" w:rsidRPr="00D24FDD" w:rsidRDefault="00D24FDD" w:rsidP="0039058B">
      <w:pPr>
        <w:jc w:val="both"/>
        <w:rPr>
          <w:rFonts w:cstheme="minorHAnsi"/>
          <w:color w:val="C00000"/>
          <w:lang w:val="el-GR"/>
        </w:rPr>
      </w:pPr>
      <w:r w:rsidRPr="00D24FDD">
        <w:rPr>
          <w:rFonts w:cstheme="minorHAnsi"/>
          <w:noProof/>
          <w:color w:val="C00000"/>
          <w:lang w:val="el-GR"/>
        </w:rPr>
        <w:t xml:space="preserve">Επισημαίνεται πως το πρόγραμμα 2 δεν δίνει σωστή μέτρηση </w:t>
      </w:r>
      <w:r w:rsidRPr="00D24FDD">
        <w:rPr>
          <w:rFonts w:cstheme="minorHAnsi"/>
          <w:noProof/>
          <w:color w:val="C00000"/>
        </w:rPr>
        <w:t>COUNT</w:t>
      </w:r>
      <w:r w:rsidRPr="00D24FDD">
        <w:rPr>
          <w:rFonts w:cstheme="minorHAnsi"/>
          <w:noProof/>
          <w:color w:val="C00000"/>
          <w:lang w:val="el-GR"/>
        </w:rPr>
        <w:t xml:space="preserve"> όταν εκτελούνται και οι δύο συναθροιστικές συναρτήσεις ταυτόχρονα. Θα επιλυθεί το ζήτημα στο δεύτερο μέρος καθώς δεν υπήρχε αρκετός χρόνος για αποσφαλμάτωση του συγκεκριμένου</w:t>
      </w:r>
    </w:p>
    <w:sectPr w:rsidR="00D24FDD" w:rsidRPr="00D2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8A"/>
    <w:multiLevelType w:val="hybridMultilevel"/>
    <w:tmpl w:val="09AC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61F1F"/>
    <w:multiLevelType w:val="hybridMultilevel"/>
    <w:tmpl w:val="CEB8F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2066C"/>
    <w:multiLevelType w:val="hybridMultilevel"/>
    <w:tmpl w:val="6B3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2038">
    <w:abstractNumId w:val="0"/>
  </w:num>
  <w:num w:numId="2" w16cid:durableId="267348892">
    <w:abstractNumId w:val="2"/>
  </w:num>
  <w:num w:numId="3" w16cid:durableId="96134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B"/>
    <w:rsid w:val="00014764"/>
    <w:rsid w:val="00020704"/>
    <w:rsid w:val="000225C6"/>
    <w:rsid w:val="00023E36"/>
    <w:rsid w:val="00030056"/>
    <w:rsid w:val="0003402F"/>
    <w:rsid w:val="00035BC9"/>
    <w:rsid w:val="00050BE8"/>
    <w:rsid w:val="00052FFD"/>
    <w:rsid w:val="00057623"/>
    <w:rsid w:val="00067D0F"/>
    <w:rsid w:val="0007135D"/>
    <w:rsid w:val="000732FA"/>
    <w:rsid w:val="00091A7A"/>
    <w:rsid w:val="000B48BA"/>
    <w:rsid w:val="000C159C"/>
    <w:rsid w:val="000C3A87"/>
    <w:rsid w:val="000C4D53"/>
    <w:rsid w:val="000C5FA1"/>
    <w:rsid w:val="000D79B6"/>
    <w:rsid w:val="000E34D6"/>
    <w:rsid w:val="000E4249"/>
    <w:rsid w:val="000E4AA7"/>
    <w:rsid w:val="000E59A0"/>
    <w:rsid w:val="000F2E70"/>
    <w:rsid w:val="000F5F24"/>
    <w:rsid w:val="000F789E"/>
    <w:rsid w:val="00115D52"/>
    <w:rsid w:val="00127FB7"/>
    <w:rsid w:val="001311B9"/>
    <w:rsid w:val="00142E0E"/>
    <w:rsid w:val="00143ECA"/>
    <w:rsid w:val="00153BBC"/>
    <w:rsid w:val="00156388"/>
    <w:rsid w:val="00166B99"/>
    <w:rsid w:val="001779F0"/>
    <w:rsid w:val="001A325E"/>
    <w:rsid w:val="001A4F11"/>
    <w:rsid w:val="001B606D"/>
    <w:rsid w:val="001D7E81"/>
    <w:rsid w:val="001E2C95"/>
    <w:rsid w:val="001F513C"/>
    <w:rsid w:val="001F5CBE"/>
    <w:rsid w:val="002017AE"/>
    <w:rsid w:val="00212D06"/>
    <w:rsid w:val="00214188"/>
    <w:rsid w:val="002179C6"/>
    <w:rsid w:val="00232078"/>
    <w:rsid w:val="00232470"/>
    <w:rsid w:val="002332AB"/>
    <w:rsid w:val="0024019B"/>
    <w:rsid w:val="00247698"/>
    <w:rsid w:val="00251BC3"/>
    <w:rsid w:val="002576F6"/>
    <w:rsid w:val="002901E7"/>
    <w:rsid w:val="002A1AFA"/>
    <w:rsid w:val="002A2BB0"/>
    <w:rsid w:val="002A73E0"/>
    <w:rsid w:val="002B2221"/>
    <w:rsid w:val="002C12D1"/>
    <w:rsid w:val="002C2891"/>
    <w:rsid w:val="002C6693"/>
    <w:rsid w:val="002C685C"/>
    <w:rsid w:val="002D4FCE"/>
    <w:rsid w:val="002D5606"/>
    <w:rsid w:val="002D6669"/>
    <w:rsid w:val="002E0D8B"/>
    <w:rsid w:val="002E1239"/>
    <w:rsid w:val="002F00EC"/>
    <w:rsid w:val="002F072C"/>
    <w:rsid w:val="002F6A02"/>
    <w:rsid w:val="003021E8"/>
    <w:rsid w:val="00317F05"/>
    <w:rsid w:val="00322B9F"/>
    <w:rsid w:val="00332ABF"/>
    <w:rsid w:val="00354A8C"/>
    <w:rsid w:val="003573E9"/>
    <w:rsid w:val="00360A44"/>
    <w:rsid w:val="00365474"/>
    <w:rsid w:val="0036717E"/>
    <w:rsid w:val="003721E9"/>
    <w:rsid w:val="003735C6"/>
    <w:rsid w:val="00377B29"/>
    <w:rsid w:val="00380295"/>
    <w:rsid w:val="00382725"/>
    <w:rsid w:val="0039058B"/>
    <w:rsid w:val="00390EF0"/>
    <w:rsid w:val="003A090A"/>
    <w:rsid w:val="003A353B"/>
    <w:rsid w:val="003A3FB8"/>
    <w:rsid w:val="003B34D7"/>
    <w:rsid w:val="003B57F3"/>
    <w:rsid w:val="003C5555"/>
    <w:rsid w:val="003D3E82"/>
    <w:rsid w:val="003E4ED9"/>
    <w:rsid w:val="003E6DA6"/>
    <w:rsid w:val="003F7795"/>
    <w:rsid w:val="003F7A58"/>
    <w:rsid w:val="00405F70"/>
    <w:rsid w:val="0041612A"/>
    <w:rsid w:val="00425787"/>
    <w:rsid w:val="00425942"/>
    <w:rsid w:val="00433246"/>
    <w:rsid w:val="004431A6"/>
    <w:rsid w:val="00443EAD"/>
    <w:rsid w:val="004523BF"/>
    <w:rsid w:val="00452867"/>
    <w:rsid w:val="0045531C"/>
    <w:rsid w:val="00467594"/>
    <w:rsid w:val="00473BB3"/>
    <w:rsid w:val="00481D6D"/>
    <w:rsid w:val="004844C5"/>
    <w:rsid w:val="004954E2"/>
    <w:rsid w:val="004A1431"/>
    <w:rsid w:val="004A51F8"/>
    <w:rsid w:val="004C2246"/>
    <w:rsid w:val="004C551C"/>
    <w:rsid w:val="004D023E"/>
    <w:rsid w:val="004E4E66"/>
    <w:rsid w:val="004F24B4"/>
    <w:rsid w:val="00507F4E"/>
    <w:rsid w:val="00511E70"/>
    <w:rsid w:val="00512AF8"/>
    <w:rsid w:val="00520378"/>
    <w:rsid w:val="00534021"/>
    <w:rsid w:val="00535055"/>
    <w:rsid w:val="0054362D"/>
    <w:rsid w:val="00550BFF"/>
    <w:rsid w:val="00574149"/>
    <w:rsid w:val="00585160"/>
    <w:rsid w:val="00592A07"/>
    <w:rsid w:val="005A0227"/>
    <w:rsid w:val="005A4B50"/>
    <w:rsid w:val="005B4564"/>
    <w:rsid w:val="005C00F1"/>
    <w:rsid w:val="005E7A9E"/>
    <w:rsid w:val="005F118E"/>
    <w:rsid w:val="005F545D"/>
    <w:rsid w:val="005F7F96"/>
    <w:rsid w:val="006265C4"/>
    <w:rsid w:val="006275B2"/>
    <w:rsid w:val="00632378"/>
    <w:rsid w:val="00641936"/>
    <w:rsid w:val="0064655A"/>
    <w:rsid w:val="00651C8D"/>
    <w:rsid w:val="006534AB"/>
    <w:rsid w:val="00655AA1"/>
    <w:rsid w:val="00660214"/>
    <w:rsid w:val="006611DA"/>
    <w:rsid w:val="00676DCE"/>
    <w:rsid w:val="006814F3"/>
    <w:rsid w:val="0068285D"/>
    <w:rsid w:val="0068565F"/>
    <w:rsid w:val="00693187"/>
    <w:rsid w:val="006974F1"/>
    <w:rsid w:val="006A2E28"/>
    <w:rsid w:val="006B0399"/>
    <w:rsid w:val="006D03B2"/>
    <w:rsid w:val="006D5107"/>
    <w:rsid w:val="00701016"/>
    <w:rsid w:val="007105A4"/>
    <w:rsid w:val="00715934"/>
    <w:rsid w:val="007160C5"/>
    <w:rsid w:val="00726329"/>
    <w:rsid w:val="007310F3"/>
    <w:rsid w:val="0073288B"/>
    <w:rsid w:val="007421FF"/>
    <w:rsid w:val="007510C7"/>
    <w:rsid w:val="00756D05"/>
    <w:rsid w:val="007653F8"/>
    <w:rsid w:val="007734E0"/>
    <w:rsid w:val="00775F0A"/>
    <w:rsid w:val="0078046A"/>
    <w:rsid w:val="0078069E"/>
    <w:rsid w:val="00783238"/>
    <w:rsid w:val="00794113"/>
    <w:rsid w:val="007B070C"/>
    <w:rsid w:val="007B2429"/>
    <w:rsid w:val="007B31B2"/>
    <w:rsid w:val="007C01DB"/>
    <w:rsid w:val="007C64AC"/>
    <w:rsid w:val="007D789D"/>
    <w:rsid w:val="007E4915"/>
    <w:rsid w:val="007E5DAB"/>
    <w:rsid w:val="00810E45"/>
    <w:rsid w:val="00814B84"/>
    <w:rsid w:val="008163E5"/>
    <w:rsid w:val="00827883"/>
    <w:rsid w:val="00841DE8"/>
    <w:rsid w:val="0084390B"/>
    <w:rsid w:val="00846489"/>
    <w:rsid w:val="00856A31"/>
    <w:rsid w:val="00867626"/>
    <w:rsid w:val="00870200"/>
    <w:rsid w:val="00892804"/>
    <w:rsid w:val="00893308"/>
    <w:rsid w:val="00893B16"/>
    <w:rsid w:val="00894465"/>
    <w:rsid w:val="008949BE"/>
    <w:rsid w:val="0089611A"/>
    <w:rsid w:val="008A3295"/>
    <w:rsid w:val="008C43D8"/>
    <w:rsid w:val="008C54A2"/>
    <w:rsid w:val="008E54BA"/>
    <w:rsid w:val="009001AB"/>
    <w:rsid w:val="009075C3"/>
    <w:rsid w:val="009158B9"/>
    <w:rsid w:val="00930707"/>
    <w:rsid w:val="00936CB7"/>
    <w:rsid w:val="009429B7"/>
    <w:rsid w:val="00943C6E"/>
    <w:rsid w:val="0094429E"/>
    <w:rsid w:val="0094481C"/>
    <w:rsid w:val="00966664"/>
    <w:rsid w:val="00970DB6"/>
    <w:rsid w:val="00976EDF"/>
    <w:rsid w:val="00995FD5"/>
    <w:rsid w:val="009A1023"/>
    <w:rsid w:val="009A4C1F"/>
    <w:rsid w:val="009B479D"/>
    <w:rsid w:val="009B5A83"/>
    <w:rsid w:val="009B5CED"/>
    <w:rsid w:val="009C6ACB"/>
    <w:rsid w:val="009D09B4"/>
    <w:rsid w:val="009E3077"/>
    <w:rsid w:val="009F2F6A"/>
    <w:rsid w:val="009F483E"/>
    <w:rsid w:val="00A20582"/>
    <w:rsid w:val="00A21167"/>
    <w:rsid w:val="00A44123"/>
    <w:rsid w:val="00A4478C"/>
    <w:rsid w:val="00A51245"/>
    <w:rsid w:val="00A6188A"/>
    <w:rsid w:val="00A64CC6"/>
    <w:rsid w:val="00A752DF"/>
    <w:rsid w:val="00A800C6"/>
    <w:rsid w:val="00AA010D"/>
    <w:rsid w:val="00AA6CCF"/>
    <w:rsid w:val="00AB4755"/>
    <w:rsid w:val="00AB5D80"/>
    <w:rsid w:val="00AB627D"/>
    <w:rsid w:val="00AC09B8"/>
    <w:rsid w:val="00AC23F3"/>
    <w:rsid w:val="00AE08B8"/>
    <w:rsid w:val="00AF2C79"/>
    <w:rsid w:val="00AF6AA7"/>
    <w:rsid w:val="00B055C7"/>
    <w:rsid w:val="00B17B89"/>
    <w:rsid w:val="00B25790"/>
    <w:rsid w:val="00B347D0"/>
    <w:rsid w:val="00B4297E"/>
    <w:rsid w:val="00B5144A"/>
    <w:rsid w:val="00B60743"/>
    <w:rsid w:val="00B62B6D"/>
    <w:rsid w:val="00B65303"/>
    <w:rsid w:val="00B74937"/>
    <w:rsid w:val="00B82501"/>
    <w:rsid w:val="00B93216"/>
    <w:rsid w:val="00B93D74"/>
    <w:rsid w:val="00BA7D9B"/>
    <w:rsid w:val="00BB358D"/>
    <w:rsid w:val="00BB60E8"/>
    <w:rsid w:val="00BC4E66"/>
    <w:rsid w:val="00BC5E88"/>
    <w:rsid w:val="00BD3C36"/>
    <w:rsid w:val="00BE2FA9"/>
    <w:rsid w:val="00BF20CC"/>
    <w:rsid w:val="00C04812"/>
    <w:rsid w:val="00C1211E"/>
    <w:rsid w:val="00C1326E"/>
    <w:rsid w:val="00C369F5"/>
    <w:rsid w:val="00C379EF"/>
    <w:rsid w:val="00C41C45"/>
    <w:rsid w:val="00C450E0"/>
    <w:rsid w:val="00C46454"/>
    <w:rsid w:val="00C52FAD"/>
    <w:rsid w:val="00C56853"/>
    <w:rsid w:val="00C65EF9"/>
    <w:rsid w:val="00C678C9"/>
    <w:rsid w:val="00C70BD7"/>
    <w:rsid w:val="00C70E54"/>
    <w:rsid w:val="00C93C08"/>
    <w:rsid w:val="00C953DA"/>
    <w:rsid w:val="00C97603"/>
    <w:rsid w:val="00CB387C"/>
    <w:rsid w:val="00CB6432"/>
    <w:rsid w:val="00CC2C9C"/>
    <w:rsid w:val="00CC4F1E"/>
    <w:rsid w:val="00CD2B31"/>
    <w:rsid w:val="00CE3A42"/>
    <w:rsid w:val="00CF51B5"/>
    <w:rsid w:val="00D16C97"/>
    <w:rsid w:val="00D24FDD"/>
    <w:rsid w:val="00D272DE"/>
    <w:rsid w:val="00D277FD"/>
    <w:rsid w:val="00D508A7"/>
    <w:rsid w:val="00D5129D"/>
    <w:rsid w:val="00D72EDC"/>
    <w:rsid w:val="00D75EC8"/>
    <w:rsid w:val="00D85587"/>
    <w:rsid w:val="00DA01F5"/>
    <w:rsid w:val="00DA6AEA"/>
    <w:rsid w:val="00DB2B62"/>
    <w:rsid w:val="00DC3C32"/>
    <w:rsid w:val="00DC48D6"/>
    <w:rsid w:val="00DD066C"/>
    <w:rsid w:val="00DD159A"/>
    <w:rsid w:val="00DE46B9"/>
    <w:rsid w:val="00DF0EAC"/>
    <w:rsid w:val="00E16D39"/>
    <w:rsid w:val="00E21B5A"/>
    <w:rsid w:val="00E25E1A"/>
    <w:rsid w:val="00E32CC0"/>
    <w:rsid w:val="00E52BA6"/>
    <w:rsid w:val="00E60011"/>
    <w:rsid w:val="00E639C5"/>
    <w:rsid w:val="00E63DEA"/>
    <w:rsid w:val="00E66BCE"/>
    <w:rsid w:val="00E87824"/>
    <w:rsid w:val="00EA22AD"/>
    <w:rsid w:val="00EC6DA4"/>
    <w:rsid w:val="00EE00F6"/>
    <w:rsid w:val="00EE194C"/>
    <w:rsid w:val="00EE307A"/>
    <w:rsid w:val="00EE48A2"/>
    <w:rsid w:val="00EF2AD7"/>
    <w:rsid w:val="00F050E4"/>
    <w:rsid w:val="00F22C72"/>
    <w:rsid w:val="00F24324"/>
    <w:rsid w:val="00F33D12"/>
    <w:rsid w:val="00F4207E"/>
    <w:rsid w:val="00F606C3"/>
    <w:rsid w:val="00F60802"/>
    <w:rsid w:val="00F6395F"/>
    <w:rsid w:val="00F67CE3"/>
    <w:rsid w:val="00F87266"/>
    <w:rsid w:val="00F93268"/>
    <w:rsid w:val="00F93B05"/>
    <w:rsid w:val="00F95841"/>
    <w:rsid w:val="00FA1A18"/>
    <w:rsid w:val="00FA659D"/>
    <w:rsid w:val="00FC10C9"/>
    <w:rsid w:val="00FC45F2"/>
    <w:rsid w:val="00FD1A9C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A848"/>
  <w15:chartTrackingRefBased/>
  <w15:docId w15:val="{B155DBFB-548F-4052-A4DE-2E74E1C8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F96"/>
    <w:rPr>
      <w:color w:val="808080"/>
    </w:rPr>
  </w:style>
  <w:style w:type="table" w:styleId="TableGrid">
    <w:name w:val="Table Grid"/>
    <w:basedOn w:val="TableNormal"/>
    <w:uiPriority w:val="39"/>
    <w:rsid w:val="0044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2203</Words>
  <Characters>12563</Characters>
  <Application>Microsoft Office Word</Application>
  <DocSecurity>0</DocSecurity>
  <Lines>104</Lines>
  <Paragraphs>29</Paragraphs>
  <ScaleCrop>false</ScaleCrop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Petrou</dc:creator>
  <cp:keywords/>
  <dc:description/>
  <cp:lastModifiedBy>Petrou Dimitrios</cp:lastModifiedBy>
  <cp:revision>2</cp:revision>
  <dcterms:created xsi:type="dcterms:W3CDTF">2022-12-22T14:14:00Z</dcterms:created>
  <dcterms:modified xsi:type="dcterms:W3CDTF">2022-12-22T14:14:00Z</dcterms:modified>
</cp:coreProperties>
</file>