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Times New Roman"/>
          <w:color w:val="auto"/>
          <w:sz w:val="22"/>
          <w:szCs w:val="22"/>
          <w:lang w:val="ru-RU"/>
        </w:rPr>
        <w:id w:val="-1885171896"/>
        <w:docPartObj>
          <w:docPartGallery w:val="Table of Contents"/>
          <w:docPartUnique/>
        </w:docPartObj>
      </w:sdtPr>
      <w:sdtEndPr>
        <w:rPr>
          <w:b/>
          <w:bCs/>
          <w:noProof/>
          <w:sz w:val="28"/>
          <w:szCs w:val="28"/>
        </w:rPr>
      </w:sdtEndPr>
      <w:sdtContent>
        <w:p w14:paraId="211CD490" w14:textId="77777777" w:rsidR="00BA0F15" w:rsidRPr="00BA0F15" w:rsidRDefault="00BA0F15">
          <w:pPr>
            <w:pStyle w:val="TOCHeading"/>
            <w:rPr>
              <w:rStyle w:val="TPU-2-HeaderChar"/>
            </w:rPr>
          </w:pPr>
          <w:r w:rsidRPr="00BA0F15">
            <w:rPr>
              <w:rStyle w:val="TPU-2-HeaderChar"/>
            </w:rPr>
            <w:t>Содержание</w:t>
          </w:r>
        </w:p>
        <w:p w14:paraId="6A135839" w14:textId="77777777" w:rsidR="009F2D7A" w:rsidRPr="00043807" w:rsidRDefault="00B73446">
          <w:pPr>
            <w:pStyle w:val="TOC2"/>
            <w:tabs>
              <w:tab w:val="left" w:pos="660"/>
              <w:tab w:val="right" w:leader="dot" w:pos="9679"/>
            </w:tabs>
            <w:rPr>
              <w:rFonts w:asciiTheme="minorHAnsi" w:eastAsiaTheme="minorEastAsia" w:hAnsiTheme="minorHAnsi" w:cstheme="minorBidi"/>
              <w:noProof/>
              <w:sz w:val="28"/>
              <w:szCs w:val="28"/>
              <w:lang w:val="en-US"/>
            </w:rPr>
          </w:pPr>
          <w:r w:rsidRPr="00043807">
            <w:rPr>
              <w:sz w:val="28"/>
              <w:szCs w:val="28"/>
            </w:rPr>
            <w:fldChar w:fldCharType="begin"/>
          </w:r>
          <w:r w:rsidR="00BA0F15" w:rsidRPr="00043807">
            <w:rPr>
              <w:sz w:val="28"/>
              <w:szCs w:val="28"/>
            </w:rPr>
            <w:instrText xml:space="preserve"> TOC \o "1-3" \h \z \u </w:instrText>
          </w:r>
          <w:r w:rsidRPr="00043807">
            <w:rPr>
              <w:sz w:val="28"/>
              <w:szCs w:val="28"/>
            </w:rPr>
            <w:fldChar w:fldCharType="separate"/>
          </w:r>
          <w:hyperlink w:anchor="_Toc72793901" w:history="1">
            <w:r w:rsidR="009F2D7A" w:rsidRPr="00043807">
              <w:rPr>
                <w:rStyle w:val="Hyperlink"/>
                <w:noProof/>
                <w:sz w:val="28"/>
                <w:szCs w:val="28"/>
              </w:rPr>
              <w:t>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Проблема конечного потребителя</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_Toc72793901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2</w:t>
            </w:r>
            <w:r w:rsidRPr="00043807">
              <w:rPr>
                <w:noProof/>
                <w:webHidden/>
                <w:sz w:val="28"/>
                <w:szCs w:val="28"/>
              </w:rPr>
              <w:fldChar w:fldCharType="end"/>
            </w:r>
          </w:hyperlink>
        </w:p>
        <w:p w14:paraId="032C8097"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2" w:history="1">
            <w:r w:rsidR="009F2D7A" w:rsidRPr="00043807">
              <w:rPr>
                <w:rStyle w:val="Hyperlink"/>
                <w:noProof/>
                <w:sz w:val="28"/>
                <w:szCs w:val="28"/>
              </w:rPr>
              <w:t>2.</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Способы защиты интеллектуальной собственности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_Toc72793902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4</w:t>
            </w:r>
            <w:r w:rsidR="00B73446" w:rsidRPr="00043807">
              <w:rPr>
                <w:noProof/>
                <w:webHidden/>
                <w:sz w:val="28"/>
                <w:szCs w:val="28"/>
              </w:rPr>
              <w:fldChar w:fldCharType="end"/>
            </w:r>
          </w:hyperlink>
        </w:p>
        <w:p w14:paraId="5D4DDA53"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3" w:history="1">
            <w:r w:rsidR="009F2D7A" w:rsidRPr="00043807">
              <w:rPr>
                <w:rStyle w:val="Hyperlink"/>
                <w:noProof/>
                <w:sz w:val="28"/>
                <w:szCs w:val="28"/>
              </w:rPr>
              <w:t>3.</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Объем и емкость рынка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_Toc72793903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4</w:t>
            </w:r>
            <w:r w:rsidR="00B73446" w:rsidRPr="00043807">
              <w:rPr>
                <w:noProof/>
                <w:webHidden/>
                <w:sz w:val="28"/>
                <w:szCs w:val="28"/>
              </w:rPr>
              <w:fldChar w:fldCharType="end"/>
            </w:r>
          </w:hyperlink>
        </w:p>
        <w:p w14:paraId="0EBD8836"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4" w:history="1">
            <w:r w:rsidR="009F2D7A" w:rsidRPr="00043807">
              <w:rPr>
                <w:rStyle w:val="Hyperlink"/>
                <w:noProof/>
                <w:sz w:val="28"/>
                <w:szCs w:val="28"/>
              </w:rPr>
              <w:t>4.</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Современное состояние и перспективы отрасли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_Toc72793904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5</w:t>
            </w:r>
            <w:r w:rsidR="00B73446" w:rsidRPr="00043807">
              <w:rPr>
                <w:noProof/>
                <w:webHidden/>
                <w:sz w:val="28"/>
                <w:szCs w:val="28"/>
              </w:rPr>
              <w:fldChar w:fldCharType="end"/>
            </w:r>
          </w:hyperlink>
        </w:p>
        <w:p w14:paraId="181F32DF"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5" w:history="1">
            <w:r w:rsidR="009F2D7A" w:rsidRPr="00043807">
              <w:rPr>
                <w:rStyle w:val="Hyperlink"/>
                <w:noProof/>
                <w:sz w:val="28"/>
                <w:szCs w:val="28"/>
              </w:rPr>
              <w:t>5.</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Конкурентные преимущества создаваемого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_Toc72793905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6</w:t>
            </w:r>
            <w:r w:rsidR="00B73446" w:rsidRPr="00043807">
              <w:rPr>
                <w:noProof/>
                <w:webHidden/>
                <w:sz w:val="28"/>
                <w:szCs w:val="28"/>
              </w:rPr>
              <w:fldChar w:fldCharType="end"/>
            </w:r>
          </w:hyperlink>
        </w:p>
        <w:p w14:paraId="7FEF51C6"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6" w:history="1">
            <w:r w:rsidR="009F2D7A" w:rsidRPr="00043807">
              <w:rPr>
                <w:rStyle w:val="Hyperlink"/>
                <w:noProof/>
                <w:sz w:val="28"/>
                <w:szCs w:val="28"/>
              </w:rPr>
              <w:t>6.</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Целевые сегменты потребителей создаваемого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_Toc72793906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6</w:t>
            </w:r>
            <w:r w:rsidR="00B73446" w:rsidRPr="00043807">
              <w:rPr>
                <w:noProof/>
                <w:webHidden/>
                <w:sz w:val="28"/>
                <w:szCs w:val="28"/>
              </w:rPr>
              <w:fldChar w:fldCharType="end"/>
            </w:r>
          </w:hyperlink>
        </w:p>
        <w:p w14:paraId="1B21250C"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7" w:history="1">
            <w:r w:rsidR="009F2D7A" w:rsidRPr="00043807">
              <w:rPr>
                <w:rStyle w:val="Hyperlink"/>
                <w:noProof/>
                <w:sz w:val="28"/>
                <w:szCs w:val="28"/>
              </w:rPr>
              <w:t>7.</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Цена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_Toc72793907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8</w:t>
            </w:r>
            <w:r w:rsidR="00B73446" w:rsidRPr="00043807">
              <w:rPr>
                <w:noProof/>
                <w:webHidden/>
                <w:sz w:val="28"/>
                <w:szCs w:val="28"/>
              </w:rPr>
              <w:fldChar w:fldCharType="end"/>
            </w:r>
          </w:hyperlink>
        </w:p>
        <w:p w14:paraId="61970A9C"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8" w:history="1">
            <w:r w:rsidR="009F2D7A" w:rsidRPr="00043807">
              <w:rPr>
                <w:rStyle w:val="Hyperlink"/>
                <w:noProof/>
                <w:sz w:val="28"/>
                <w:szCs w:val="28"/>
              </w:rPr>
              <w:t>8.</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Финансирование и продвижение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_Toc72793908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8</w:t>
            </w:r>
            <w:r w:rsidR="00B73446" w:rsidRPr="00043807">
              <w:rPr>
                <w:noProof/>
                <w:webHidden/>
                <w:sz w:val="28"/>
                <w:szCs w:val="28"/>
              </w:rPr>
              <w:fldChar w:fldCharType="end"/>
            </w:r>
          </w:hyperlink>
        </w:p>
        <w:p w14:paraId="7A7EE6EC" w14:textId="77777777" w:rsidR="009F2D7A" w:rsidRPr="00043807" w:rsidRDefault="00826BB1">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9" w:history="1">
            <w:r w:rsidR="009F2D7A" w:rsidRPr="00043807">
              <w:rPr>
                <w:rStyle w:val="Hyperlink"/>
                <w:noProof/>
                <w:sz w:val="28"/>
                <w:szCs w:val="28"/>
              </w:rPr>
              <w:t>9.</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Бизнес-модель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_Toc72793909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9</w:t>
            </w:r>
            <w:r w:rsidR="00B73446" w:rsidRPr="00043807">
              <w:rPr>
                <w:noProof/>
                <w:webHidden/>
                <w:sz w:val="28"/>
                <w:szCs w:val="28"/>
              </w:rPr>
              <w:fldChar w:fldCharType="end"/>
            </w:r>
          </w:hyperlink>
        </w:p>
        <w:p w14:paraId="716DED48"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0" w:history="1">
            <w:r w:rsidR="009F2D7A" w:rsidRPr="00043807">
              <w:rPr>
                <w:rStyle w:val="Hyperlink"/>
                <w:noProof/>
                <w:sz w:val="28"/>
                <w:szCs w:val="28"/>
              </w:rPr>
              <w:t>9.1.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Команда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_Toc72793910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9</w:t>
            </w:r>
            <w:r w:rsidR="00B73446" w:rsidRPr="00043807">
              <w:rPr>
                <w:noProof/>
                <w:webHidden/>
                <w:sz w:val="28"/>
                <w:szCs w:val="28"/>
              </w:rPr>
              <w:fldChar w:fldCharType="end"/>
            </w:r>
          </w:hyperlink>
        </w:p>
        <w:p w14:paraId="2134E59C"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1" w:history="1">
            <w:r w:rsidR="009F2D7A" w:rsidRPr="00043807">
              <w:rPr>
                <w:rStyle w:val="Hyperlink"/>
                <w:noProof/>
                <w:sz w:val="28"/>
                <w:szCs w:val="28"/>
              </w:rPr>
              <w:t>9.2.</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Первоначальные инвестиции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_Toc72793911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10</w:t>
            </w:r>
            <w:r w:rsidR="00B73446" w:rsidRPr="00043807">
              <w:rPr>
                <w:noProof/>
                <w:webHidden/>
                <w:sz w:val="28"/>
                <w:szCs w:val="28"/>
              </w:rPr>
              <w:fldChar w:fldCharType="end"/>
            </w:r>
          </w:hyperlink>
        </w:p>
        <w:p w14:paraId="05594E4B"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2" w:history="1">
            <w:r w:rsidR="009F2D7A" w:rsidRPr="00043807">
              <w:rPr>
                <w:rStyle w:val="Hyperlink"/>
                <w:noProof/>
                <w:sz w:val="28"/>
                <w:szCs w:val="28"/>
              </w:rPr>
              <w:t>9.3.</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Амортизация оборудования</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_Toc72793912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4E1D44B3"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3" w:history="1">
            <w:r w:rsidR="009F2D7A" w:rsidRPr="00043807">
              <w:rPr>
                <w:rStyle w:val="Hyperlink"/>
                <w:noProof/>
                <w:sz w:val="28"/>
                <w:szCs w:val="28"/>
              </w:rPr>
              <w:t>9.4.</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Годовые затраты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_Toc72793913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53E15C5F"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4" w:history="1">
            <w:r w:rsidR="009F2D7A" w:rsidRPr="00043807">
              <w:rPr>
                <w:rStyle w:val="Hyperlink"/>
                <w:noProof/>
                <w:sz w:val="28"/>
                <w:szCs w:val="28"/>
              </w:rPr>
              <w:t>9.5.</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Разработка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_Toc72793914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07A17E15"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5" w:history="1">
            <w:r w:rsidR="009F2D7A" w:rsidRPr="00043807">
              <w:rPr>
                <w:rStyle w:val="Hyperlink"/>
                <w:noProof/>
                <w:sz w:val="28"/>
                <w:szCs w:val="28"/>
              </w:rPr>
              <w:t>9.6.</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Себестоимость разработки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_Toc72793915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14</w:t>
            </w:r>
            <w:r w:rsidR="00B73446" w:rsidRPr="00043807">
              <w:rPr>
                <w:noProof/>
                <w:webHidden/>
                <w:sz w:val="28"/>
                <w:szCs w:val="28"/>
              </w:rPr>
              <w:fldChar w:fldCharType="end"/>
            </w:r>
          </w:hyperlink>
        </w:p>
        <w:p w14:paraId="596EAFBD"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6" w:history="1">
            <w:r w:rsidR="009F2D7A" w:rsidRPr="00043807">
              <w:rPr>
                <w:rStyle w:val="Hyperlink"/>
                <w:noProof/>
                <w:sz w:val="28"/>
                <w:szCs w:val="28"/>
              </w:rPr>
              <w:t>10.</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Оценка эффективности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_Toc72793916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15</w:t>
            </w:r>
            <w:r w:rsidR="00B73446" w:rsidRPr="00043807">
              <w:rPr>
                <w:noProof/>
                <w:webHidden/>
                <w:sz w:val="28"/>
                <w:szCs w:val="28"/>
              </w:rPr>
              <w:fldChar w:fldCharType="end"/>
            </w:r>
          </w:hyperlink>
        </w:p>
        <w:p w14:paraId="0658C3C6" w14:textId="77777777" w:rsidR="009F2D7A" w:rsidRPr="00043807" w:rsidRDefault="00826BB1">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7" w:history="1">
            <w:r w:rsidR="009F2D7A" w:rsidRPr="00043807">
              <w:rPr>
                <w:rStyle w:val="Hyperlink"/>
                <w:noProof/>
                <w:sz w:val="28"/>
                <w:szCs w:val="28"/>
              </w:rPr>
              <w:t>11.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Заключение по стартап проекту</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_Toc72793917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19</w:t>
            </w:r>
            <w:r w:rsidR="00B73446" w:rsidRPr="00043807">
              <w:rPr>
                <w:noProof/>
                <w:webHidden/>
                <w:sz w:val="28"/>
                <w:szCs w:val="28"/>
              </w:rPr>
              <w:fldChar w:fldCharType="end"/>
            </w:r>
          </w:hyperlink>
        </w:p>
        <w:p w14:paraId="165B3BCE" w14:textId="77777777" w:rsidR="00BA0F15" w:rsidRPr="00043807" w:rsidRDefault="00B73446">
          <w:pPr>
            <w:rPr>
              <w:sz w:val="28"/>
              <w:szCs w:val="28"/>
            </w:rPr>
          </w:pPr>
          <w:r w:rsidRPr="00043807">
            <w:rPr>
              <w:b/>
              <w:bCs/>
              <w:noProof/>
              <w:sz w:val="28"/>
              <w:szCs w:val="28"/>
            </w:rPr>
            <w:fldChar w:fldCharType="end"/>
          </w:r>
        </w:p>
      </w:sdtContent>
    </w:sdt>
    <w:p w14:paraId="4511FC24" w14:textId="77777777" w:rsidR="00BA0F15" w:rsidRPr="00BA0F15" w:rsidRDefault="00BA0F15" w:rsidP="00BA0F15">
      <w:pPr>
        <w:pStyle w:val="TPU-0-Paragraph"/>
        <w:rPr>
          <w:lang w:val="en-US"/>
        </w:rPr>
      </w:pPr>
      <w:r w:rsidRPr="00BA0F15">
        <w:rPr>
          <w:lang w:val="en-US"/>
        </w:rPr>
        <w:br w:type="page"/>
      </w:r>
    </w:p>
    <w:p w14:paraId="5E02D4A8" w14:textId="77777777" w:rsidR="0014088F" w:rsidRPr="00365051" w:rsidRDefault="0014088F" w:rsidP="00FF0CA6">
      <w:pPr>
        <w:pStyle w:val="TPU-2-Header"/>
        <w:numPr>
          <w:ilvl w:val="0"/>
          <w:numId w:val="19"/>
        </w:numPr>
      </w:pPr>
      <w:bookmarkStart w:id="0" w:name="_Toc72793901"/>
      <w:r w:rsidRPr="00365051">
        <w:lastRenderedPageBreak/>
        <w:t>Проблема конечного потребителя</w:t>
      </w:r>
      <w:bookmarkEnd w:id="0"/>
    </w:p>
    <w:p w14:paraId="2DA51A3B" w14:textId="77777777" w:rsidR="00C22D97" w:rsidRDefault="00CB0F43" w:rsidP="00415B78">
      <w:pPr>
        <w:pStyle w:val="TPU-0-Paragraph"/>
      </w:pPr>
      <w:r>
        <w:t>Использование спектромет</w:t>
      </w:r>
      <w:r w:rsidR="00C22D97">
        <w:t>ров</w:t>
      </w:r>
      <w:r>
        <w:t xml:space="preserve"> для качественного и количественного элементного анализа во всех </w:t>
      </w:r>
      <w:r w:rsidR="00C22D97">
        <w:t xml:space="preserve">индустриальных </w:t>
      </w:r>
      <w:r>
        <w:t>областях постоянно расширяется благодаря таким</w:t>
      </w:r>
      <w:r w:rsidR="00C22D97">
        <w:t xml:space="preserve"> их </w:t>
      </w:r>
      <w:r w:rsidRPr="00CB0F43">
        <w:t>неоспоримым</w:t>
      </w:r>
      <w:r w:rsidR="00C22D97">
        <w:t xml:space="preserve"> достоинствам по сравнению с традиционными химическими методами как</w:t>
      </w:r>
    </w:p>
    <w:p w14:paraId="31EC242C" w14:textId="77777777" w:rsidR="0014088F" w:rsidRDefault="00C22D97" w:rsidP="00B00C0C">
      <w:pPr>
        <w:pStyle w:val="TPU-0-Paragraph"/>
        <w:numPr>
          <w:ilvl w:val="0"/>
          <w:numId w:val="15"/>
        </w:numPr>
      </w:pPr>
      <w:r>
        <w:t xml:space="preserve">высокая скорость получения результатов </w:t>
      </w:r>
    </w:p>
    <w:p w14:paraId="4B34848D" w14:textId="77777777" w:rsidR="00E56308" w:rsidRDefault="00E56308" w:rsidP="00B00C0C">
      <w:pPr>
        <w:pStyle w:val="TPU-0-Paragraph"/>
        <w:numPr>
          <w:ilvl w:val="0"/>
          <w:numId w:val="15"/>
        </w:numPr>
      </w:pPr>
      <w:r>
        <w:t>одновременное определение концентраций нескольких элементов</w:t>
      </w:r>
    </w:p>
    <w:p w14:paraId="38CDE386" w14:textId="77777777" w:rsidR="00E56308" w:rsidRDefault="00E56308" w:rsidP="00B00C0C">
      <w:pPr>
        <w:pStyle w:val="TPU-0-Paragraph"/>
        <w:numPr>
          <w:ilvl w:val="0"/>
          <w:numId w:val="15"/>
        </w:numPr>
      </w:pPr>
      <w:r>
        <w:t>возможность анализировать вещества в любом агрегатном состоянии и широком диапазоне концентраций от 100 до 10</w:t>
      </w:r>
      <w:r>
        <w:rPr>
          <w:vertAlign w:val="superscript"/>
        </w:rPr>
        <w:t>-6</w:t>
      </w:r>
      <w:r>
        <w:t xml:space="preserve"> %</w:t>
      </w:r>
    </w:p>
    <w:p w14:paraId="4D9E5E66" w14:textId="77777777" w:rsidR="00E56308" w:rsidRDefault="00E56308" w:rsidP="00B00C0C">
      <w:pPr>
        <w:pStyle w:val="TPU-0-Paragraph"/>
        <w:numPr>
          <w:ilvl w:val="0"/>
          <w:numId w:val="15"/>
        </w:numPr>
      </w:pPr>
      <w:r>
        <w:t>исследуемый материал не разрушается</w:t>
      </w:r>
    </w:p>
    <w:p w14:paraId="4F985D46" w14:textId="77777777" w:rsidR="00C22D97" w:rsidRDefault="00C22D97" w:rsidP="00B00C0C">
      <w:pPr>
        <w:pStyle w:val="TPU-0-Paragraph"/>
        <w:numPr>
          <w:ilvl w:val="0"/>
          <w:numId w:val="15"/>
        </w:numPr>
      </w:pPr>
      <w:r>
        <w:t>технологичность (нет необходимости использования реактивов, химической посуды, дополнительного оборудования и т.д.)</w:t>
      </w:r>
    </w:p>
    <w:p w14:paraId="233F27B0" w14:textId="77777777" w:rsidR="00C22D97" w:rsidRDefault="00C22D97" w:rsidP="00B00C0C">
      <w:pPr>
        <w:pStyle w:val="TPU-0-Paragraph"/>
        <w:numPr>
          <w:ilvl w:val="0"/>
          <w:numId w:val="15"/>
        </w:numPr>
      </w:pPr>
      <w:r>
        <w:t>низкая удельная стоимость анализов</w:t>
      </w:r>
    </w:p>
    <w:p w14:paraId="48E25BEF" w14:textId="77777777" w:rsidR="007F32F0" w:rsidRDefault="007F32F0" w:rsidP="00B00C0C">
      <w:pPr>
        <w:pStyle w:val="TPU-0-Paragraph"/>
        <w:numPr>
          <w:ilvl w:val="0"/>
          <w:numId w:val="15"/>
        </w:numPr>
      </w:pPr>
      <w:r>
        <w:t>химическая безопасность</w:t>
      </w:r>
    </w:p>
    <w:p w14:paraId="2EEDC73A" w14:textId="77777777" w:rsidR="00C22D97" w:rsidRDefault="007F32F0" w:rsidP="00B00C0C">
      <w:pPr>
        <w:pStyle w:val="TPU-0-Paragraph"/>
        <w:numPr>
          <w:ilvl w:val="0"/>
          <w:numId w:val="15"/>
        </w:numPr>
      </w:pPr>
      <w:r>
        <w:t>возможность встраивать спектрометры непосредственно в технологический процесс в качестве датчика</w:t>
      </w:r>
    </w:p>
    <w:p w14:paraId="7300C905" w14:textId="77777777" w:rsidR="005E6017" w:rsidRDefault="005E6017" w:rsidP="00B00C0C">
      <w:pPr>
        <w:pStyle w:val="TPU-0-Paragraph"/>
        <w:numPr>
          <w:ilvl w:val="0"/>
          <w:numId w:val="15"/>
        </w:numPr>
      </w:pPr>
      <w:r>
        <w:t>невысокие требования к квалификации персонала, непосредственно проводящего анализ</w:t>
      </w:r>
    </w:p>
    <w:p w14:paraId="002CB391" w14:textId="77777777" w:rsidR="005E6017" w:rsidRDefault="005E6017" w:rsidP="00415B78">
      <w:pPr>
        <w:pStyle w:val="TPU-0-Paragraph"/>
      </w:pPr>
      <w:r>
        <w:t xml:space="preserve"> </w:t>
      </w:r>
      <w:r w:rsidR="007F32F0">
        <w:t xml:space="preserve"> </w:t>
      </w:r>
      <w:r>
        <w:t xml:space="preserve">Тем не менее, существует ряд проблем, связанных с использованием спектрометров. Одной из них является необходимость градуировки спектрометра. </w:t>
      </w:r>
    </w:p>
    <w:p w14:paraId="4DF160C5" w14:textId="77777777" w:rsidR="00600BEA" w:rsidRDefault="00600BEA" w:rsidP="00415B78">
      <w:pPr>
        <w:pStyle w:val="TPU-0-Paragraph"/>
      </w:pPr>
      <w:r>
        <w:t>Градуировка представляет собой программный объект, в котором содержатся:</w:t>
      </w:r>
    </w:p>
    <w:p w14:paraId="401A4E05" w14:textId="77777777" w:rsidR="00600BEA" w:rsidRDefault="00AD1A56" w:rsidP="00AD1A56">
      <w:pPr>
        <w:pStyle w:val="TPU-0-Paragraph"/>
        <w:numPr>
          <w:ilvl w:val="0"/>
          <w:numId w:val="21"/>
        </w:numPr>
      </w:pPr>
      <w:r>
        <w:lastRenderedPageBreak/>
        <w:t>з</w:t>
      </w:r>
      <w:r w:rsidR="00600BEA">
        <w:t>начения настроек спектрометра, при которых должен быть отснят спектр (экспозиция в секундах, коэффициент усиления детектора и т.д.),</w:t>
      </w:r>
    </w:p>
    <w:p w14:paraId="4C2FDF9F" w14:textId="77777777" w:rsidR="00600BEA" w:rsidRDefault="00AD1A56" w:rsidP="00AD1A56">
      <w:pPr>
        <w:pStyle w:val="TPU-0-Paragraph"/>
        <w:numPr>
          <w:ilvl w:val="0"/>
          <w:numId w:val="21"/>
        </w:numPr>
      </w:pPr>
      <w:r>
        <w:t>м</w:t>
      </w:r>
      <w:r w:rsidR="00AA1D51">
        <w:t>атематическая модель - градуировочное</w:t>
      </w:r>
      <w:r w:rsidR="00600BEA">
        <w:t xml:space="preserve"> уравнение, по которому определяются концентрации.</w:t>
      </w:r>
    </w:p>
    <w:p w14:paraId="63A2AD61" w14:textId="77777777" w:rsidR="00AA1D51" w:rsidRPr="005413C8" w:rsidRDefault="00E56308" w:rsidP="005413C8">
      <w:pPr>
        <w:pStyle w:val="TPU-0-Paragraph"/>
      </w:pPr>
      <w:r>
        <w:t>Для р</w:t>
      </w:r>
      <w:r w:rsidR="00600BEA">
        <w:t>азработк</w:t>
      </w:r>
      <w:r>
        <w:t>и</w:t>
      </w:r>
      <w:r w:rsidR="00600BEA">
        <w:t xml:space="preserve"> градуировки</w:t>
      </w:r>
      <w:r>
        <w:t xml:space="preserve"> требуется специалисты </w:t>
      </w:r>
      <w:r w:rsidR="00600BEA">
        <w:t>высокой квалификации.</w:t>
      </w:r>
      <w:r>
        <w:t xml:space="preserve"> </w:t>
      </w:r>
      <w:r w:rsidRPr="005413C8">
        <w:t>Для создания некоторых «сложных» градуировок могут требоваться недели работы дорогостоящих высококлассных специалистов. Кроме того, в реальных условиях очень часто требуется скорректировать имеющиеся градуировки, что тоже требует участия специалистов. Как правило, градуировку спектрометра производят специалисты непосре</w:t>
      </w:r>
      <w:r w:rsidR="00AA1D51" w:rsidRPr="005413C8">
        <w:t>дственно</w:t>
      </w:r>
      <w:r w:rsidRPr="005413C8">
        <w:t xml:space="preserve"> фирм-производителей </w:t>
      </w:r>
      <w:r w:rsidR="00AA1D51" w:rsidRPr="005413C8">
        <w:t xml:space="preserve">спектрометра либо их авторизованные представители. </w:t>
      </w:r>
    </w:p>
    <w:p w14:paraId="72E23B2D" w14:textId="77777777" w:rsidR="00361C12" w:rsidRPr="005413C8" w:rsidRDefault="00AA1D51" w:rsidP="005413C8">
      <w:pPr>
        <w:pStyle w:val="TPU-0-Paragraph"/>
      </w:pPr>
      <w:r w:rsidRPr="005413C8">
        <w:t xml:space="preserve">В процессе разработки градуировки специалист вручную выбирает в спектрах базовый пик, определяет наличие влияющих пиков, принимает решение о включении их в математическую модель градуировки, </w:t>
      </w:r>
      <w:r w:rsidR="00361C12" w:rsidRPr="005413C8">
        <w:t xml:space="preserve">подбирает варианты нормировки спектров, конструирует искусственные независимые признаки. </w:t>
      </w:r>
      <w:r w:rsidR="00B07FC6" w:rsidRPr="005413C8">
        <w:t xml:space="preserve">Правильный </w:t>
      </w:r>
      <w:r w:rsidR="0085230E" w:rsidRPr="005413C8">
        <w:t xml:space="preserve">выбор этих параметров критически влияет качество градуировки и, как следствие, на точность результатов анализа.  </w:t>
      </w:r>
      <w:r w:rsidR="00361C12" w:rsidRPr="005413C8">
        <w:t xml:space="preserve">  </w:t>
      </w:r>
      <w:r w:rsidRPr="005413C8">
        <w:t xml:space="preserve">  </w:t>
      </w:r>
      <w:r w:rsidR="00361C12" w:rsidRPr="005413C8">
        <w:t xml:space="preserve">  </w:t>
      </w:r>
    </w:p>
    <w:p w14:paraId="6C051E7D" w14:textId="77777777" w:rsidR="00361C12" w:rsidRPr="005413C8" w:rsidRDefault="00AA1D51" w:rsidP="005413C8">
      <w:pPr>
        <w:pStyle w:val="TPU-0-Paragraph"/>
      </w:pPr>
      <w:r w:rsidRPr="005413C8">
        <w:t xml:space="preserve"> В представленном проекте разработан и реализован метод создания градуировочной модели при помощи технологий машинного обучения, вообще не требующий участия квалифицированных специалистов. </w:t>
      </w:r>
    </w:p>
    <w:p w14:paraId="1B6F860B" w14:textId="77777777" w:rsidR="00AA1D51" w:rsidRPr="005413C8" w:rsidRDefault="00AA1D51" w:rsidP="005413C8">
      <w:pPr>
        <w:pStyle w:val="TPU-0-Paragraph"/>
      </w:pPr>
      <w:r w:rsidRPr="005413C8">
        <w:t>Для создания градуировки</w:t>
      </w:r>
      <w:r w:rsidR="00361C12" w:rsidRPr="005413C8">
        <w:t xml:space="preserve"> предложенным методом</w:t>
      </w:r>
      <w:r w:rsidRPr="005413C8">
        <w:t xml:space="preserve"> требуется</w:t>
      </w:r>
      <w:r w:rsidR="00361C12" w:rsidRPr="005413C8">
        <w:t xml:space="preserve"> </w:t>
      </w:r>
      <w:r w:rsidR="00316FF4" w:rsidRPr="005413C8">
        <w:t xml:space="preserve">только </w:t>
      </w:r>
      <w:r w:rsidR="00361C12" w:rsidRPr="005413C8">
        <w:t>загрузить в программное обеспечение файлы спектров материалов с известными химическими концентрациями</w:t>
      </w:r>
      <w:r w:rsidR="00316FF4" w:rsidRPr="005413C8">
        <w:t xml:space="preserve">. Далее, программное обеспечение само создает градуировку.   </w:t>
      </w:r>
      <w:r w:rsidR="00361C12" w:rsidRPr="005413C8">
        <w:t xml:space="preserve">   </w:t>
      </w:r>
      <w:r w:rsidRPr="005413C8">
        <w:t xml:space="preserve"> </w:t>
      </w:r>
    </w:p>
    <w:p w14:paraId="20760560" w14:textId="77777777" w:rsidR="00E56308" w:rsidRPr="005413C8" w:rsidRDefault="00AA1D51" w:rsidP="005413C8">
      <w:pPr>
        <w:pStyle w:val="TPU-0-Paragraph"/>
      </w:pPr>
      <w:r w:rsidRPr="005413C8">
        <w:lastRenderedPageBreak/>
        <w:t>На тестовой версии разработанной программы были получены градуировочные модели различной сло</w:t>
      </w:r>
      <w:r w:rsidR="00AD1A56">
        <w:t>жности, включая градуировку, над созданием</w:t>
      </w:r>
      <w:r w:rsidRPr="005413C8">
        <w:t xml:space="preserve"> которой «классическим» методом высококвалифицированный специалист работал </w:t>
      </w:r>
      <w:r w:rsidR="00AD1A56">
        <w:t xml:space="preserve">бы </w:t>
      </w:r>
      <w:r w:rsidRPr="005413C8">
        <w:t xml:space="preserve">несколько недель. Качество градуировочных моделей было </w:t>
      </w:r>
      <w:r w:rsidR="0085230E" w:rsidRPr="005413C8">
        <w:t>не хуже</w:t>
      </w:r>
      <w:r w:rsidRPr="005413C8">
        <w:t>,</w:t>
      </w:r>
      <w:r w:rsidR="0085230E" w:rsidRPr="005413C8">
        <w:t xml:space="preserve"> а в некоторых случаях лучше,</w:t>
      </w:r>
      <w:r w:rsidRPr="005413C8">
        <w:t xml:space="preserve"> чем у моделей, созданных «классическим» методом. Время, за которое нейросеть создает модель составляет несколько минут, что является вполне приемлемым показателем. </w:t>
      </w:r>
      <w:r w:rsidR="00E56308" w:rsidRPr="005413C8">
        <w:t xml:space="preserve"> </w:t>
      </w:r>
    </w:p>
    <w:p w14:paraId="6AB9023F" w14:textId="01A1142B" w:rsidR="00216206" w:rsidRDefault="0014088F" w:rsidP="00216206">
      <w:pPr>
        <w:pStyle w:val="TPU-2-Header"/>
        <w:numPr>
          <w:ilvl w:val="0"/>
          <w:numId w:val="19"/>
        </w:numPr>
      </w:pPr>
      <w:bookmarkStart w:id="1" w:name="_Toc72793902"/>
      <w:commentRangeStart w:id="2"/>
      <w:r w:rsidRPr="006B683E">
        <w:t>Способы защиты интеллектуальной собственности</w:t>
      </w:r>
      <w:bookmarkEnd w:id="1"/>
      <w:r w:rsidR="00AD1A56">
        <w:t xml:space="preserve"> </w:t>
      </w:r>
      <w:commentRangeEnd w:id="2"/>
      <w:r w:rsidR="004B1283">
        <w:rPr>
          <w:rStyle w:val="CommentReference"/>
          <w:rFonts w:eastAsia="Calibri" w:cs="Times New Roman"/>
          <w:b w:val="0"/>
          <w:color w:val="auto"/>
          <w:bdr w:val="none" w:sz="0" w:space="0" w:color="auto"/>
          <w:lang w:eastAsia="en-US"/>
        </w:rPr>
        <w:commentReference w:id="2"/>
      </w:r>
    </w:p>
    <w:p w14:paraId="26B4234A" w14:textId="4F731E6B" w:rsidR="00316FF4" w:rsidRDefault="00316FF4" w:rsidP="005413C8">
      <w:pPr>
        <w:pStyle w:val="TPU-0-Paragraph"/>
      </w:pPr>
      <w:r>
        <w:t>О</w:t>
      </w:r>
      <w:r w:rsidRPr="006B00AF">
        <w:t>сновное ноу-хау метода заключается в методах обучения модели и способе создания архитектуры</w:t>
      </w:r>
      <w:r>
        <w:t xml:space="preserve"> нейросети</w:t>
      </w:r>
      <w:r w:rsidRPr="006B00AF">
        <w:t>. Всё это может быть «спрятано» в коде программного обеспечения. Поэтому реверс-инжиниринговый анализ архитектуры ML-структур для раскрытия ноу-хау</w:t>
      </w:r>
      <w:r>
        <w:t xml:space="preserve"> с целью повторения </w:t>
      </w:r>
      <w:r w:rsidRPr="006B00AF">
        <w:t xml:space="preserve">– </w:t>
      </w:r>
      <w:r>
        <w:t>малоэффективен</w:t>
      </w:r>
      <w:r w:rsidRPr="006B00AF">
        <w:t>.</w:t>
      </w:r>
      <w:r>
        <w:t xml:space="preserve"> </w:t>
      </w:r>
      <w:r w:rsidRPr="006B00AF">
        <w:t xml:space="preserve"> </w:t>
      </w:r>
    </w:p>
    <w:p w14:paraId="0E62C0D9" w14:textId="44D799AD" w:rsidR="004B1283" w:rsidRPr="004B1283" w:rsidRDefault="004B1283" w:rsidP="004B1283">
      <w:pPr>
        <w:pStyle w:val="TPU-0-Paragraph"/>
        <w:ind w:firstLine="0"/>
      </w:pPr>
    </w:p>
    <w:p w14:paraId="67BA8926" w14:textId="77777777" w:rsidR="0014088F" w:rsidRPr="006B683E" w:rsidRDefault="0014088F" w:rsidP="00FF0CA6">
      <w:pPr>
        <w:pStyle w:val="TPU-2-Header"/>
        <w:numPr>
          <w:ilvl w:val="0"/>
          <w:numId w:val="19"/>
        </w:numPr>
      </w:pPr>
      <w:bookmarkStart w:id="3" w:name="_Toc72793903"/>
      <w:r w:rsidRPr="006B683E">
        <w:t>Объем и емкость рынка</w:t>
      </w:r>
      <w:bookmarkEnd w:id="3"/>
    </w:p>
    <w:p w14:paraId="25F6764E" w14:textId="77777777" w:rsidR="00216206" w:rsidRDefault="00AD2664" w:rsidP="005413C8">
      <w:pPr>
        <w:pStyle w:val="TPU-0-Paragraph"/>
      </w:pPr>
      <w:r w:rsidRPr="00AD2664">
        <w:t xml:space="preserve">Результаты исследования рынка спектрометров распространяются платно, но по открытым информационным сегментам </w:t>
      </w:r>
      <w:r w:rsidR="00216206">
        <w:t>прогнозируется</w:t>
      </w:r>
      <w:r w:rsidRPr="00AD2664">
        <w:t>, что</w:t>
      </w:r>
    </w:p>
    <w:p w14:paraId="62B8F36F" w14:textId="6A257FC5" w:rsidR="00216206" w:rsidRPr="00E10C9D" w:rsidRDefault="00216206" w:rsidP="00216206">
      <w:pPr>
        <w:pStyle w:val="TPU-0-Paragraph"/>
      </w:pPr>
      <w:commentRangeStart w:id="4"/>
      <w:r>
        <w:t xml:space="preserve">«…объем рынка масс-спектрометрии вырастет примерно с 4,1 миллиарда долларов США в 2020 году до 5,6 миллиарда долларов к 2025 году при среднегодовом темпе роста 6,5%. Увеличение расходов на фармацевтические исследования и разработки по всему миру, правительственные постановления о безопасности лекарственных средств, растущее внимание к качеству продуктов питания, рост добычи нефти и сланцевого газа, </w:t>
      </w:r>
      <w:r w:rsidR="00E10C9D">
        <w:t xml:space="preserve">растущие </w:t>
      </w:r>
      <w:r>
        <w:t>инициативы</w:t>
      </w:r>
      <w:r w:rsidR="00E10C9D">
        <w:t xml:space="preserve"> правительств</w:t>
      </w:r>
      <w:r>
        <w:t xml:space="preserve"> по контролю за загрязнением</w:t>
      </w:r>
      <w:r w:rsidR="00E10C9D">
        <w:t xml:space="preserve"> окружающей среды</w:t>
      </w:r>
      <w:r>
        <w:t xml:space="preserve"> и экологическим испытаниям </w:t>
      </w:r>
      <w:r w:rsidR="00E10C9D">
        <w:t>–</w:t>
      </w:r>
      <w:r>
        <w:t xml:space="preserve"> </w:t>
      </w:r>
      <w:r w:rsidR="00E10C9D">
        <w:t>являются драйверами</w:t>
      </w:r>
      <w:r>
        <w:t xml:space="preserve"> роста для </w:t>
      </w:r>
      <w:r w:rsidR="00E10C9D">
        <w:t>ры</w:t>
      </w:r>
      <w:r>
        <w:t>нк</w:t>
      </w:r>
      <w:r w:rsidR="00E10C9D">
        <w:t>а</w:t>
      </w:r>
      <w:r>
        <w:t xml:space="preserve"> спектрометрии в </w:t>
      </w:r>
      <w:r>
        <w:lastRenderedPageBreak/>
        <w:t>прогнозный период</w:t>
      </w:r>
      <w:r w:rsidR="00E10C9D">
        <w:t>»</w:t>
      </w:r>
      <w:r w:rsidR="00E10C9D" w:rsidRPr="00E10C9D">
        <w:t xml:space="preserve"> (</w:t>
      </w:r>
      <w:r w:rsidR="00E10C9D">
        <w:t xml:space="preserve">по данным </w:t>
      </w:r>
      <w:r w:rsidR="00E61F62">
        <w:t>консалтинговой компании MarketsandMarkets</w:t>
      </w:r>
      <w:r w:rsidR="00E10C9D" w:rsidRPr="00E10C9D">
        <w:t>™ Research Private Ltd.)</w:t>
      </w:r>
      <w:r>
        <w:t>.</w:t>
      </w:r>
      <w:r w:rsidR="00E10C9D" w:rsidRPr="00E10C9D">
        <w:t xml:space="preserve">  </w:t>
      </w:r>
      <w:commentRangeEnd w:id="4"/>
      <w:r w:rsidR="004B1283">
        <w:rPr>
          <w:rStyle w:val="CommentReference"/>
          <w:rFonts w:eastAsia="Calibri"/>
          <w:lang w:eastAsia="en-US"/>
        </w:rPr>
        <w:commentReference w:id="4"/>
      </w:r>
    </w:p>
    <w:p w14:paraId="7A2C6AA4" w14:textId="2EE216BA" w:rsidR="00AD2664" w:rsidRDefault="00AD2664" w:rsidP="005413C8">
      <w:pPr>
        <w:pStyle w:val="TPU-0-Paragraph"/>
      </w:pPr>
      <w:r w:rsidRPr="00AD2664">
        <w:t xml:space="preserve">При этом </w:t>
      </w:r>
      <w:r>
        <w:t>три четверти рынка принадлежит Европе и Северной Америке.  Цены на лабораторные спектрометры производства стран бывшего СССР составляют в среднем около 60 тысяч долларов, спектрометры ведущих производителей такого же класса - от 130 тысяч долларов.</w:t>
      </w:r>
    </w:p>
    <w:p w14:paraId="15040EBD" w14:textId="77777777" w:rsidR="00AD2664" w:rsidRDefault="00AD2664" w:rsidP="005413C8">
      <w:pPr>
        <w:pStyle w:val="TPU-0-Paragraph"/>
      </w:pPr>
      <w:r>
        <w:t xml:space="preserve"> </w:t>
      </w:r>
      <w:r w:rsidRPr="00AD1A56">
        <w:t xml:space="preserve">По этим данным можно приближенно оценить количество выпускаемых спектрометров – около 30 тысяч в год.    </w:t>
      </w:r>
    </w:p>
    <w:p w14:paraId="57B6378F" w14:textId="77777777" w:rsidR="00AD2664" w:rsidRDefault="00AD2664" w:rsidP="005413C8">
      <w:pPr>
        <w:pStyle w:val="TPU-0-Paragraph"/>
      </w:pPr>
      <w:r>
        <w:t xml:space="preserve"> Доля стоимости программного обеспечения в цене спектрометра составляет 10-15 %. Это приблизительно 6-10 тысяч долларов для наших спектрометров и 10-20 тысяч для спектрометров европейских и американских производителей. В общем объеме рынка цена составляет от 450 до 670 миллионов долларов.  </w:t>
      </w:r>
    </w:p>
    <w:p w14:paraId="047E4D0F" w14:textId="77777777" w:rsidR="00AD2664" w:rsidRDefault="00AD2664" w:rsidP="005413C8">
      <w:pPr>
        <w:pStyle w:val="TPU-0-Paragraph"/>
      </w:pPr>
      <w:r>
        <w:t>Цена градуировки спектрометра на один продукт составляет около 650 долларов для наших спектрометров и около 5-10 тысяч долларов для европейских и американских спектрометров.</w:t>
      </w:r>
    </w:p>
    <w:p w14:paraId="7C5EDF55" w14:textId="77777777" w:rsidR="00AD2664" w:rsidRDefault="00AD2664" w:rsidP="005413C8">
      <w:pPr>
        <w:pStyle w:val="TPU-0-Paragraph"/>
      </w:pPr>
      <w:r>
        <w:t xml:space="preserve">Количество градуировок, созданных на один спектрометр за время его эксплуатации, можно оценить от одного десятка до нескольких. Таким образом, расходы на услуги по созданию градуировок могут составлять до десятков тысяч долларов, что уже сопоставимо со стоимостью самого спектрометра.   </w:t>
      </w:r>
    </w:p>
    <w:p w14:paraId="5EAACA7F" w14:textId="77777777" w:rsidR="00AD2664" w:rsidRDefault="00AD2664" w:rsidP="005413C8">
      <w:pPr>
        <w:pStyle w:val="TPU-0-Paragraph"/>
      </w:pPr>
      <w:r>
        <w:t>Таким образом предприятия, использующие спектрометры экономически заинтересованы в программном обеспечении, позволяющем делать качественные градуировки силами обычных лаборантов и исключить соответствующие расходы.</w:t>
      </w:r>
    </w:p>
    <w:p w14:paraId="59274579" w14:textId="77777777" w:rsidR="0014088F" w:rsidRPr="006B683E" w:rsidRDefault="0014088F" w:rsidP="00FF0CA6">
      <w:pPr>
        <w:pStyle w:val="TPU-2-Header"/>
        <w:numPr>
          <w:ilvl w:val="0"/>
          <w:numId w:val="19"/>
        </w:numPr>
      </w:pPr>
      <w:bookmarkStart w:id="5" w:name="_Toc72793904"/>
      <w:r w:rsidRPr="006B683E">
        <w:lastRenderedPageBreak/>
        <w:t>Современное состояние и перспективы отрасли</w:t>
      </w:r>
      <w:bookmarkEnd w:id="5"/>
    </w:p>
    <w:p w14:paraId="52A11CE8" w14:textId="77777777" w:rsidR="0014088F" w:rsidRPr="006330E3" w:rsidRDefault="006330E3" w:rsidP="005413C8">
      <w:pPr>
        <w:pStyle w:val="TPU-0-Paragraph"/>
      </w:pPr>
      <w:r>
        <w:t xml:space="preserve">Качественное и количественное определение химического состава материалов является одной из фундаментальных основ многих технологических процессов в самых различных индустриальных областях таких как металлургия, фармацевтика, медицина, пищевая промышленность, </w:t>
      </w:r>
      <w:r w:rsidR="00E6670A">
        <w:t>добыча и переработка полезных ископаемых, химические производства, мониторинг окружающей среды, ювелирное производство, таможенное дело и т.д. Классические методы химического анализа, заключающиеся в проведении ряда химических преобразований проб материалов с целью выделения из них чистого элемента и определения таким образом химической концентрации обладают рядом недостатков, таких как высокая стоимость, длительное время анализа, технологическая сложность, высокие требования к квалификации персонала и т.д.</w:t>
      </w:r>
      <w:r w:rsidR="008B5E76">
        <w:t xml:space="preserve"> Поэтому альтернатива в виде анализа спектров получила своё развитие. По мере усовершенствования технологии анализа спектров таких как использования компьютеров, переход на новые типы детекторов, не требующих криогенных температур, общее удешевление электронных и механических компонентов, использование спектрометров расширя</w:t>
      </w:r>
      <w:r w:rsidR="009E1D1F">
        <w:t>ется</w:t>
      </w:r>
      <w:r w:rsidR="008B5E76">
        <w:t>. На данном этапе происходит дальнейшее расширение использования спектрометров в технологических процессах. Спектрометры встраиваются в технологические процессы уже в качестве датчиков, позволяющих осуществлять автоматическое управление и регулировки.</w:t>
      </w:r>
      <w:r w:rsidR="009E1D1F">
        <w:t xml:space="preserve"> Таким образом, можно заключить, что в обозримой перспективе </w:t>
      </w:r>
      <w:r w:rsidR="005413C8">
        <w:t>объем рынка</w:t>
      </w:r>
      <w:r w:rsidR="009E1D1F">
        <w:t xml:space="preserve"> спектрометров будет увеличиваться.  </w:t>
      </w:r>
      <w:r w:rsidR="008B5E76">
        <w:t xml:space="preserve"> </w:t>
      </w:r>
    </w:p>
    <w:p w14:paraId="308B9D5C" w14:textId="77777777" w:rsidR="00E0794E" w:rsidRPr="00E0794E" w:rsidRDefault="0014088F" w:rsidP="00E61F62">
      <w:pPr>
        <w:pStyle w:val="TPU-2-Header"/>
        <w:numPr>
          <w:ilvl w:val="0"/>
          <w:numId w:val="19"/>
        </w:numPr>
        <w:rPr>
          <w:color w:val="auto"/>
        </w:rPr>
      </w:pPr>
      <w:bookmarkStart w:id="6" w:name="_Toc72793905"/>
      <w:r w:rsidRPr="00E0794E">
        <w:rPr>
          <w:color w:val="auto"/>
        </w:rPr>
        <w:t>Конкурентные преимущества создаваемого продукта</w:t>
      </w:r>
      <w:bookmarkEnd w:id="6"/>
    </w:p>
    <w:p w14:paraId="4211238A" w14:textId="511364F8" w:rsidR="00FD2053" w:rsidRDefault="00FD2053" w:rsidP="005413C8">
      <w:pPr>
        <w:pStyle w:val="TPU-0-Paragraph"/>
      </w:pPr>
      <w:r w:rsidRPr="00775E54">
        <w:t xml:space="preserve">Анализ продукции ведущих фирм, выпускающих спектрометры, показывает, что их программное обеспечение использует только «классические» методы. </w:t>
      </w:r>
      <w:r>
        <w:t xml:space="preserve">Как уже указывалось эти методы требуют работы высококвалифицированных специалистов, что значительно повышает </w:t>
      </w:r>
      <w:r>
        <w:lastRenderedPageBreak/>
        <w:t xml:space="preserve">операционные расходы на использования спектрометров. </w:t>
      </w:r>
      <w:r w:rsidRPr="00775E54">
        <w:t>Экспериментальное использование методов машинного обучения для обработки спектров описаны в некоторых научных статьях. Тем не менее, повторение описанных в статьях методов применительно к рентгеновским спектрам дали неудовлетворительные результаты.</w:t>
      </w:r>
      <w:r w:rsidR="00E0794E">
        <w:t xml:space="preserve"> </w:t>
      </w:r>
    </w:p>
    <w:p w14:paraId="2875DFC6" w14:textId="77777777" w:rsidR="00533542" w:rsidRDefault="00E0794E" w:rsidP="005413C8">
      <w:pPr>
        <w:pStyle w:val="TPU-0-Paragraph"/>
      </w:pPr>
      <w:commentRangeStart w:id="7"/>
      <w:r>
        <w:t>Тестирование предложенного продукта</w:t>
      </w:r>
      <w:r w:rsidR="00533542">
        <w:t xml:space="preserve"> выявили следующие конкурентные преимущества:</w:t>
      </w:r>
    </w:p>
    <w:p w14:paraId="34EFD810" w14:textId="70D581BB" w:rsidR="00533542" w:rsidRDefault="00533542" w:rsidP="00533542">
      <w:pPr>
        <w:pStyle w:val="TPU-0-Paragraph"/>
        <w:numPr>
          <w:ilvl w:val="0"/>
          <w:numId w:val="22"/>
        </w:numPr>
      </w:pPr>
      <w:r>
        <w:t>оптимизация операционных издержек эксплуатации спектрометров,</w:t>
      </w:r>
    </w:p>
    <w:p w14:paraId="21EE221D" w14:textId="055AF74C" w:rsidR="00533542" w:rsidRDefault="00533542" w:rsidP="00533542">
      <w:pPr>
        <w:pStyle w:val="TPU-0-Paragraph"/>
        <w:numPr>
          <w:ilvl w:val="0"/>
          <w:numId w:val="22"/>
        </w:numPr>
      </w:pPr>
      <w:r>
        <w:t>стабильно высокое качество градуировок,</w:t>
      </w:r>
    </w:p>
    <w:p w14:paraId="7F67EE59" w14:textId="2D297A58" w:rsidR="00533542" w:rsidRDefault="00533542" w:rsidP="00533542">
      <w:pPr>
        <w:pStyle w:val="TPU-0-Paragraph"/>
        <w:numPr>
          <w:ilvl w:val="0"/>
          <w:numId w:val="22"/>
        </w:numPr>
      </w:pPr>
      <w:r>
        <w:t xml:space="preserve">низкая чувствительность к шумам и сдвигам в спектрах. </w:t>
      </w:r>
      <w:commentRangeEnd w:id="7"/>
      <w:r w:rsidR="0056291D">
        <w:rPr>
          <w:rStyle w:val="CommentReference"/>
          <w:rFonts w:eastAsia="Calibri"/>
          <w:lang w:eastAsia="en-US"/>
        </w:rPr>
        <w:commentReference w:id="7"/>
      </w:r>
    </w:p>
    <w:p w14:paraId="268D372E" w14:textId="77777777" w:rsidR="0014088F" w:rsidRPr="006B683E" w:rsidRDefault="0014088F" w:rsidP="00FF0CA6">
      <w:pPr>
        <w:pStyle w:val="TPU-2-Header"/>
        <w:numPr>
          <w:ilvl w:val="0"/>
          <w:numId w:val="19"/>
        </w:numPr>
      </w:pPr>
      <w:bookmarkStart w:id="8" w:name="_Toc72793906"/>
      <w:r w:rsidRPr="006B683E">
        <w:t>Целевые сегменты потребителей создаваемого продукта</w:t>
      </w:r>
      <w:bookmarkEnd w:id="8"/>
    </w:p>
    <w:p w14:paraId="128AB595" w14:textId="77777777" w:rsidR="00EA1971" w:rsidRPr="00EA1971" w:rsidRDefault="00EA1971" w:rsidP="005413C8">
      <w:pPr>
        <w:pStyle w:val="TPU-0-Paragraph"/>
      </w:pPr>
      <w:r w:rsidRPr="00EA1971">
        <w:t xml:space="preserve">Развивать бизнес на основе предложенного продукта можно параллельно по моделям B2B и B2C. </w:t>
      </w:r>
    </w:p>
    <w:p w14:paraId="6E64CEBF" w14:textId="77777777" w:rsidR="00EA1971" w:rsidRPr="007718B9" w:rsidRDefault="00EA1971" w:rsidP="007718B9">
      <w:pPr>
        <w:pStyle w:val="TPU-0-Paragraph"/>
        <w:rPr>
          <w:b/>
          <w:bCs/>
        </w:rPr>
      </w:pPr>
      <w:r w:rsidRPr="007718B9">
        <w:rPr>
          <w:b/>
          <w:bCs/>
        </w:rPr>
        <w:t xml:space="preserve">Модель B2B </w:t>
      </w:r>
    </w:p>
    <w:p w14:paraId="2C5C6961" w14:textId="77777777" w:rsidR="00EA1971" w:rsidRPr="00EA1971" w:rsidRDefault="00EA1971" w:rsidP="005413C8">
      <w:pPr>
        <w:pStyle w:val="TPU-0-Paragraph"/>
      </w:pPr>
      <w:r w:rsidRPr="00EA1971">
        <w:t>Потребителями, очевидно, являются компании, производящие спектрометры. Их основные потребности и мотивации – повышение конкурентоспособности своей продукции и спроса на неё.</w:t>
      </w:r>
    </w:p>
    <w:p w14:paraId="7043689B" w14:textId="77777777" w:rsidR="00EA1971" w:rsidRPr="00EA1971" w:rsidRDefault="00EA1971" w:rsidP="005413C8">
      <w:pPr>
        <w:pStyle w:val="TPU-0-Paragraph"/>
      </w:pPr>
      <w:r w:rsidRPr="00EA1971">
        <w:t xml:space="preserve">Контракты с такими потребителями заключаются на сотни копий единоразово со значительными оптовыми скидками. Возможны также эксклюзивные контракты. Кроме того, такие потребители более лояльны и не склонны без особых причин менять поставщиков.  </w:t>
      </w:r>
    </w:p>
    <w:p w14:paraId="6510EF41" w14:textId="77777777" w:rsidR="00EA1971" w:rsidRPr="00EA1971" w:rsidRDefault="00EA1971" w:rsidP="005413C8">
      <w:pPr>
        <w:pStyle w:val="TPU-0-Paragraph"/>
      </w:pPr>
      <w:r w:rsidRPr="00EA1971">
        <w:t xml:space="preserve">При этом может возникнуть конфликт интересов, так как создание градуировок – это тоже хороший бизнес для компаний и внедрение подобных продуктов может снизить доходы от него. Компании будут заинтересованы в </w:t>
      </w:r>
      <w:r w:rsidRPr="00EA1971">
        <w:lastRenderedPageBreak/>
        <w:t xml:space="preserve">продукте, если выгоды от его внедрения будут перекрывать связанные с ним издержки.    </w:t>
      </w:r>
    </w:p>
    <w:p w14:paraId="55B76EA6" w14:textId="77777777" w:rsidR="00EA1971" w:rsidRPr="00EA1971" w:rsidRDefault="00EA1971" w:rsidP="005413C8">
      <w:pPr>
        <w:pStyle w:val="TPU-0-Paragraph"/>
      </w:pPr>
      <w:r w:rsidRPr="00EA1971">
        <w:t xml:space="preserve">Так же для заключения таких сделок может потребоваться работа специалистов в области права, что повлечет дополнительные расходы.         </w:t>
      </w:r>
    </w:p>
    <w:p w14:paraId="791CAE91" w14:textId="77777777" w:rsidR="00EA1971" w:rsidRPr="007718B9" w:rsidRDefault="00EA1971" w:rsidP="007718B9">
      <w:pPr>
        <w:pStyle w:val="TPU-0-Paragraph"/>
        <w:rPr>
          <w:b/>
          <w:bCs/>
        </w:rPr>
      </w:pPr>
      <w:r w:rsidRPr="007718B9">
        <w:rPr>
          <w:b/>
          <w:bCs/>
        </w:rPr>
        <w:t>Модель B2С</w:t>
      </w:r>
    </w:p>
    <w:p w14:paraId="5C61EFD4" w14:textId="77777777" w:rsidR="00C54F66" w:rsidRDefault="00EA1971" w:rsidP="005413C8">
      <w:pPr>
        <w:pStyle w:val="TPU-0-Paragraph"/>
      </w:pPr>
      <w:r w:rsidRPr="00EA1971">
        <w:t>Потребители – предприятия, использующие спектрометры в своей деятельности. Их основные потребности и мотивации – снижение расходов на эксплуатацию спектрометров при сохранения соответствующих качественных показателях. Идеальный спектрометр для таких потребителей – тот который вообще не требует градуировок и работающий по принципу: в него загрузили пробы, он выдал концентрацию. Предлагаемый продукт приближает спектрометр к этому идеалу. Основные проблемы при такой модели – это сопряжение программного продукта со спектрометрами различных производителей. При этом со стороны производителей может возникнуть противодействие, так как компании заинтересованы в использовании именно их программного обеспечения с их спектрометрами. Тем не менее, случаи использования стороннего программного обеспечения встречаются.</w:t>
      </w:r>
    </w:p>
    <w:p w14:paraId="343A7B4C" w14:textId="77777777" w:rsidR="007718B9" w:rsidRDefault="00EA1971" w:rsidP="005413C8">
      <w:pPr>
        <w:pStyle w:val="TPU-0-Paragraph"/>
      </w:pPr>
      <w:r w:rsidRPr="00EA1971">
        <w:t xml:space="preserve">      </w:t>
      </w:r>
    </w:p>
    <w:p w14:paraId="4298DFEF" w14:textId="77777777" w:rsidR="007718B9" w:rsidRDefault="007718B9" w:rsidP="007718B9">
      <w:pPr>
        <w:pStyle w:val="TPU-2-Header"/>
        <w:numPr>
          <w:ilvl w:val="0"/>
          <w:numId w:val="19"/>
        </w:numPr>
      </w:pPr>
      <w:bookmarkStart w:id="9" w:name="_Toc72793907"/>
      <w:r>
        <w:t>Цена программного продукта</w:t>
      </w:r>
      <w:bookmarkEnd w:id="9"/>
    </w:p>
    <w:p w14:paraId="7DD3BF0B" w14:textId="77777777" w:rsidR="007718B9" w:rsidRDefault="007718B9" w:rsidP="007718B9">
      <w:pPr>
        <w:pStyle w:val="TPU-0-Paragraph"/>
      </w:pPr>
    </w:p>
    <w:p w14:paraId="3F55066D" w14:textId="77777777" w:rsidR="007718B9" w:rsidRDefault="007718B9" w:rsidP="007718B9">
      <w:pPr>
        <w:pStyle w:val="TPU-0-Paragraph"/>
      </w:pPr>
      <w:r>
        <w:t>Так как спектрометры поставляются</w:t>
      </w:r>
      <w:r w:rsidRPr="00BD1D28">
        <w:t xml:space="preserve"> </w:t>
      </w:r>
      <w:r>
        <w:t xml:space="preserve">укомплектованными программным обеспечением, </w:t>
      </w:r>
      <w:r w:rsidR="00C54F66">
        <w:t xml:space="preserve">конечные </w:t>
      </w:r>
      <w:r>
        <w:t xml:space="preserve">потребители должны быть экономически заинтересованы в приобретении нашего программного продукта. Экономическая мотивация для потребителей, непосредственно использующих спектрометры является снижение затрат на градуировки. Исходя из цены одной градуировки в </w:t>
      </w:r>
      <w:r>
        <w:lastRenderedPageBreak/>
        <w:t>40000 рублей и экономии при десяти градуировках устанавливаем цену для этого сегмента потребителей 400000 рублей.</w:t>
      </w:r>
      <w:r w:rsidR="00C54F66">
        <w:t xml:space="preserve"> </w:t>
      </w:r>
    </w:p>
    <w:p w14:paraId="3BE46022" w14:textId="3491760D" w:rsidR="00C54F66" w:rsidRDefault="00C54F66" w:rsidP="00C54F66">
      <w:pPr>
        <w:pStyle w:val="TPU-0-Paragraph"/>
      </w:pPr>
      <w:commentRangeStart w:id="10"/>
      <w:r>
        <w:t xml:space="preserve">Производители спектрометров заключают контракты на большое количество копий одновременно, </w:t>
      </w:r>
      <w:r w:rsidRPr="00AD4F75">
        <w:t>поэтому разумно предоставить таким потребителям значительную скидку</w:t>
      </w:r>
      <w:r>
        <w:t>. Устанавливаем цену для этого сегмента потребителей 200000 рублей.</w:t>
      </w:r>
      <w:commentRangeEnd w:id="10"/>
      <w:r w:rsidR="0056291D">
        <w:rPr>
          <w:rStyle w:val="CommentReference"/>
          <w:rFonts w:eastAsia="Calibri"/>
          <w:lang w:eastAsia="en-US"/>
        </w:rPr>
        <w:commentReference w:id="10"/>
      </w:r>
    </w:p>
    <w:p w14:paraId="4348DEB4" w14:textId="77777777" w:rsidR="00C54F66" w:rsidRDefault="00C54F66" w:rsidP="00C54F66">
      <w:pPr>
        <w:pStyle w:val="TPU-2-Header"/>
        <w:numPr>
          <w:ilvl w:val="0"/>
          <w:numId w:val="19"/>
        </w:numPr>
        <w:ind w:left="502"/>
      </w:pPr>
      <w:bookmarkStart w:id="11" w:name="_Toc72793908"/>
      <w:r>
        <w:t>Финансирование и продвижение программного продукта</w:t>
      </w:r>
      <w:bookmarkEnd w:id="11"/>
    </w:p>
    <w:p w14:paraId="5D947DE0" w14:textId="77777777" w:rsidR="009F2D7A" w:rsidRDefault="009F2D7A" w:rsidP="009F2D7A">
      <w:pPr>
        <w:pStyle w:val="TPU-0-Paragraph"/>
      </w:pPr>
      <w:r w:rsidRPr="009F2D7A">
        <w:t xml:space="preserve">Так как продукт рассчитан на специализированную, узкопрофессиональную аудиторию, его рекламирование и продвижение наиболее эффективно на специальных выставках, конференциях и специализированных интернет и печатных изданиях. Также возможно использовать таргетированную рекламу в поисковых системах. Необходимо также создания интернет-сайта продукта. Все эти способы рекламы и продвижения не потребуют больших финансовых затрат.   </w:t>
      </w:r>
    </w:p>
    <w:p w14:paraId="24ADD617" w14:textId="77777777" w:rsidR="00C54F66" w:rsidRDefault="00C54F66" w:rsidP="00C54F66">
      <w:pPr>
        <w:pStyle w:val="TPU-0-Paragraph"/>
      </w:pPr>
      <w:r>
        <w:t xml:space="preserve">Для финансирования проекта на первой стадии до доведения программного продукта до версии </w:t>
      </w:r>
      <w:r>
        <w:rPr>
          <w:lang w:val="en-US"/>
        </w:rPr>
        <w:t>RTM</w:t>
      </w:r>
      <w:r w:rsidRPr="000A7D2F">
        <w:t xml:space="preserve"> </w:t>
      </w:r>
      <w:r>
        <w:t>планируется рассмотреть несколько вариантов.</w:t>
      </w:r>
    </w:p>
    <w:p w14:paraId="3BFAF06B" w14:textId="1AC5F98C" w:rsidR="00C54F66" w:rsidRDefault="00C54F66" w:rsidP="006657E7">
      <w:pPr>
        <w:pStyle w:val="TPU-0-Paragraph"/>
        <w:numPr>
          <w:ilvl w:val="0"/>
          <w:numId w:val="18"/>
        </w:numPr>
      </w:pPr>
      <w:r>
        <w:t>Инвестиции заказчиков. Существующей тестовой версии программного продукта достаточно для того, чтобы показать его результаты и возможности</w:t>
      </w:r>
      <w:r w:rsidRPr="006A2082">
        <w:t xml:space="preserve"> представителям фирм-производителей спектрометров</w:t>
      </w:r>
      <w:r w:rsidR="006A2082">
        <w:t xml:space="preserve">, таким, </w:t>
      </w:r>
      <w:commentRangeStart w:id="12"/>
      <w:r w:rsidR="006A2082">
        <w:t xml:space="preserve">как </w:t>
      </w:r>
      <w:r w:rsidR="00AD4F75">
        <w:t xml:space="preserve">ТОО «ТехноАналит», </w:t>
      </w:r>
      <w:r w:rsidR="009129FB" w:rsidRPr="009129FB">
        <w:t>Н</w:t>
      </w:r>
      <w:r w:rsidR="009129FB">
        <w:t>ПО</w:t>
      </w:r>
      <w:r w:rsidR="009129FB" w:rsidRPr="009129FB">
        <w:t xml:space="preserve"> «СПЕКТРОН»</w:t>
      </w:r>
      <w:r w:rsidR="009129FB">
        <w:t>,</w:t>
      </w:r>
      <w:r w:rsidR="009129FB" w:rsidRPr="009129FB">
        <w:t xml:space="preserve"> Компания Skyray Instrument Inc.</w:t>
      </w:r>
      <w:r w:rsidR="009129FB">
        <w:t>,</w:t>
      </w:r>
      <w:r w:rsidR="009129FB" w:rsidRPr="009129FB">
        <w:t xml:space="preserve"> </w:t>
      </w:r>
      <w:r w:rsidR="006A2082" w:rsidRPr="006A2082">
        <w:t>АО</w:t>
      </w:r>
      <w:r w:rsidR="006A2082" w:rsidRPr="009129FB">
        <w:t xml:space="preserve"> "</w:t>
      </w:r>
      <w:r w:rsidR="006A2082" w:rsidRPr="006A2082">
        <w:t>ЭЛЕРАН</w:t>
      </w:r>
      <w:r w:rsidR="006A2082" w:rsidRPr="009129FB">
        <w:t xml:space="preserve">", </w:t>
      </w:r>
      <w:r w:rsidR="006A2082">
        <w:t>НПК</w:t>
      </w:r>
      <w:r w:rsidR="006A2082" w:rsidRPr="009129FB">
        <w:t xml:space="preserve"> «</w:t>
      </w:r>
      <w:r w:rsidR="006A2082" w:rsidRPr="006A2082">
        <w:t>Элватех</w:t>
      </w:r>
      <w:r w:rsidR="006A2082" w:rsidRPr="009129FB">
        <w:t>»,</w:t>
      </w:r>
      <w:r w:rsidR="00AD4F75" w:rsidRPr="009129FB">
        <w:t xml:space="preserve"> «</w:t>
      </w:r>
      <w:r w:rsidR="00AD4F75" w:rsidRPr="009129FB">
        <w:rPr>
          <w:lang w:val="en-US"/>
        </w:rPr>
        <w:t>Shimadzu</w:t>
      </w:r>
      <w:r w:rsidR="00AD4F75" w:rsidRPr="009129FB">
        <w:t>», «</w:t>
      </w:r>
      <w:r w:rsidR="00AD4F75" w:rsidRPr="009129FB">
        <w:rPr>
          <w:lang w:val="en-US"/>
        </w:rPr>
        <w:t>Bruker</w:t>
      </w:r>
      <w:r w:rsidR="00AD4F75" w:rsidRPr="009129FB">
        <w:t>», «</w:t>
      </w:r>
      <w:r w:rsidR="00AD4F75" w:rsidRPr="009129FB">
        <w:rPr>
          <w:lang w:val="en-US"/>
        </w:rPr>
        <w:t>PANalytical</w:t>
      </w:r>
      <w:r w:rsidR="00AD4F75" w:rsidRPr="009129FB">
        <w:t>», «</w:t>
      </w:r>
      <w:r w:rsidR="00AD4F75" w:rsidRPr="009129FB">
        <w:rPr>
          <w:lang w:val="en-US"/>
        </w:rPr>
        <w:t>Thermo</w:t>
      </w:r>
      <w:r w:rsidR="00AD4F75" w:rsidRPr="009129FB">
        <w:t xml:space="preserve"> </w:t>
      </w:r>
      <w:r w:rsidR="00AD4F75" w:rsidRPr="009129FB">
        <w:rPr>
          <w:lang w:val="en-US"/>
        </w:rPr>
        <w:t>Scientific</w:t>
      </w:r>
      <w:r w:rsidR="00AD4F75" w:rsidRPr="009129FB">
        <w:t>», «</w:t>
      </w:r>
      <w:r w:rsidR="00AD4F75" w:rsidRPr="009129FB">
        <w:rPr>
          <w:lang w:val="en-US"/>
        </w:rPr>
        <w:t>Oxford</w:t>
      </w:r>
      <w:r w:rsidR="00AD4F75" w:rsidRPr="009129FB">
        <w:t xml:space="preserve"> </w:t>
      </w:r>
      <w:r w:rsidR="00AD4F75" w:rsidRPr="009129FB">
        <w:rPr>
          <w:lang w:val="en-US"/>
        </w:rPr>
        <w:t>Instruments</w:t>
      </w:r>
      <w:r w:rsidR="00AD4F75" w:rsidRPr="009129FB">
        <w:t xml:space="preserve"> </w:t>
      </w:r>
      <w:r w:rsidR="00AD4F75" w:rsidRPr="009129FB">
        <w:rPr>
          <w:lang w:val="en-US"/>
        </w:rPr>
        <w:t>Industrial</w:t>
      </w:r>
      <w:r w:rsidR="00AD4F75" w:rsidRPr="009129FB">
        <w:t xml:space="preserve"> </w:t>
      </w:r>
      <w:r w:rsidR="00AD4F75" w:rsidRPr="009129FB">
        <w:rPr>
          <w:lang w:val="en-US"/>
        </w:rPr>
        <w:t>Analysis</w:t>
      </w:r>
      <w:r w:rsidR="00AD4F75" w:rsidRPr="009129FB">
        <w:t xml:space="preserve">» </w:t>
      </w:r>
      <w:r w:rsidR="00AD4F75">
        <w:t>и</w:t>
      </w:r>
      <w:r w:rsidR="00AD4F75" w:rsidRPr="009129FB">
        <w:t xml:space="preserve"> </w:t>
      </w:r>
      <w:r w:rsidR="00AD4F75">
        <w:t>др</w:t>
      </w:r>
      <w:r w:rsidRPr="009129FB">
        <w:t xml:space="preserve">. </w:t>
      </w:r>
      <w:commentRangeEnd w:id="12"/>
      <w:r w:rsidR="0056291D">
        <w:rPr>
          <w:rStyle w:val="CommentReference"/>
          <w:rFonts w:eastAsia="Calibri"/>
          <w:lang w:eastAsia="en-US"/>
        </w:rPr>
        <w:commentReference w:id="12"/>
      </w:r>
      <w:r>
        <w:t>Возможно создание дочернего предприятия фирмы производителя.</w:t>
      </w:r>
    </w:p>
    <w:p w14:paraId="24E61E53" w14:textId="77777777" w:rsidR="00C54F66" w:rsidRDefault="00C54F66" w:rsidP="00C54F66">
      <w:pPr>
        <w:pStyle w:val="TPU-0-Paragraph"/>
        <w:numPr>
          <w:ilvl w:val="0"/>
          <w:numId w:val="18"/>
        </w:numPr>
      </w:pPr>
      <w:r>
        <w:lastRenderedPageBreak/>
        <w:t xml:space="preserve">Бизнес-ангелы. Для привлечения бизнес-ангелов можно воспользоваться платформами </w:t>
      </w:r>
      <w:r w:rsidRPr="008A5067">
        <w:t>Funded.com, Angel Capital Association, Angel Investment Network</w:t>
      </w:r>
      <w:r>
        <w:t>.</w:t>
      </w:r>
    </w:p>
    <w:p w14:paraId="2B262DBF" w14:textId="77777777" w:rsidR="00C54F66" w:rsidRDefault="00C54F66" w:rsidP="00C54F66">
      <w:pPr>
        <w:pStyle w:val="TPU-0-Paragraph"/>
        <w:numPr>
          <w:ilvl w:val="0"/>
          <w:numId w:val="18"/>
        </w:numPr>
      </w:pPr>
      <w:r>
        <w:t xml:space="preserve">Профессиональные соцсети. Инвесторов, знающих и понимающих бизнес, связанный со спектрометрами, можно найти на таких платформах как </w:t>
      </w:r>
      <w:r>
        <w:rPr>
          <w:lang w:val="en-US"/>
        </w:rPr>
        <w:t>LinkedIn</w:t>
      </w:r>
      <w:r w:rsidRPr="008A5067">
        <w:t>.</w:t>
      </w:r>
      <w:r>
        <w:t xml:space="preserve">      </w:t>
      </w:r>
    </w:p>
    <w:p w14:paraId="72B5B8D3" w14:textId="77777777" w:rsidR="0014088F" w:rsidRPr="006B683E" w:rsidRDefault="0014088F" w:rsidP="00FF0CA6">
      <w:pPr>
        <w:pStyle w:val="TPU-2-Header"/>
        <w:numPr>
          <w:ilvl w:val="0"/>
          <w:numId w:val="19"/>
        </w:numPr>
      </w:pPr>
      <w:bookmarkStart w:id="13" w:name="_Toc72793909"/>
      <w:r w:rsidRPr="006B683E">
        <w:t>Бизнес-модель проекта</w:t>
      </w:r>
      <w:bookmarkEnd w:id="13"/>
    </w:p>
    <w:p w14:paraId="40805895" w14:textId="77777777" w:rsidR="002C20FC" w:rsidRDefault="002C20FC" w:rsidP="005413C8">
      <w:pPr>
        <w:pStyle w:val="TPU-0-Paragraph"/>
      </w:pPr>
      <w:r>
        <w:t>Для построения нового бизнеса на основе продукта потребуется решить две основные задачи:</w:t>
      </w:r>
    </w:p>
    <w:p w14:paraId="16D3358E" w14:textId="77777777" w:rsidR="002C20FC" w:rsidRDefault="002C20FC" w:rsidP="00CD5429">
      <w:pPr>
        <w:pStyle w:val="TPU-0-Paragraph"/>
        <w:numPr>
          <w:ilvl w:val="0"/>
          <w:numId w:val="16"/>
        </w:numPr>
      </w:pPr>
      <w:r>
        <w:t>Доведение программного продукта до версии RTM (готов для выхода на рынок)</w:t>
      </w:r>
    </w:p>
    <w:p w14:paraId="3FBA51DE" w14:textId="77777777" w:rsidR="002C20FC" w:rsidRDefault="002C20FC" w:rsidP="00CD5429">
      <w:pPr>
        <w:pStyle w:val="TPU-0-Paragraph"/>
        <w:numPr>
          <w:ilvl w:val="0"/>
          <w:numId w:val="16"/>
        </w:numPr>
      </w:pPr>
      <w:r>
        <w:t>Привлечение потребителей продукта</w:t>
      </w:r>
    </w:p>
    <w:p w14:paraId="69E37DD9" w14:textId="77777777" w:rsidR="00FF0CA6" w:rsidRPr="006B683E" w:rsidRDefault="00FF0CA6" w:rsidP="00FF0CA6">
      <w:pPr>
        <w:pStyle w:val="TPU-2-Header"/>
        <w:numPr>
          <w:ilvl w:val="1"/>
          <w:numId w:val="19"/>
        </w:numPr>
      </w:pPr>
      <w:bookmarkStart w:id="14" w:name="_Toc72793910"/>
      <w:r>
        <w:t>Команда</w:t>
      </w:r>
      <w:r w:rsidRPr="006B683E">
        <w:t xml:space="preserve"> проекта</w:t>
      </w:r>
      <w:bookmarkEnd w:id="14"/>
    </w:p>
    <w:p w14:paraId="575FE39E" w14:textId="77777777" w:rsidR="002C20FC" w:rsidRDefault="002C20FC" w:rsidP="005413C8">
      <w:pPr>
        <w:pStyle w:val="TPU-0-Paragraph"/>
      </w:pPr>
      <w:r>
        <w:t>Для разработки программного продукта и его дальнейшей поддержки потребуется команда специалистов в следующем</w:t>
      </w:r>
      <w:r w:rsidRPr="00424A78">
        <w:t xml:space="preserve"> </w:t>
      </w:r>
      <w:r>
        <w:t xml:space="preserve">минимальном ролевом составе: менеджер проекта + архитектор </w:t>
      </w:r>
      <w:r w:rsidRPr="002C20FC">
        <w:rPr>
          <w:lang w:val="en-US"/>
        </w:rPr>
        <w:t>C</w:t>
      </w:r>
      <w:r w:rsidRPr="00424A78">
        <w:t>/</w:t>
      </w:r>
      <w:r w:rsidRPr="002C20FC">
        <w:rPr>
          <w:lang w:val="en-US"/>
        </w:rPr>
        <w:t>C</w:t>
      </w:r>
      <w:r w:rsidRPr="00424A78">
        <w:t>++</w:t>
      </w:r>
      <w:r>
        <w:t xml:space="preserve"> уровня </w:t>
      </w:r>
      <w:r w:rsidRPr="002C20FC">
        <w:rPr>
          <w:lang w:val="en-US"/>
        </w:rPr>
        <w:t>senior</w:t>
      </w:r>
      <w:r>
        <w:t>, два программиста</w:t>
      </w:r>
      <w:r w:rsidRPr="00424A78">
        <w:t xml:space="preserve"> </w:t>
      </w:r>
      <w:r w:rsidRPr="002C20FC">
        <w:rPr>
          <w:lang w:val="en-US"/>
        </w:rPr>
        <w:t>C</w:t>
      </w:r>
      <w:r w:rsidRPr="00424A78">
        <w:t>/</w:t>
      </w:r>
      <w:r w:rsidRPr="002C20FC">
        <w:rPr>
          <w:lang w:val="en-US"/>
        </w:rPr>
        <w:t>C</w:t>
      </w:r>
      <w:r w:rsidRPr="00424A78">
        <w:t xml:space="preserve">++ </w:t>
      </w:r>
      <w:r>
        <w:t xml:space="preserve">уровня </w:t>
      </w:r>
      <w:r w:rsidRPr="002C20FC">
        <w:rPr>
          <w:lang w:val="en-US"/>
        </w:rPr>
        <w:t>middle</w:t>
      </w:r>
      <w:r>
        <w:t xml:space="preserve">. Для привлечения потребителей и продвижения программного продукта потребуется один маркетолог.   </w:t>
      </w:r>
    </w:p>
    <w:p w14:paraId="14AC12EC" w14:textId="77777777" w:rsidR="008D186F" w:rsidRDefault="00ED7C3E" w:rsidP="005413C8">
      <w:pPr>
        <w:pStyle w:val="TPU-0-Paragraph"/>
      </w:pPr>
      <w:r>
        <w:t>По данным</w:t>
      </w:r>
      <w:r w:rsidR="005A6669">
        <w:t xml:space="preserve"> рекрутингового сайта</w:t>
      </w:r>
      <w:r>
        <w:t xml:space="preserve"> </w:t>
      </w:r>
      <w:r>
        <w:rPr>
          <w:lang w:val="en-US"/>
        </w:rPr>
        <w:t>HeadHunter</w:t>
      </w:r>
      <w:r w:rsidRPr="00EB0249">
        <w:t xml:space="preserve"> (</w:t>
      </w:r>
      <w:r>
        <w:rPr>
          <w:lang w:val="en-US"/>
        </w:rPr>
        <w:t>hh</w:t>
      </w:r>
      <w:r w:rsidRPr="00EB0249">
        <w:t>.</w:t>
      </w:r>
      <w:r>
        <w:rPr>
          <w:lang w:val="en-US"/>
        </w:rPr>
        <w:t>ru</w:t>
      </w:r>
      <w:r w:rsidRPr="00EB0249">
        <w:t>)</w:t>
      </w:r>
      <w:r>
        <w:t xml:space="preserve"> заработная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middle</w:t>
      </w:r>
      <w:r>
        <w:t xml:space="preserve"> </w:t>
      </w:r>
      <w:r w:rsidR="005A6669">
        <w:t xml:space="preserve">начинается от </w:t>
      </w:r>
      <w:r w:rsidR="009909C9">
        <w:t>7</w:t>
      </w:r>
      <w:r w:rsidR="005A6669" w:rsidRPr="005A6669">
        <w:t>0000</w:t>
      </w:r>
      <w:r>
        <w:t xml:space="preserve"> рублей. </w:t>
      </w:r>
      <w:r w:rsidR="005A6669">
        <w:t>З</w:t>
      </w:r>
      <w:r>
        <w:t xml:space="preserve">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senior</w:t>
      </w:r>
      <w:r>
        <w:t xml:space="preserve"> </w:t>
      </w:r>
      <w:r w:rsidR="005A6669">
        <w:t>начинается</w:t>
      </w:r>
      <w:r>
        <w:t xml:space="preserve"> </w:t>
      </w:r>
      <w:r w:rsidR="005A6669">
        <w:t xml:space="preserve">от </w:t>
      </w:r>
      <w:r w:rsidR="009909C9">
        <w:t>8</w:t>
      </w:r>
      <w:r w:rsidR="005A6669">
        <w:t xml:space="preserve">0000 </w:t>
      </w:r>
      <w:r>
        <w:t xml:space="preserve">рублей. Заработные платы маркетологов </w:t>
      </w:r>
      <w:r w:rsidR="005A6669">
        <w:t>начинаются</w:t>
      </w:r>
      <w:r>
        <w:t xml:space="preserve"> от </w:t>
      </w:r>
      <w:r w:rsidR="005A6669">
        <w:t>3</w:t>
      </w:r>
      <w:r>
        <w:t>5000 рублей</w:t>
      </w:r>
      <w:r w:rsidRPr="00ED7C3E">
        <w:t>.</w:t>
      </w:r>
      <w:r>
        <w:t xml:space="preserve"> Так как стартап проект на начальном этапе, как правило, ограничен в финансовых ресурсах, заработная плата сотрудникам возможна с опционом. В этом случае зарплата на начальном этапе </w:t>
      </w:r>
      <w:r>
        <w:lastRenderedPageBreak/>
        <w:t>– минимальна. В то же время у сотрудников появляется заинтересованность в конечном результате.</w:t>
      </w:r>
      <w:r w:rsidR="00DD0B2C">
        <w:t xml:space="preserve"> </w:t>
      </w:r>
    </w:p>
    <w:p w14:paraId="285E9824" w14:textId="77777777" w:rsidR="00DD0B2C" w:rsidRDefault="00DD0B2C" w:rsidP="005413C8">
      <w:pPr>
        <w:pStyle w:val="TPU-0-Paragraph"/>
      </w:pPr>
      <w:r>
        <w:t>Для ведения бухгалтерии на начальном этапе можно воспользоваться услугами бухгалтерских бюро.</w:t>
      </w:r>
    </w:p>
    <w:p w14:paraId="4FFF5D97" w14:textId="77777777" w:rsidR="004F7421" w:rsidRDefault="004F7421" w:rsidP="005413C8">
      <w:pPr>
        <w:pStyle w:val="P0-Paragraph"/>
      </w:pPr>
      <w:r>
        <w:t xml:space="preserve">Итого, команда на начальном этапе составляет 4 человека. </w:t>
      </w:r>
      <w:r w:rsidRPr="006B00AF">
        <w:t>Дальнейшие оценки инвестиций рассчитывались исходя из этого количества сотрудников.</w:t>
      </w:r>
    </w:p>
    <w:p w14:paraId="12B652C2" w14:textId="7E914AB1" w:rsidR="004F7421" w:rsidRDefault="00FF0CA6" w:rsidP="00FF0CA6">
      <w:pPr>
        <w:pStyle w:val="TPU-2-Header"/>
        <w:numPr>
          <w:ilvl w:val="1"/>
          <w:numId w:val="19"/>
        </w:numPr>
      </w:pPr>
      <w:bookmarkStart w:id="15" w:name="_Toc72793911"/>
      <w:r>
        <w:t>Первоначальные инвестиции</w:t>
      </w:r>
      <w:bookmarkEnd w:id="15"/>
    </w:p>
    <w:p w14:paraId="77919B57" w14:textId="77777777" w:rsidR="007C6D50" w:rsidRDefault="007C6D50" w:rsidP="005413C8">
      <w:pPr>
        <w:pStyle w:val="P0-Paragraph"/>
      </w:pPr>
      <w:r>
        <w:t xml:space="preserve">Для работы </w:t>
      </w:r>
      <w:r w:rsidR="004F7421">
        <w:t>сотрудников</w:t>
      </w:r>
      <w:r>
        <w:t xml:space="preserve"> требуется приобретение рабочих мест. Расчет стоимости одного рабочего места представлен в </w:t>
      </w:r>
      <w:r w:rsidR="00CD5429">
        <w:t>Т</w:t>
      </w:r>
      <w:r>
        <w:t>аблице 1</w:t>
      </w:r>
      <w:r w:rsidR="004F7421">
        <w:t xml:space="preserve"> и </w:t>
      </w:r>
      <w:r w:rsidR="00CD5429">
        <w:t>Т</w:t>
      </w:r>
      <w:r w:rsidR="004F7421">
        <w:t>аблице 2</w:t>
      </w:r>
      <w:r>
        <w:t xml:space="preserve"> (цены взяты с </w:t>
      </w:r>
      <w:r w:rsidRPr="00B00C0C">
        <w:t xml:space="preserve">сайта </w:t>
      </w:r>
      <w:hyperlink r:id="rId10" w:history="1">
        <w:r w:rsidR="0028659C" w:rsidRPr="00B00C0C">
          <w:rPr>
            <w:rStyle w:val="Hyperlink"/>
            <w:color w:val="auto"/>
          </w:rPr>
          <w:t>www.komus.ru</w:t>
        </w:r>
      </w:hyperlink>
      <w:r w:rsidR="004F7421" w:rsidRPr="00B00C0C">
        <w:t xml:space="preserve"> и </w:t>
      </w:r>
      <w:hyperlink r:id="rId11" w:history="1">
        <w:r w:rsidR="004F7421" w:rsidRPr="00B00C0C">
          <w:rPr>
            <w:rStyle w:val="Hyperlink"/>
            <w:color w:val="auto"/>
          </w:rPr>
          <w:t>www.dns-shop.ru</w:t>
        </w:r>
      </w:hyperlink>
      <w:r w:rsidR="004F7421">
        <w:t>)</w:t>
      </w:r>
    </w:p>
    <w:p w14:paraId="280141A8" w14:textId="77777777" w:rsidR="0028659C" w:rsidRDefault="0028659C" w:rsidP="0028659C">
      <w:pPr>
        <w:pStyle w:val="Caption"/>
        <w:keepNext/>
        <w:spacing w:after="0"/>
        <w:jc w:val="right"/>
      </w:pPr>
      <w:r>
        <w:t xml:space="preserve">Таблица </w:t>
      </w:r>
      <w:r w:rsidR="00B73446">
        <w:fldChar w:fldCharType="begin"/>
      </w:r>
      <w:r>
        <w:instrText xml:space="preserve"> SEQ Таблица \* ARABIC </w:instrText>
      </w:r>
      <w:r w:rsidR="00B73446">
        <w:fldChar w:fldCharType="separate"/>
      </w:r>
      <w:r>
        <w:rPr>
          <w:noProof/>
        </w:rPr>
        <w:t>1</w:t>
      </w:r>
      <w:r w:rsidR="00B73446">
        <w:fldChar w:fldCharType="end"/>
      </w:r>
    </w:p>
    <w:p w14:paraId="534096FB" w14:textId="77777777" w:rsidR="0028659C" w:rsidRPr="005413C8" w:rsidRDefault="0028659C" w:rsidP="005413C8">
      <w:pPr>
        <w:pStyle w:val="TPU-0-Paragraph"/>
        <w:jc w:val="center"/>
        <w:rPr>
          <w:b/>
          <w:bCs/>
        </w:rPr>
      </w:pPr>
      <w:r w:rsidRPr="005413C8">
        <w:rPr>
          <w:b/>
          <w:bCs/>
        </w:rPr>
        <w:t>Расчет рабочего места программиста</w:t>
      </w:r>
    </w:p>
    <w:tbl>
      <w:tblPr>
        <w:tblStyle w:val="TableGrid"/>
        <w:tblW w:w="5000" w:type="pct"/>
        <w:tblLook w:val="04A0" w:firstRow="1" w:lastRow="0" w:firstColumn="1" w:lastColumn="0" w:noHBand="0" w:noVBand="1"/>
      </w:tblPr>
      <w:tblGrid>
        <w:gridCol w:w="5642"/>
        <w:gridCol w:w="2126"/>
        <w:gridCol w:w="1911"/>
      </w:tblGrid>
      <w:tr w:rsidR="004F7421" w:rsidRPr="005413C8" w14:paraId="795AFD3B" w14:textId="77777777" w:rsidTr="005413C8">
        <w:tc>
          <w:tcPr>
            <w:tcW w:w="2915" w:type="pct"/>
          </w:tcPr>
          <w:p w14:paraId="6FED09ED" w14:textId="77777777" w:rsidR="004F7421" w:rsidRPr="005413C8" w:rsidRDefault="004F7421" w:rsidP="005413C8">
            <w:pPr>
              <w:pStyle w:val="P0-Paragraph"/>
              <w:spacing w:line="240" w:lineRule="auto"/>
              <w:ind w:firstLine="0"/>
              <w:rPr>
                <w:b/>
                <w:bCs/>
                <w:sz w:val="24"/>
              </w:rPr>
            </w:pPr>
            <w:r w:rsidRPr="005413C8">
              <w:rPr>
                <w:b/>
                <w:bCs/>
                <w:sz w:val="24"/>
              </w:rPr>
              <w:t>Наименование</w:t>
            </w:r>
          </w:p>
        </w:tc>
        <w:tc>
          <w:tcPr>
            <w:tcW w:w="1098" w:type="pct"/>
          </w:tcPr>
          <w:p w14:paraId="73A2B4C4" w14:textId="77777777" w:rsidR="004F7421" w:rsidRPr="005413C8" w:rsidRDefault="004F7421" w:rsidP="005413C8">
            <w:pPr>
              <w:pStyle w:val="P0-Paragraph"/>
              <w:spacing w:line="240" w:lineRule="auto"/>
              <w:ind w:firstLine="0"/>
              <w:rPr>
                <w:b/>
                <w:bCs/>
                <w:sz w:val="24"/>
              </w:rPr>
            </w:pPr>
            <w:r w:rsidRPr="005413C8">
              <w:rPr>
                <w:b/>
                <w:bCs/>
                <w:sz w:val="24"/>
              </w:rPr>
              <w:t>Количество</w:t>
            </w:r>
          </w:p>
        </w:tc>
        <w:tc>
          <w:tcPr>
            <w:tcW w:w="987" w:type="pct"/>
          </w:tcPr>
          <w:p w14:paraId="43FDC428" w14:textId="77777777" w:rsidR="004F7421" w:rsidRPr="005413C8" w:rsidRDefault="004F7421" w:rsidP="005413C8">
            <w:pPr>
              <w:pStyle w:val="P0-Paragraph"/>
              <w:spacing w:line="240" w:lineRule="auto"/>
              <w:ind w:firstLine="0"/>
              <w:rPr>
                <w:b/>
                <w:bCs/>
                <w:sz w:val="24"/>
              </w:rPr>
            </w:pPr>
            <w:r w:rsidRPr="005413C8">
              <w:rPr>
                <w:b/>
                <w:bCs/>
                <w:sz w:val="24"/>
              </w:rPr>
              <w:t>Цена (руб.)</w:t>
            </w:r>
          </w:p>
        </w:tc>
      </w:tr>
      <w:tr w:rsidR="004F7421" w:rsidRPr="005413C8" w14:paraId="3E19B0B8" w14:textId="77777777" w:rsidTr="005413C8">
        <w:tc>
          <w:tcPr>
            <w:tcW w:w="2915" w:type="pct"/>
          </w:tcPr>
          <w:p w14:paraId="32B1C44F" w14:textId="77777777" w:rsidR="004F7421" w:rsidRPr="005413C8" w:rsidRDefault="004F7421" w:rsidP="005413C8">
            <w:pPr>
              <w:pStyle w:val="P0-Paragraph"/>
              <w:spacing w:line="240" w:lineRule="auto"/>
              <w:ind w:firstLine="0"/>
              <w:rPr>
                <w:sz w:val="24"/>
              </w:rPr>
            </w:pPr>
            <w:r w:rsidRPr="005413C8">
              <w:rPr>
                <w:sz w:val="24"/>
              </w:rPr>
              <w:t>Письменный стол «Арго» эргономичный</w:t>
            </w:r>
          </w:p>
        </w:tc>
        <w:tc>
          <w:tcPr>
            <w:tcW w:w="1098" w:type="pct"/>
          </w:tcPr>
          <w:p w14:paraId="68C4D88C" w14:textId="77777777" w:rsidR="004F7421" w:rsidRPr="005413C8" w:rsidRDefault="004F7421" w:rsidP="005413C8">
            <w:pPr>
              <w:pStyle w:val="P0-Paragraph"/>
              <w:spacing w:line="240" w:lineRule="auto"/>
              <w:rPr>
                <w:sz w:val="24"/>
              </w:rPr>
            </w:pPr>
            <w:r w:rsidRPr="005413C8">
              <w:rPr>
                <w:sz w:val="24"/>
              </w:rPr>
              <w:t>1 шт.</w:t>
            </w:r>
          </w:p>
        </w:tc>
        <w:tc>
          <w:tcPr>
            <w:tcW w:w="987" w:type="pct"/>
          </w:tcPr>
          <w:p w14:paraId="62B4687F" w14:textId="77777777" w:rsidR="004F7421" w:rsidRPr="005413C8" w:rsidRDefault="004F7421" w:rsidP="005413C8">
            <w:pPr>
              <w:pStyle w:val="P0-Paragraph"/>
              <w:spacing w:line="240" w:lineRule="auto"/>
              <w:rPr>
                <w:sz w:val="24"/>
              </w:rPr>
            </w:pPr>
            <w:r w:rsidRPr="005413C8">
              <w:rPr>
                <w:sz w:val="24"/>
              </w:rPr>
              <w:t xml:space="preserve">4485 </w:t>
            </w:r>
          </w:p>
        </w:tc>
      </w:tr>
      <w:tr w:rsidR="004F7421" w:rsidRPr="005413C8" w14:paraId="277A40E2" w14:textId="77777777" w:rsidTr="005413C8">
        <w:tc>
          <w:tcPr>
            <w:tcW w:w="2915" w:type="pct"/>
          </w:tcPr>
          <w:p w14:paraId="7A9D61D9" w14:textId="77777777" w:rsidR="004F7421" w:rsidRPr="005413C8" w:rsidRDefault="004F7421" w:rsidP="005413C8">
            <w:pPr>
              <w:pStyle w:val="P0-Paragraph"/>
              <w:spacing w:line="240" w:lineRule="auto"/>
              <w:ind w:firstLine="0"/>
              <w:rPr>
                <w:sz w:val="24"/>
                <w:lang w:val="en-US"/>
              </w:rPr>
            </w:pPr>
            <w:r w:rsidRPr="005413C8">
              <w:rPr>
                <w:sz w:val="24"/>
              </w:rPr>
              <w:t>Кресло</w:t>
            </w:r>
            <w:r w:rsidRPr="005413C8">
              <w:rPr>
                <w:sz w:val="24"/>
                <w:lang w:val="en-US"/>
              </w:rPr>
              <w:t xml:space="preserve"> </w:t>
            </w:r>
            <w:r w:rsidRPr="005413C8">
              <w:rPr>
                <w:sz w:val="24"/>
              </w:rPr>
              <w:t>офисное</w:t>
            </w:r>
            <w:r w:rsidRPr="005413C8">
              <w:rPr>
                <w:sz w:val="24"/>
                <w:lang w:val="en-US"/>
              </w:rPr>
              <w:t xml:space="preserve"> EasyChair Comfort GTP</w:t>
            </w:r>
          </w:p>
        </w:tc>
        <w:tc>
          <w:tcPr>
            <w:tcW w:w="1098" w:type="pct"/>
          </w:tcPr>
          <w:p w14:paraId="02BFCE54" w14:textId="77777777"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135B0FCF" w14:textId="77777777" w:rsidR="004F7421" w:rsidRPr="005413C8" w:rsidRDefault="004F7421" w:rsidP="005413C8">
            <w:pPr>
              <w:pStyle w:val="P0-Paragraph"/>
              <w:spacing w:line="240" w:lineRule="auto"/>
              <w:rPr>
                <w:sz w:val="24"/>
                <w:lang w:val="en-US"/>
              </w:rPr>
            </w:pPr>
            <w:r w:rsidRPr="005413C8">
              <w:rPr>
                <w:sz w:val="24"/>
                <w:lang w:val="en-US"/>
              </w:rPr>
              <w:t>3298</w:t>
            </w:r>
          </w:p>
        </w:tc>
      </w:tr>
      <w:tr w:rsidR="004F7421" w:rsidRPr="005413C8" w14:paraId="4F16D59C" w14:textId="77777777" w:rsidTr="005413C8">
        <w:tc>
          <w:tcPr>
            <w:tcW w:w="2915" w:type="pct"/>
          </w:tcPr>
          <w:p w14:paraId="1817EFED" w14:textId="77777777" w:rsidR="004F7421" w:rsidRPr="005413C8" w:rsidRDefault="004F7421" w:rsidP="005413C8">
            <w:pPr>
              <w:pStyle w:val="P0-Paragraph"/>
              <w:spacing w:line="240" w:lineRule="auto"/>
              <w:ind w:firstLine="0"/>
              <w:rPr>
                <w:sz w:val="24"/>
              </w:rPr>
            </w:pPr>
            <w:r w:rsidRPr="005413C8">
              <w:rPr>
                <w:sz w:val="24"/>
              </w:rPr>
              <w:t>Компьютер для работы с нейронными сетями (бюджетная сборка)</w:t>
            </w:r>
          </w:p>
        </w:tc>
        <w:tc>
          <w:tcPr>
            <w:tcW w:w="1098" w:type="pct"/>
          </w:tcPr>
          <w:p w14:paraId="695C180F" w14:textId="77777777"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0D13E3CD" w14:textId="77777777" w:rsidR="004F7421" w:rsidRPr="005413C8" w:rsidRDefault="004F7421" w:rsidP="005413C8">
            <w:pPr>
              <w:pStyle w:val="P0-Paragraph"/>
              <w:spacing w:line="240" w:lineRule="auto"/>
              <w:rPr>
                <w:sz w:val="24"/>
              </w:rPr>
            </w:pPr>
            <w:r w:rsidRPr="005413C8">
              <w:rPr>
                <w:sz w:val="24"/>
              </w:rPr>
              <w:t>129130</w:t>
            </w:r>
          </w:p>
        </w:tc>
      </w:tr>
      <w:tr w:rsidR="004F7421" w:rsidRPr="005413C8" w14:paraId="6B5D9C67" w14:textId="77777777" w:rsidTr="005413C8">
        <w:tc>
          <w:tcPr>
            <w:tcW w:w="2915" w:type="pct"/>
          </w:tcPr>
          <w:p w14:paraId="3A0DACF8" w14:textId="77777777" w:rsidR="004F7421" w:rsidRPr="005413C8" w:rsidRDefault="004F7421" w:rsidP="005413C8">
            <w:pPr>
              <w:pStyle w:val="P0-Paragraph"/>
              <w:spacing w:line="240" w:lineRule="auto"/>
              <w:ind w:firstLine="0"/>
              <w:rPr>
                <w:sz w:val="24"/>
              </w:rPr>
            </w:pPr>
            <w:r w:rsidRPr="005413C8">
              <w:rPr>
                <w:sz w:val="24"/>
              </w:rPr>
              <w:t xml:space="preserve">Лампа настольная  </w:t>
            </w:r>
          </w:p>
        </w:tc>
        <w:tc>
          <w:tcPr>
            <w:tcW w:w="1098" w:type="pct"/>
          </w:tcPr>
          <w:p w14:paraId="39B18421" w14:textId="77777777" w:rsidR="004F7421" w:rsidRPr="005413C8" w:rsidRDefault="004F7421" w:rsidP="005413C8">
            <w:pPr>
              <w:pStyle w:val="P0-Paragraph"/>
              <w:spacing w:line="240" w:lineRule="auto"/>
              <w:rPr>
                <w:sz w:val="24"/>
              </w:rPr>
            </w:pPr>
            <w:r w:rsidRPr="005413C8">
              <w:rPr>
                <w:sz w:val="24"/>
              </w:rPr>
              <w:t>1 шт.</w:t>
            </w:r>
          </w:p>
        </w:tc>
        <w:tc>
          <w:tcPr>
            <w:tcW w:w="987" w:type="pct"/>
          </w:tcPr>
          <w:p w14:paraId="6A26BE40" w14:textId="77777777" w:rsidR="004F7421" w:rsidRPr="005413C8" w:rsidRDefault="004F7421" w:rsidP="005413C8">
            <w:pPr>
              <w:pStyle w:val="P0-Paragraph"/>
              <w:spacing w:line="240" w:lineRule="auto"/>
              <w:rPr>
                <w:sz w:val="24"/>
              </w:rPr>
            </w:pPr>
            <w:r w:rsidRPr="005413C8">
              <w:rPr>
                <w:sz w:val="24"/>
              </w:rPr>
              <w:t>1690</w:t>
            </w:r>
          </w:p>
        </w:tc>
      </w:tr>
      <w:tr w:rsidR="004F7421" w:rsidRPr="005413C8" w14:paraId="5DCFCAC6" w14:textId="77777777" w:rsidTr="005413C8">
        <w:tc>
          <w:tcPr>
            <w:tcW w:w="2915" w:type="pct"/>
          </w:tcPr>
          <w:p w14:paraId="0145FEA1" w14:textId="77777777" w:rsidR="004F7421" w:rsidRPr="005413C8" w:rsidRDefault="004F7421" w:rsidP="005413C8">
            <w:pPr>
              <w:pStyle w:val="P0-Paragraph"/>
              <w:spacing w:line="240" w:lineRule="auto"/>
              <w:ind w:firstLine="0"/>
              <w:rPr>
                <w:b/>
                <w:bCs/>
                <w:sz w:val="24"/>
              </w:rPr>
            </w:pPr>
            <w:r w:rsidRPr="005413C8">
              <w:rPr>
                <w:b/>
                <w:bCs/>
                <w:sz w:val="24"/>
              </w:rPr>
              <w:t>Итого</w:t>
            </w:r>
          </w:p>
        </w:tc>
        <w:tc>
          <w:tcPr>
            <w:tcW w:w="1098" w:type="pct"/>
          </w:tcPr>
          <w:p w14:paraId="7546067B" w14:textId="77777777" w:rsidR="004F7421" w:rsidRPr="005413C8" w:rsidRDefault="004F7421" w:rsidP="005413C8">
            <w:pPr>
              <w:pStyle w:val="P0-Paragraph"/>
              <w:spacing w:line="240" w:lineRule="auto"/>
              <w:rPr>
                <w:sz w:val="24"/>
              </w:rPr>
            </w:pPr>
          </w:p>
        </w:tc>
        <w:tc>
          <w:tcPr>
            <w:tcW w:w="987" w:type="pct"/>
          </w:tcPr>
          <w:p w14:paraId="1A738C08" w14:textId="77777777" w:rsidR="004F7421" w:rsidRPr="005413C8" w:rsidRDefault="004F7421" w:rsidP="005413C8">
            <w:pPr>
              <w:pStyle w:val="P0-Paragraph"/>
              <w:spacing w:line="240" w:lineRule="auto"/>
              <w:rPr>
                <w:b/>
                <w:bCs/>
                <w:sz w:val="24"/>
              </w:rPr>
            </w:pPr>
            <w:r w:rsidRPr="005413C8">
              <w:rPr>
                <w:b/>
                <w:bCs/>
                <w:sz w:val="24"/>
              </w:rPr>
              <w:t>138603</w:t>
            </w:r>
          </w:p>
        </w:tc>
      </w:tr>
    </w:tbl>
    <w:p w14:paraId="07A2ECCB" w14:textId="77777777" w:rsidR="007C6D50" w:rsidRDefault="007C6D50" w:rsidP="00ED7C3E">
      <w:pPr>
        <w:pStyle w:val="ListParagraph"/>
        <w:ind w:left="0"/>
      </w:pPr>
    </w:p>
    <w:p w14:paraId="1062D994" w14:textId="77777777" w:rsidR="00C54F66" w:rsidRDefault="00C54F66" w:rsidP="00ED7C3E">
      <w:pPr>
        <w:pStyle w:val="ListParagraph"/>
        <w:ind w:left="0"/>
      </w:pPr>
    </w:p>
    <w:p w14:paraId="3B41AE3A" w14:textId="77777777" w:rsidR="00C54F66" w:rsidRDefault="00C54F66" w:rsidP="00ED7C3E">
      <w:pPr>
        <w:pStyle w:val="ListParagraph"/>
        <w:ind w:left="0"/>
      </w:pPr>
    </w:p>
    <w:p w14:paraId="61C5A808" w14:textId="77777777" w:rsidR="009F2D7A" w:rsidRDefault="009F2D7A" w:rsidP="00ED7C3E">
      <w:pPr>
        <w:pStyle w:val="ListParagraph"/>
        <w:ind w:left="0"/>
      </w:pPr>
    </w:p>
    <w:p w14:paraId="76CC2740" w14:textId="77777777" w:rsidR="009F2D7A" w:rsidRDefault="009F2D7A" w:rsidP="00ED7C3E">
      <w:pPr>
        <w:pStyle w:val="ListParagraph"/>
        <w:ind w:left="0"/>
      </w:pPr>
    </w:p>
    <w:p w14:paraId="110AB51E" w14:textId="77777777" w:rsidR="009F2D7A" w:rsidRDefault="009F2D7A" w:rsidP="00ED7C3E">
      <w:pPr>
        <w:pStyle w:val="ListParagraph"/>
        <w:ind w:left="0"/>
      </w:pPr>
    </w:p>
    <w:p w14:paraId="62D304E8" w14:textId="77777777" w:rsidR="009F2D7A" w:rsidRDefault="009F2D7A" w:rsidP="00ED7C3E">
      <w:pPr>
        <w:pStyle w:val="ListParagraph"/>
        <w:ind w:left="0"/>
      </w:pPr>
    </w:p>
    <w:p w14:paraId="54701D49" w14:textId="77777777" w:rsidR="009F2D7A" w:rsidRPr="007C6D50" w:rsidRDefault="009F2D7A" w:rsidP="00ED7C3E">
      <w:pPr>
        <w:pStyle w:val="ListParagraph"/>
        <w:ind w:left="0"/>
      </w:pPr>
    </w:p>
    <w:p w14:paraId="6C204DA9" w14:textId="77777777" w:rsidR="0028659C" w:rsidRDefault="0028659C" w:rsidP="0028659C">
      <w:pPr>
        <w:pStyle w:val="Caption"/>
        <w:keepNext/>
        <w:spacing w:after="0"/>
        <w:jc w:val="right"/>
      </w:pPr>
      <w:r>
        <w:t xml:space="preserve">Таблица </w:t>
      </w:r>
      <w:r w:rsidR="004F7421">
        <w:t>2</w:t>
      </w:r>
    </w:p>
    <w:p w14:paraId="2E504BED" w14:textId="77777777" w:rsidR="0028659C" w:rsidRPr="005413C8" w:rsidRDefault="0028659C" w:rsidP="005413C8">
      <w:pPr>
        <w:pStyle w:val="TPU-0-Paragraph"/>
        <w:jc w:val="center"/>
        <w:rPr>
          <w:b/>
          <w:bCs/>
        </w:rPr>
      </w:pPr>
      <w:r w:rsidRPr="005413C8">
        <w:rPr>
          <w:b/>
          <w:bCs/>
        </w:rPr>
        <w:t>Расчет рабочего места маркетолога</w:t>
      </w:r>
    </w:p>
    <w:tbl>
      <w:tblPr>
        <w:tblStyle w:val="TableGrid"/>
        <w:tblW w:w="0" w:type="auto"/>
        <w:tblLook w:val="04A0" w:firstRow="1" w:lastRow="0" w:firstColumn="1" w:lastColumn="0" w:noHBand="0" w:noVBand="1"/>
      </w:tblPr>
      <w:tblGrid>
        <w:gridCol w:w="5807"/>
        <w:gridCol w:w="1701"/>
        <w:gridCol w:w="2126"/>
      </w:tblGrid>
      <w:tr w:rsidR="004F7421" w:rsidRPr="005413C8" w14:paraId="414574B1" w14:textId="77777777" w:rsidTr="004F7421">
        <w:tc>
          <w:tcPr>
            <w:tcW w:w="5807" w:type="dxa"/>
          </w:tcPr>
          <w:p w14:paraId="597D7C91" w14:textId="77777777" w:rsidR="004F7421" w:rsidRPr="005413C8" w:rsidRDefault="004F7421" w:rsidP="00AD1A56">
            <w:pPr>
              <w:pStyle w:val="ListParagraph"/>
              <w:ind w:left="0"/>
              <w:rPr>
                <w:b/>
                <w:bCs/>
                <w:sz w:val="24"/>
                <w:szCs w:val="24"/>
              </w:rPr>
            </w:pPr>
            <w:r w:rsidRPr="005413C8">
              <w:rPr>
                <w:b/>
                <w:bCs/>
                <w:sz w:val="24"/>
                <w:szCs w:val="24"/>
              </w:rPr>
              <w:lastRenderedPageBreak/>
              <w:t>Наименование</w:t>
            </w:r>
          </w:p>
        </w:tc>
        <w:tc>
          <w:tcPr>
            <w:tcW w:w="1701" w:type="dxa"/>
          </w:tcPr>
          <w:p w14:paraId="3E20ACBB" w14:textId="77777777" w:rsidR="004F7421" w:rsidRPr="005413C8" w:rsidRDefault="004F7421" w:rsidP="00AD1A56">
            <w:pPr>
              <w:pStyle w:val="ListParagraph"/>
              <w:ind w:left="0"/>
              <w:rPr>
                <w:b/>
                <w:bCs/>
                <w:sz w:val="24"/>
                <w:szCs w:val="24"/>
              </w:rPr>
            </w:pPr>
            <w:r w:rsidRPr="005413C8">
              <w:rPr>
                <w:b/>
                <w:bCs/>
                <w:sz w:val="24"/>
                <w:szCs w:val="24"/>
              </w:rPr>
              <w:t>Количество</w:t>
            </w:r>
          </w:p>
        </w:tc>
        <w:tc>
          <w:tcPr>
            <w:tcW w:w="2126" w:type="dxa"/>
          </w:tcPr>
          <w:p w14:paraId="068F448C" w14:textId="77777777" w:rsidR="004F7421" w:rsidRPr="005413C8" w:rsidRDefault="004F7421" w:rsidP="00AD1A56">
            <w:pPr>
              <w:pStyle w:val="ListParagraph"/>
              <w:ind w:left="0"/>
              <w:rPr>
                <w:b/>
                <w:bCs/>
                <w:sz w:val="24"/>
                <w:szCs w:val="24"/>
              </w:rPr>
            </w:pPr>
            <w:r w:rsidRPr="005413C8">
              <w:rPr>
                <w:b/>
                <w:bCs/>
                <w:sz w:val="24"/>
                <w:szCs w:val="24"/>
              </w:rPr>
              <w:t>Цена (руб.)</w:t>
            </w:r>
          </w:p>
        </w:tc>
      </w:tr>
      <w:tr w:rsidR="004F7421" w:rsidRPr="005413C8" w14:paraId="32384E50" w14:textId="77777777" w:rsidTr="004F7421">
        <w:tc>
          <w:tcPr>
            <w:tcW w:w="5807" w:type="dxa"/>
          </w:tcPr>
          <w:p w14:paraId="209A8F3B" w14:textId="77777777" w:rsidR="004F7421" w:rsidRPr="005413C8" w:rsidRDefault="004F7421" w:rsidP="00AD1A56">
            <w:pPr>
              <w:pStyle w:val="ListParagraph"/>
              <w:ind w:left="0"/>
              <w:rPr>
                <w:sz w:val="24"/>
                <w:szCs w:val="24"/>
              </w:rPr>
            </w:pPr>
            <w:r w:rsidRPr="005413C8">
              <w:rPr>
                <w:sz w:val="24"/>
                <w:szCs w:val="24"/>
              </w:rPr>
              <w:t>Письменный стол «Арго» эргономичный</w:t>
            </w:r>
          </w:p>
        </w:tc>
        <w:tc>
          <w:tcPr>
            <w:tcW w:w="1701" w:type="dxa"/>
          </w:tcPr>
          <w:p w14:paraId="6475979C" w14:textId="77777777" w:rsidR="004F7421" w:rsidRPr="005413C8" w:rsidRDefault="004F7421" w:rsidP="00AD1A56">
            <w:pPr>
              <w:pStyle w:val="ListParagraph"/>
              <w:ind w:left="0"/>
              <w:rPr>
                <w:sz w:val="24"/>
                <w:szCs w:val="24"/>
              </w:rPr>
            </w:pPr>
            <w:r w:rsidRPr="005413C8">
              <w:rPr>
                <w:sz w:val="24"/>
                <w:szCs w:val="24"/>
              </w:rPr>
              <w:t>1 шт.</w:t>
            </w:r>
          </w:p>
        </w:tc>
        <w:tc>
          <w:tcPr>
            <w:tcW w:w="2126" w:type="dxa"/>
          </w:tcPr>
          <w:p w14:paraId="0E4618F6" w14:textId="77777777" w:rsidR="004F7421" w:rsidRPr="005413C8" w:rsidRDefault="004F7421" w:rsidP="00AD1A56">
            <w:pPr>
              <w:pStyle w:val="ListParagraph"/>
              <w:ind w:left="0"/>
              <w:rPr>
                <w:sz w:val="24"/>
                <w:szCs w:val="24"/>
              </w:rPr>
            </w:pPr>
            <w:r w:rsidRPr="005413C8">
              <w:rPr>
                <w:sz w:val="24"/>
                <w:szCs w:val="24"/>
              </w:rPr>
              <w:t xml:space="preserve">4485 </w:t>
            </w:r>
          </w:p>
        </w:tc>
      </w:tr>
      <w:tr w:rsidR="004F7421" w:rsidRPr="005413C8" w14:paraId="707418FA" w14:textId="77777777" w:rsidTr="004F7421">
        <w:tc>
          <w:tcPr>
            <w:tcW w:w="5807" w:type="dxa"/>
          </w:tcPr>
          <w:p w14:paraId="35212EB3" w14:textId="77777777" w:rsidR="004F7421" w:rsidRPr="005413C8" w:rsidRDefault="004F7421" w:rsidP="00AD1A56">
            <w:pPr>
              <w:pStyle w:val="ListParagraph"/>
              <w:ind w:left="0"/>
              <w:rPr>
                <w:sz w:val="24"/>
                <w:szCs w:val="24"/>
                <w:lang w:val="en-US"/>
              </w:rPr>
            </w:pPr>
            <w:r w:rsidRPr="005413C8">
              <w:rPr>
                <w:sz w:val="24"/>
                <w:szCs w:val="24"/>
              </w:rPr>
              <w:t>Кресло</w:t>
            </w:r>
            <w:r w:rsidRPr="005413C8">
              <w:rPr>
                <w:sz w:val="24"/>
                <w:szCs w:val="24"/>
                <w:lang w:val="en-US"/>
              </w:rPr>
              <w:t xml:space="preserve"> </w:t>
            </w:r>
            <w:r w:rsidRPr="005413C8">
              <w:rPr>
                <w:sz w:val="24"/>
                <w:szCs w:val="24"/>
              </w:rPr>
              <w:t>офисное</w:t>
            </w:r>
            <w:r w:rsidRPr="005413C8">
              <w:rPr>
                <w:sz w:val="24"/>
                <w:szCs w:val="24"/>
                <w:lang w:val="en-US"/>
              </w:rPr>
              <w:t xml:space="preserve"> EasyChair Comfort GTP</w:t>
            </w:r>
          </w:p>
        </w:tc>
        <w:tc>
          <w:tcPr>
            <w:tcW w:w="1701" w:type="dxa"/>
          </w:tcPr>
          <w:p w14:paraId="5509687C" w14:textId="77777777" w:rsidR="004F7421" w:rsidRPr="005413C8" w:rsidRDefault="004F7421" w:rsidP="00AD1A56">
            <w:pPr>
              <w:pStyle w:val="ListParagraph"/>
              <w:ind w:left="0"/>
              <w:rPr>
                <w:sz w:val="24"/>
                <w:szCs w:val="24"/>
              </w:rPr>
            </w:pPr>
            <w:r w:rsidRPr="005413C8">
              <w:rPr>
                <w:sz w:val="24"/>
                <w:szCs w:val="24"/>
              </w:rPr>
              <w:t xml:space="preserve">1 шт. </w:t>
            </w:r>
          </w:p>
        </w:tc>
        <w:tc>
          <w:tcPr>
            <w:tcW w:w="2126" w:type="dxa"/>
          </w:tcPr>
          <w:p w14:paraId="64FA469E" w14:textId="77777777" w:rsidR="004F7421" w:rsidRPr="005413C8" w:rsidRDefault="004F7421" w:rsidP="00AD1A56">
            <w:pPr>
              <w:pStyle w:val="ListParagraph"/>
              <w:ind w:left="0"/>
              <w:rPr>
                <w:sz w:val="24"/>
                <w:szCs w:val="24"/>
                <w:lang w:val="en-US"/>
              </w:rPr>
            </w:pPr>
            <w:r w:rsidRPr="005413C8">
              <w:rPr>
                <w:sz w:val="24"/>
                <w:szCs w:val="24"/>
                <w:lang w:val="en-US"/>
              </w:rPr>
              <w:t>3298</w:t>
            </w:r>
          </w:p>
        </w:tc>
      </w:tr>
      <w:tr w:rsidR="004F7421" w:rsidRPr="005413C8" w14:paraId="5CC2C566" w14:textId="77777777" w:rsidTr="004F7421">
        <w:tc>
          <w:tcPr>
            <w:tcW w:w="5807" w:type="dxa"/>
          </w:tcPr>
          <w:p w14:paraId="30EF1925" w14:textId="77777777" w:rsidR="004F7421" w:rsidRPr="005413C8" w:rsidRDefault="004F7421" w:rsidP="00AD1A56">
            <w:pPr>
              <w:pStyle w:val="ListParagraph"/>
              <w:ind w:left="0"/>
              <w:rPr>
                <w:sz w:val="24"/>
                <w:szCs w:val="24"/>
              </w:rPr>
            </w:pPr>
            <w:r w:rsidRPr="005413C8">
              <w:rPr>
                <w:sz w:val="24"/>
                <w:szCs w:val="24"/>
              </w:rPr>
              <w:t>Компьютер для работы с нейронными сетями (бюджетная сборка)</w:t>
            </w:r>
          </w:p>
        </w:tc>
        <w:tc>
          <w:tcPr>
            <w:tcW w:w="1701" w:type="dxa"/>
          </w:tcPr>
          <w:p w14:paraId="5FA470B0" w14:textId="77777777" w:rsidR="004F7421" w:rsidRPr="005413C8" w:rsidRDefault="004F7421" w:rsidP="00AD1A56">
            <w:pPr>
              <w:pStyle w:val="ListParagraph"/>
              <w:ind w:left="0"/>
              <w:rPr>
                <w:sz w:val="24"/>
                <w:szCs w:val="24"/>
              </w:rPr>
            </w:pPr>
            <w:r w:rsidRPr="005413C8">
              <w:rPr>
                <w:sz w:val="24"/>
                <w:szCs w:val="24"/>
              </w:rPr>
              <w:t xml:space="preserve">1 шт.  </w:t>
            </w:r>
          </w:p>
        </w:tc>
        <w:tc>
          <w:tcPr>
            <w:tcW w:w="2126" w:type="dxa"/>
          </w:tcPr>
          <w:p w14:paraId="4283FE62" w14:textId="77777777" w:rsidR="004F7421" w:rsidRPr="005413C8" w:rsidRDefault="004F7421" w:rsidP="00AD1A56">
            <w:pPr>
              <w:pStyle w:val="ListParagraph"/>
              <w:ind w:left="0"/>
              <w:rPr>
                <w:sz w:val="24"/>
                <w:szCs w:val="24"/>
              </w:rPr>
            </w:pPr>
            <w:r w:rsidRPr="005413C8">
              <w:rPr>
                <w:sz w:val="24"/>
                <w:szCs w:val="24"/>
              </w:rPr>
              <w:t>25210</w:t>
            </w:r>
          </w:p>
        </w:tc>
      </w:tr>
      <w:tr w:rsidR="004F7421" w:rsidRPr="005413C8" w14:paraId="03456583" w14:textId="77777777" w:rsidTr="004F7421">
        <w:tc>
          <w:tcPr>
            <w:tcW w:w="5807" w:type="dxa"/>
          </w:tcPr>
          <w:p w14:paraId="371BC50E" w14:textId="77777777" w:rsidR="004F7421" w:rsidRPr="005413C8" w:rsidRDefault="004F7421" w:rsidP="00AD1A56">
            <w:pPr>
              <w:pStyle w:val="ListParagraph"/>
              <w:ind w:left="0"/>
              <w:rPr>
                <w:sz w:val="24"/>
                <w:szCs w:val="24"/>
              </w:rPr>
            </w:pPr>
            <w:r w:rsidRPr="005413C8">
              <w:rPr>
                <w:sz w:val="24"/>
                <w:szCs w:val="24"/>
              </w:rPr>
              <w:t xml:space="preserve">Лампа настольная  </w:t>
            </w:r>
          </w:p>
        </w:tc>
        <w:tc>
          <w:tcPr>
            <w:tcW w:w="1701" w:type="dxa"/>
          </w:tcPr>
          <w:p w14:paraId="3F636C3F" w14:textId="77777777" w:rsidR="004F7421" w:rsidRPr="005413C8" w:rsidRDefault="004F7421" w:rsidP="00AD1A56">
            <w:pPr>
              <w:pStyle w:val="ListParagraph"/>
              <w:ind w:left="0"/>
              <w:rPr>
                <w:sz w:val="24"/>
                <w:szCs w:val="24"/>
              </w:rPr>
            </w:pPr>
            <w:r w:rsidRPr="005413C8">
              <w:rPr>
                <w:sz w:val="24"/>
                <w:szCs w:val="24"/>
              </w:rPr>
              <w:t>1 шт.</w:t>
            </w:r>
          </w:p>
        </w:tc>
        <w:tc>
          <w:tcPr>
            <w:tcW w:w="2126" w:type="dxa"/>
          </w:tcPr>
          <w:p w14:paraId="643C95A2" w14:textId="77777777" w:rsidR="004F7421" w:rsidRPr="005413C8" w:rsidRDefault="004F7421" w:rsidP="00AD1A56">
            <w:pPr>
              <w:pStyle w:val="ListParagraph"/>
              <w:ind w:left="0"/>
              <w:rPr>
                <w:sz w:val="24"/>
                <w:szCs w:val="24"/>
              </w:rPr>
            </w:pPr>
            <w:r w:rsidRPr="005413C8">
              <w:rPr>
                <w:sz w:val="24"/>
                <w:szCs w:val="24"/>
              </w:rPr>
              <w:t>1690</w:t>
            </w:r>
          </w:p>
        </w:tc>
      </w:tr>
      <w:tr w:rsidR="004F7421" w:rsidRPr="005413C8" w14:paraId="33B1C1E1" w14:textId="77777777" w:rsidTr="004F7421">
        <w:tc>
          <w:tcPr>
            <w:tcW w:w="5807" w:type="dxa"/>
          </w:tcPr>
          <w:p w14:paraId="1853F728" w14:textId="77777777" w:rsidR="004F7421" w:rsidRPr="005413C8" w:rsidRDefault="004F7421" w:rsidP="00AD1A56">
            <w:pPr>
              <w:pStyle w:val="ListParagraph"/>
              <w:ind w:left="0"/>
              <w:rPr>
                <w:b/>
                <w:bCs/>
                <w:sz w:val="24"/>
                <w:szCs w:val="24"/>
              </w:rPr>
            </w:pPr>
            <w:r w:rsidRPr="005413C8">
              <w:rPr>
                <w:b/>
                <w:bCs/>
                <w:sz w:val="24"/>
                <w:szCs w:val="24"/>
              </w:rPr>
              <w:t>Итого</w:t>
            </w:r>
          </w:p>
        </w:tc>
        <w:tc>
          <w:tcPr>
            <w:tcW w:w="1701" w:type="dxa"/>
          </w:tcPr>
          <w:p w14:paraId="683D8595" w14:textId="77777777" w:rsidR="004F7421" w:rsidRPr="005413C8" w:rsidRDefault="004F7421" w:rsidP="00AD1A56">
            <w:pPr>
              <w:pStyle w:val="ListParagraph"/>
              <w:ind w:left="0"/>
              <w:rPr>
                <w:sz w:val="24"/>
                <w:szCs w:val="24"/>
              </w:rPr>
            </w:pPr>
          </w:p>
        </w:tc>
        <w:tc>
          <w:tcPr>
            <w:tcW w:w="2126" w:type="dxa"/>
          </w:tcPr>
          <w:p w14:paraId="1B3AA3FC" w14:textId="77777777" w:rsidR="004F7421" w:rsidRPr="005413C8" w:rsidRDefault="004F7421" w:rsidP="00AD1A56">
            <w:pPr>
              <w:pStyle w:val="ListParagraph"/>
              <w:ind w:left="0"/>
              <w:rPr>
                <w:b/>
                <w:bCs/>
                <w:sz w:val="24"/>
                <w:szCs w:val="24"/>
              </w:rPr>
            </w:pPr>
            <w:r w:rsidRPr="005413C8">
              <w:rPr>
                <w:b/>
                <w:bCs/>
                <w:sz w:val="24"/>
                <w:szCs w:val="24"/>
              </w:rPr>
              <w:t>34683</w:t>
            </w:r>
          </w:p>
        </w:tc>
      </w:tr>
    </w:tbl>
    <w:p w14:paraId="4567AB95" w14:textId="77777777" w:rsidR="0028659C" w:rsidRPr="007C6D50" w:rsidRDefault="0028659C" w:rsidP="00ED7C3E">
      <w:pPr>
        <w:pStyle w:val="ListParagraph"/>
        <w:ind w:left="0"/>
      </w:pPr>
    </w:p>
    <w:p w14:paraId="352E3A9D" w14:textId="59C9F2A3" w:rsidR="00CD5429" w:rsidRDefault="00CD5429" w:rsidP="00CD5429">
      <w:pPr>
        <w:pStyle w:val="TPU-0-Paragraph"/>
      </w:pPr>
      <w:r>
        <w:t xml:space="preserve">Производим расчет одноразовых затрат для старта проекта (Таблица 3) расчет затрат на содержание предприятия (Таблица 4).  Затраты на заработную плату производим исходя из минимальных уровней зарплат специалистов (Таблица 5). </w:t>
      </w:r>
    </w:p>
    <w:p w14:paraId="498B5773" w14:textId="77777777" w:rsidR="00F61F09" w:rsidRDefault="00F61F09" w:rsidP="00F61F09">
      <w:pPr>
        <w:pStyle w:val="Caption"/>
        <w:keepNext/>
        <w:spacing w:after="0"/>
        <w:jc w:val="right"/>
      </w:pPr>
      <w:r>
        <w:t>Таблица 3</w:t>
      </w:r>
    </w:p>
    <w:p w14:paraId="01A6BC62" w14:textId="77777777" w:rsidR="00F61F09" w:rsidRPr="005413C8" w:rsidRDefault="00F61F09" w:rsidP="005413C8">
      <w:pPr>
        <w:pStyle w:val="TPU-0-Paragraph"/>
        <w:jc w:val="center"/>
        <w:rPr>
          <w:b/>
          <w:bCs/>
        </w:rPr>
      </w:pPr>
      <w:r w:rsidRPr="005413C8">
        <w:rPr>
          <w:b/>
          <w:bCs/>
        </w:rPr>
        <w:t>Расчет одноразовых затрат для старта проекта</w:t>
      </w:r>
    </w:p>
    <w:tbl>
      <w:tblPr>
        <w:tblStyle w:val="TableGrid"/>
        <w:tblW w:w="0" w:type="auto"/>
        <w:tblLook w:val="04A0" w:firstRow="1" w:lastRow="0" w:firstColumn="1" w:lastColumn="0" w:noHBand="0" w:noVBand="1"/>
      </w:tblPr>
      <w:tblGrid>
        <w:gridCol w:w="4106"/>
        <w:gridCol w:w="1559"/>
        <w:gridCol w:w="1701"/>
        <w:gridCol w:w="2313"/>
      </w:tblGrid>
      <w:tr w:rsidR="00F61F09" w:rsidRPr="005413C8" w14:paraId="34D83AC1" w14:textId="77777777" w:rsidTr="005413C8">
        <w:tc>
          <w:tcPr>
            <w:tcW w:w="4106" w:type="dxa"/>
          </w:tcPr>
          <w:p w14:paraId="7495BAC3" w14:textId="77777777" w:rsidR="00F61F09" w:rsidRPr="005413C8" w:rsidRDefault="00F61F09" w:rsidP="00AD1A56">
            <w:pPr>
              <w:pStyle w:val="ListParagraph"/>
              <w:ind w:left="0"/>
              <w:rPr>
                <w:b/>
                <w:bCs/>
                <w:sz w:val="24"/>
                <w:szCs w:val="24"/>
              </w:rPr>
            </w:pPr>
            <w:r w:rsidRPr="005413C8">
              <w:rPr>
                <w:b/>
                <w:bCs/>
                <w:sz w:val="24"/>
                <w:szCs w:val="24"/>
              </w:rPr>
              <w:t>Наименование</w:t>
            </w:r>
          </w:p>
        </w:tc>
        <w:tc>
          <w:tcPr>
            <w:tcW w:w="1559" w:type="dxa"/>
          </w:tcPr>
          <w:p w14:paraId="2F2ACFC4" w14:textId="77777777" w:rsidR="00F61F09" w:rsidRPr="005413C8" w:rsidRDefault="00F61F09" w:rsidP="00AD1A56">
            <w:pPr>
              <w:pStyle w:val="ListParagraph"/>
              <w:ind w:left="0"/>
              <w:rPr>
                <w:b/>
                <w:bCs/>
                <w:sz w:val="24"/>
                <w:szCs w:val="24"/>
              </w:rPr>
            </w:pPr>
            <w:r w:rsidRPr="005413C8">
              <w:rPr>
                <w:b/>
                <w:bCs/>
                <w:sz w:val="24"/>
                <w:szCs w:val="24"/>
              </w:rPr>
              <w:t>Количество</w:t>
            </w:r>
          </w:p>
        </w:tc>
        <w:tc>
          <w:tcPr>
            <w:tcW w:w="1701" w:type="dxa"/>
          </w:tcPr>
          <w:p w14:paraId="18715A10" w14:textId="77777777" w:rsidR="00F61F09" w:rsidRPr="005413C8" w:rsidRDefault="00F61F09" w:rsidP="00AD1A56">
            <w:pPr>
              <w:pStyle w:val="ListParagraph"/>
              <w:ind w:left="0"/>
              <w:rPr>
                <w:b/>
                <w:bCs/>
                <w:sz w:val="24"/>
                <w:szCs w:val="24"/>
              </w:rPr>
            </w:pPr>
            <w:r w:rsidRPr="005413C8">
              <w:rPr>
                <w:b/>
                <w:bCs/>
                <w:sz w:val="24"/>
                <w:szCs w:val="24"/>
              </w:rPr>
              <w:t>Цена (руб.)</w:t>
            </w:r>
          </w:p>
        </w:tc>
        <w:tc>
          <w:tcPr>
            <w:tcW w:w="2313" w:type="dxa"/>
          </w:tcPr>
          <w:p w14:paraId="4F98D2B5" w14:textId="77777777" w:rsidR="00F61F09" w:rsidRPr="005413C8" w:rsidRDefault="00F61F09" w:rsidP="00AD1A56">
            <w:pPr>
              <w:pStyle w:val="ListParagraph"/>
              <w:ind w:left="0"/>
              <w:rPr>
                <w:b/>
                <w:bCs/>
                <w:sz w:val="24"/>
                <w:szCs w:val="24"/>
              </w:rPr>
            </w:pPr>
            <w:r w:rsidRPr="005413C8">
              <w:rPr>
                <w:b/>
                <w:bCs/>
                <w:sz w:val="24"/>
                <w:szCs w:val="24"/>
              </w:rPr>
              <w:t>Сумма (руб.)</w:t>
            </w:r>
          </w:p>
        </w:tc>
      </w:tr>
      <w:tr w:rsidR="00F61F09" w:rsidRPr="005413C8" w14:paraId="456351C3" w14:textId="77777777" w:rsidTr="005413C8">
        <w:tc>
          <w:tcPr>
            <w:tcW w:w="4106" w:type="dxa"/>
          </w:tcPr>
          <w:p w14:paraId="6652BF26" w14:textId="77777777" w:rsidR="00F61F09" w:rsidRPr="005413C8" w:rsidRDefault="00F61F09" w:rsidP="00F61F09">
            <w:pPr>
              <w:pStyle w:val="ListParagraph"/>
              <w:ind w:left="0"/>
              <w:rPr>
                <w:sz w:val="24"/>
                <w:szCs w:val="24"/>
              </w:rPr>
            </w:pPr>
            <w:r w:rsidRPr="005413C8">
              <w:rPr>
                <w:sz w:val="24"/>
                <w:szCs w:val="24"/>
              </w:rPr>
              <w:t>Рабочее место программиста</w:t>
            </w:r>
          </w:p>
        </w:tc>
        <w:tc>
          <w:tcPr>
            <w:tcW w:w="1559" w:type="dxa"/>
          </w:tcPr>
          <w:p w14:paraId="0F7C081F" w14:textId="77777777" w:rsidR="00F61F09" w:rsidRPr="005413C8" w:rsidRDefault="00F61F09" w:rsidP="00F61F09">
            <w:pPr>
              <w:pStyle w:val="ListParagraph"/>
              <w:ind w:left="0"/>
              <w:rPr>
                <w:sz w:val="24"/>
                <w:szCs w:val="24"/>
              </w:rPr>
            </w:pPr>
            <w:r w:rsidRPr="005413C8">
              <w:rPr>
                <w:sz w:val="24"/>
                <w:szCs w:val="24"/>
              </w:rPr>
              <w:t>3 шт.</w:t>
            </w:r>
          </w:p>
        </w:tc>
        <w:tc>
          <w:tcPr>
            <w:tcW w:w="1701" w:type="dxa"/>
          </w:tcPr>
          <w:p w14:paraId="245055A5" w14:textId="77777777" w:rsidR="00F61F09" w:rsidRPr="005413C8" w:rsidRDefault="00F61F09" w:rsidP="00F61F09">
            <w:pPr>
              <w:pStyle w:val="ListParagraph"/>
              <w:ind w:left="0"/>
              <w:rPr>
                <w:sz w:val="24"/>
                <w:szCs w:val="24"/>
              </w:rPr>
            </w:pPr>
            <w:r w:rsidRPr="005413C8">
              <w:rPr>
                <w:sz w:val="24"/>
                <w:szCs w:val="24"/>
              </w:rPr>
              <w:t>138603</w:t>
            </w:r>
          </w:p>
        </w:tc>
        <w:tc>
          <w:tcPr>
            <w:tcW w:w="2313" w:type="dxa"/>
          </w:tcPr>
          <w:p w14:paraId="38F26040" w14:textId="77777777" w:rsidR="00F61F09" w:rsidRPr="005413C8" w:rsidRDefault="00F61F09" w:rsidP="00F61F09">
            <w:pPr>
              <w:pStyle w:val="ListParagraph"/>
              <w:ind w:left="0"/>
              <w:rPr>
                <w:sz w:val="24"/>
                <w:szCs w:val="24"/>
              </w:rPr>
            </w:pPr>
            <w:r w:rsidRPr="005413C8">
              <w:rPr>
                <w:sz w:val="24"/>
                <w:szCs w:val="24"/>
              </w:rPr>
              <w:t>415809</w:t>
            </w:r>
          </w:p>
        </w:tc>
      </w:tr>
      <w:tr w:rsidR="00F61F09" w:rsidRPr="005413C8" w14:paraId="0A182554" w14:textId="77777777" w:rsidTr="005413C8">
        <w:tc>
          <w:tcPr>
            <w:tcW w:w="4106" w:type="dxa"/>
          </w:tcPr>
          <w:p w14:paraId="0E448FDE" w14:textId="77777777" w:rsidR="00F61F09" w:rsidRPr="005413C8" w:rsidRDefault="00F61F09" w:rsidP="00F61F09">
            <w:pPr>
              <w:pStyle w:val="ListParagraph"/>
              <w:ind w:left="0"/>
              <w:rPr>
                <w:sz w:val="24"/>
                <w:szCs w:val="24"/>
                <w:lang w:val="en-US"/>
              </w:rPr>
            </w:pPr>
            <w:r w:rsidRPr="005413C8">
              <w:rPr>
                <w:sz w:val="24"/>
                <w:szCs w:val="24"/>
              </w:rPr>
              <w:t>Рабочее место маркетолога</w:t>
            </w:r>
          </w:p>
        </w:tc>
        <w:tc>
          <w:tcPr>
            <w:tcW w:w="1559" w:type="dxa"/>
          </w:tcPr>
          <w:p w14:paraId="774FEBF2"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501B9AE0" w14:textId="77777777" w:rsidR="00F61F09" w:rsidRPr="005413C8" w:rsidRDefault="00F61F09" w:rsidP="00F61F09">
            <w:pPr>
              <w:pStyle w:val="ListParagraph"/>
              <w:ind w:left="0"/>
              <w:rPr>
                <w:sz w:val="24"/>
                <w:szCs w:val="24"/>
                <w:lang w:val="en-US"/>
              </w:rPr>
            </w:pPr>
            <w:r w:rsidRPr="005413C8">
              <w:rPr>
                <w:sz w:val="24"/>
                <w:szCs w:val="24"/>
                <w:lang w:val="en-US"/>
              </w:rPr>
              <w:t>34683</w:t>
            </w:r>
          </w:p>
        </w:tc>
        <w:tc>
          <w:tcPr>
            <w:tcW w:w="2313" w:type="dxa"/>
          </w:tcPr>
          <w:p w14:paraId="4E1155DF" w14:textId="77777777" w:rsidR="00F61F09" w:rsidRPr="005413C8" w:rsidRDefault="00F61F09" w:rsidP="00F61F09">
            <w:pPr>
              <w:pStyle w:val="ListParagraph"/>
              <w:ind w:left="0"/>
              <w:rPr>
                <w:sz w:val="24"/>
                <w:szCs w:val="24"/>
                <w:lang w:val="en-US"/>
              </w:rPr>
            </w:pPr>
            <w:r w:rsidRPr="005413C8">
              <w:rPr>
                <w:sz w:val="24"/>
                <w:szCs w:val="24"/>
              </w:rPr>
              <w:t>34683</w:t>
            </w:r>
          </w:p>
        </w:tc>
      </w:tr>
      <w:tr w:rsidR="00F61F09" w:rsidRPr="005413C8" w14:paraId="0AE3437C" w14:textId="77777777" w:rsidTr="005413C8">
        <w:tc>
          <w:tcPr>
            <w:tcW w:w="4106" w:type="dxa"/>
          </w:tcPr>
          <w:p w14:paraId="5B5CCEC5" w14:textId="77777777" w:rsidR="00F61F09" w:rsidRPr="005413C8" w:rsidRDefault="00F61F09" w:rsidP="00F61F09">
            <w:pPr>
              <w:pStyle w:val="ListParagraph"/>
              <w:ind w:left="0"/>
              <w:rPr>
                <w:sz w:val="24"/>
                <w:szCs w:val="24"/>
                <w:lang w:val="en-US"/>
              </w:rPr>
            </w:pPr>
            <w:commentRangeStart w:id="16"/>
            <w:r w:rsidRPr="005413C8">
              <w:rPr>
                <w:sz w:val="24"/>
                <w:szCs w:val="24"/>
              </w:rPr>
              <w:t xml:space="preserve">Регистрация </w:t>
            </w:r>
            <w:r w:rsidRPr="005413C8">
              <w:rPr>
                <w:sz w:val="24"/>
                <w:szCs w:val="24"/>
                <w:lang w:val="en-US"/>
              </w:rPr>
              <w:t>OOO</w:t>
            </w:r>
            <w:commentRangeEnd w:id="16"/>
            <w:r w:rsidR="00826BB1">
              <w:rPr>
                <w:rStyle w:val="CommentReference"/>
              </w:rPr>
              <w:commentReference w:id="16"/>
            </w:r>
          </w:p>
        </w:tc>
        <w:tc>
          <w:tcPr>
            <w:tcW w:w="1559" w:type="dxa"/>
          </w:tcPr>
          <w:p w14:paraId="127551CE"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39D01770" w14:textId="01E121F3" w:rsidR="00F61F09" w:rsidRPr="005F3B64" w:rsidRDefault="005F3B64" w:rsidP="00F61F09">
            <w:pPr>
              <w:pStyle w:val="ListParagraph"/>
              <w:ind w:left="0"/>
              <w:rPr>
                <w:sz w:val="24"/>
                <w:szCs w:val="24"/>
                <w:lang w:val="en-US"/>
              </w:rPr>
            </w:pPr>
            <w:r>
              <w:rPr>
                <w:sz w:val="24"/>
                <w:szCs w:val="24"/>
                <w:lang w:val="en-US"/>
              </w:rPr>
              <w:t>4000</w:t>
            </w:r>
          </w:p>
        </w:tc>
        <w:tc>
          <w:tcPr>
            <w:tcW w:w="2313" w:type="dxa"/>
          </w:tcPr>
          <w:p w14:paraId="7F200816" w14:textId="3704C3BE" w:rsidR="00F61F09" w:rsidRPr="005F3B64" w:rsidRDefault="005F3B64" w:rsidP="00F61F09">
            <w:pPr>
              <w:pStyle w:val="ListParagraph"/>
              <w:ind w:left="0"/>
              <w:rPr>
                <w:sz w:val="24"/>
                <w:szCs w:val="24"/>
                <w:lang w:val="en-US"/>
              </w:rPr>
            </w:pPr>
            <w:r>
              <w:rPr>
                <w:sz w:val="24"/>
                <w:szCs w:val="24"/>
                <w:lang w:val="en-US"/>
              </w:rPr>
              <w:t>4000</w:t>
            </w:r>
          </w:p>
        </w:tc>
      </w:tr>
      <w:tr w:rsidR="005E65F9" w:rsidRPr="005413C8" w14:paraId="30250786" w14:textId="77777777" w:rsidTr="005413C8">
        <w:tc>
          <w:tcPr>
            <w:tcW w:w="4106" w:type="dxa"/>
          </w:tcPr>
          <w:p w14:paraId="4BA09987" w14:textId="77777777" w:rsidR="005E65F9" w:rsidRPr="005413C8" w:rsidRDefault="005E65F9" w:rsidP="00F61F09">
            <w:pPr>
              <w:pStyle w:val="ListParagraph"/>
              <w:ind w:left="0"/>
              <w:rPr>
                <w:sz w:val="24"/>
                <w:szCs w:val="24"/>
              </w:rPr>
            </w:pPr>
            <w:r w:rsidRPr="005413C8">
              <w:rPr>
                <w:sz w:val="24"/>
                <w:szCs w:val="24"/>
              </w:rPr>
              <w:t>Создание интернет-сайта</w:t>
            </w:r>
          </w:p>
        </w:tc>
        <w:tc>
          <w:tcPr>
            <w:tcW w:w="1559" w:type="dxa"/>
          </w:tcPr>
          <w:p w14:paraId="6B2EB3B2" w14:textId="77777777" w:rsidR="005E65F9" w:rsidRPr="005413C8" w:rsidRDefault="005E65F9" w:rsidP="00F61F09">
            <w:pPr>
              <w:pStyle w:val="ListParagraph"/>
              <w:ind w:left="0"/>
              <w:rPr>
                <w:sz w:val="24"/>
                <w:szCs w:val="24"/>
              </w:rPr>
            </w:pPr>
            <w:r w:rsidRPr="005413C8">
              <w:rPr>
                <w:sz w:val="24"/>
                <w:szCs w:val="24"/>
              </w:rPr>
              <w:t>1 шт.</w:t>
            </w:r>
          </w:p>
        </w:tc>
        <w:tc>
          <w:tcPr>
            <w:tcW w:w="1701" w:type="dxa"/>
          </w:tcPr>
          <w:p w14:paraId="79B0A3D4" w14:textId="77777777" w:rsidR="005E65F9" w:rsidRPr="005413C8" w:rsidRDefault="005E65F9" w:rsidP="00F61F09">
            <w:pPr>
              <w:pStyle w:val="ListParagraph"/>
              <w:ind w:left="0"/>
              <w:rPr>
                <w:sz w:val="24"/>
                <w:szCs w:val="24"/>
              </w:rPr>
            </w:pPr>
            <w:r w:rsidRPr="005413C8">
              <w:rPr>
                <w:sz w:val="24"/>
                <w:szCs w:val="24"/>
              </w:rPr>
              <w:t>25000</w:t>
            </w:r>
          </w:p>
        </w:tc>
        <w:tc>
          <w:tcPr>
            <w:tcW w:w="2313" w:type="dxa"/>
          </w:tcPr>
          <w:p w14:paraId="0889F913" w14:textId="77777777" w:rsidR="005E65F9" w:rsidRPr="005413C8" w:rsidRDefault="005E65F9" w:rsidP="00F61F09">
            <w:pPr>
              <w:pStyle w:val="ListParagraph"/>
              <w:ind w:left="0"/>
              <w:rPr>
                <w:sz w:val="24"/>
                <w:szCs w:val="24"/>
              </w:rPr>
            </w:pPr>
            <w:r w:rsidRPr="005413C8">
              <w:rPr>
                <w:sz w:val="24"/>
                <w:szCs w:val="24"/>
              </w:rPr>
              <w:t>25000</w:t>
            </w:r>
          </w:p>
        </w:tc>
      </w:tr>
      <w:tr w:rsidR="00F61F09" w:rsidRPr="005413C8" w14:paraId="5E50E635" w14:textId="77777777" w:rsidTr="005413C8">
        <w:tc>
          <w:tcPr>
            <w:tcW w:w="4106" w:type="dxa"/>
          </w:tcPr>
          <w:p w14:paraId="179E6D4F" w14:textId="77777777" w:rsidR="00F61F09" w:rsidRPr="005413C8" w:rsidRDefault="00F61F09" w:rsidP="00F61F09">
            <w:pPr>
              <w:pStyle w:val="ListParagraph"/>
              <w:ind w:left="0"/>
              <w:rPr>
                <w:b/>
                <w:bCs/>
                <w:sz w:val="24"/>
                <w:szCs w:val="24"/>
              </w:rPr>
            </w:pPr>
            <w:r w:rsidRPr="005413C8">
              <w:rPr>
                <w:b/>
                <w:bCs/>
                <w:sz w:val="24"/>
                <w:szCs w:val="24"/>
              </w:rPr>
              <w:t>Итого</w:t>
            </w:r>
          </w:p>
        </w:tc>
        <w:tc>
          <w:tcPr>
            <w:tcW w:w="1559" w:type="dxa"/>
          </w:tcPr>
          <w:p w14:paraId="33D42A12" w14:textId="77777777" w:rsidR="00F61F09" w:rsidRPr="005413C8" w:rsidRDefault="00F61F09" w:rsidP="00F61F09">
            <w:pPr>
              <w:pStyle w:val="ListParagraph"/>
              <w:ind w:left="0"/>
              <w:rPr>
                <w:sz w:val="24"/>
                <w:szCs w:val="24"/>
              </w:rPr>
            </w:pPr>
          </w:p>
        </w:tc>
        <w:tc>
          <w:tcPr>
            <w:tcW w:w="1701" w:type="dxa"/>
          </w:tcPr>
          <w:p w14:paraId="6D5EBB1E" w14:textId="77777777" w:rsidR="00F61F09" w:rsidRPr="005413C8" w:rsidRDefault="00F61F09" w:rsidP="00F61F09">
            <w:pPr>
              <w:pStyle w:val="ListParagraph"/>
              <w:ind w:left="0"/>
              <w:rPr>
                <w:b/>
                <w:bCs/>
                <w:sz w:val="24"/>
                <w:szCs w:val="24"/>
              </w:rPr>
            </w:pPr>
          </w:p>
        </w:tc>
        <w:tc>
          <w:tcPr>
            <w:tcW w:w="2313" w:type="dxa"/>
          </w:tcPr>
          <w:p w14:paraId="663D7225" w14:textId="552D0303" w:rsidR="00F61F09" w:rsidRPr="005413C8" w:rsidRDefault="005F3B64" w:rsidP="00F61F09">
            <w:pPr>
              <w:pStyle w:val="ListParagraph"/>
              <w:ind w:left="0"/>
              <w:rPr>
                <w:b/>
                <w:bCs/>
                <w:sz w:val="24"/>
                <w:szCs w:val="24"/>
              </w:rPr>
            </w:pPr>
            <w:bookmarkStart w:id="17" w:name="_Hlk72939462"/>
            <w:r w:rsidRPr="005F3B64">
              <w:rPr>
                <w:b/>
                <w:bCs/>
                <w:sz w:val="24"/>
                <w:szCs w:val="24"/>
              </w:rPr>
              <w:t>479492</w:t>
            </w:r>
            <w:bookmarkEnd w:id="17"/>
          </w:p>
        </w:tc>
      </w:tr>
    </w:tbl>
    <w:p w14:paraId="609C6741" w14:textId="77777777" w:rsidR="00CD5429" w:rsidRDefault="00CD5429" w:rsidP="00CD5429">
      <w:pPr>
        <w:pStyle w:val="TPU-0-Paragraph"/>
      </w:pPr>
    </w:p>
    <w:p w14:paraId="6B3206F2" w14:textId="77777777" w:rsidR="00C54F66" w:rsidRDefault="00C54F66" w:rsidP="00CD5429">
      <w:pPr>
        <w:pStyle w:val="TPU-0-Paragraph"/>
      </w:pPr>
    </w:p>
    <w:p w14:paraId="7941660D" w14:textId="77777777" w:rsidR="00C54F66" w:rsidRDefault="00C54F66" w:rsidP="00CD5429">
      <w:pPr>
        <w:pStyle w:val="TPU-0-Paragraph"/>
      </w:pPr>
    </w:p>
    <w:p w14:paraId="5CF4EF8A" w14:textId="77777777" w:rsidR="00F61F09" w:rsidRDefault="00F61F09" w:rsidP="00F61F09">
      <w:pPr>
        <w:pStyle w:val="Caption"/>
        <w:keepNext/>
        <w:spacing w:after="0"/>
        <w:jc w:val="right"/>
      </w:pPr>
      <w:r>
        <w:t>Таблица 4</w:t>
      </w:r>
    </w:p>
    <w:p w14:paraId="3B9673D9" w14:textId="77777777" w:rsidR="00F61F09" w:rsidRPr="005413C8" w:rsidRDefault="00F61F09" w:rsidP="005413C8">
      <w:pPr>
        <w:pStyle w:val="TPU-0-Paragraph"/>
        <w:jc w:val="center"/>
        <w:rPr>
          <w:b/>
          <w:bCs/>
        </w:rPr>
      </w:pPr>
      <w:r w:rsidRPr="005413C8">
        <w:rPr>
          <w:b/>
          <w:bCs/>
        </w:rPr>
        <w:t xml:space="preserve">Расчет затрат для </w:t>
      </w:r>
      <w:r w:rsidR="00BE634D" w:rsidRPr="005413C8">
        <w:rPr>
          <w:b/>
          <w:bCs/>
        </w:rPr>
        <w:t>содержания предприятия</w:t>
      </w:r>
    </w:p>
    <w:tbl>
      <w:tblPr>
        <w:tblStyle w:val="TableGrid"/>
        <w:tblW w:w="0" w:type="auto"/>
        <w:tblLook w:val="04A0" w:firstRow="1" w:lastRow="0" w:firstColumn="1" w:lastColumn="0" w:noHBand="0" w:noVBand="1"/>
      </w:tblPr>
      <w:tblGrid>
        <w:gridCol w:w="4248"/>
        <w:gridCol w:w="2977"/>
        <w:gridCol w:w="2409"/>
      </w:tblGrid>
      <w:tr w:rsidR="005E65F9" w:rsidRPr="005413C8" w14:paraId="10E6117E" w14:textId="77777777" w:rsidTr="005413C8">
        <w:tc>
          <w:tcPr>
            <w:tcW w:w="4248" w:type="dxa"/>
          </w:tcPr>
          <w:p w14:paraId="15E72932" w14:textId="77777777" w:rsidR="005E65F9" w:rsidRPr="005413C8" w:rsidRDefault="005E65F9" w:rsidP="00AD1A56">
            <w:pPr>
              <w:pStyle w:val="ListParagraph"/>
              <w:ind w:left="0"/>
              <w:rPr>
                <w:b/>
                <w:bCs/>
                <w:sz w:val="24"/>
                <w:szCs w:val="24"/>
              </w:rPr>
            </w:pPr>
            <w:r w:rsidRPr="005413C8">
              <w:rPr>
                <w:b/>
                <w:bCs/>
                <w:sz w:val="24"/>
                <w:szCs w:val="24"/>
              </w:rPr>
              <w:t>Наименование</w:t>
            </w:r>
          </w:p>
        </w:tc>
        <w:tc>
          <w:tcPr>
            <w:tcW w:w="2977" w:type="dxa"/>
          </w:tcPr>
          <w:p w14:paraId="60242314" w14:textId="77777777" w:rsidR="005E65F9" w:rsidRPr="005413C8" w:rsidRDefault="005E65F9" w:rsidP="00AD1A56">
            <w:pPr>
              <w:pStyle w:val="ListParagraph"/>
              <w:ind w:left="0"/>
              <w:rPr>
                <w:b/>
                <w:bCs/>
                <w:sz w:val="24"/>
                <w:szCs w:val="24"/>
              </w:rPr>
            </w:pPr>
            <w:r w:rsidRPr="005413C8">
              <w:rPr>
                <w:b/>
                <w:bCs/>
                <w:sz w:val="24"/>
                <w:szCs w:val="24"/>
              </w:rPr>
              <w:t>Сумма за месяц (руб.)</w:t>
            </w:r>
          </w:p>
        </w:tc>
        <w:tc>
          <w:tcPr>
            <w:tcW w:w="2409" w:type="dxa"/>
          </w:tcPr>
          <w:p w14:paraId="65628DC8" w14:textId="77777777" w:rsidR="005E65F9" w:rsidRPr="005413C8" w:rsidRDefault="005E65F9" w:rsidP="00AD1A56">
            <w:pPr>
              <w:pStyle w:val="ListParagraph"/>
              <w:ind w:left="0"/>
              <w:rPr>
                <w:b/>
                <w:bCs/>
                <w:sz w:val="24"/>
                <w:szCs w:val="24"/>
              </w:rPr>
            </w:pPr>
            <w:r w:rsidRPr="005413C8">
              <w:rPr>
                <w:b/>
                <w:bCs/>
                <w:sz w:val="24"/>
                <w:szCs w:val="24"/>
              </w:rPr>
              <w:t>Сумма за год (руб.)</w:t>
            </w:r>
          </w:p>
        </w:tc>
      </w:tr>
      <w:tr w:rsidR="005E65F9" w:rsidRPr="005413C8" w14:paraId="246717E7" w14:textId="77777777" w:rsidTr="005413C8">
        <w:tc>
          <w:tcPr>
            <w:tcW w:w="4248" w:type="dxa"/>
          </w:tcPr>
          <w:p w14:paraId="6539CE76" w14:textId="77777777" w:rsidR="005E65F9" w:rsidRPr="005413C8" w:rsidRDefault="005E65F9" w:rsidP="005E65F9">
            <w:pPr>
              <w:pStyle w:val="ListParagraph"/>
              <w:ind w:left="0"/>
              <w:rPr>
                <w:sz w:val="24"/>
                <w:szCs w:val="24"/>
              </w:rPr>
            </w:pPr>
            <w:r w:rsidRPr="005413C8">
              <w:rPr>
                <w:sz w:val="24"/>
                <w:szCs w:val="24"/>
              </w:rPr>
              <w:lastRenderedPageBreak/>
              <w:t xml:space="preserve">Аренда офиса 30 кв. м </w:t>
            </w:r>
          </w:p>
        </w:tc>
        <w:tc>
          <w:tcPr>
            <w:tcW w:w="2977" w:type="dxa"/>
          </w:tcPr>
          <w:p w14:paraId="75B26DD7" w14:textId="77777777" w:rsidR="005E65F9" w:rsidRPr="005413C8" w:rsidRDefault="005E65F9" w:rsidP="005E65F9">
            <w:pPr>
              <w:pStyle w:val="ListParagraph"/>
              <w:ind w:left="0"/>
              <w:rPr>
                <w:sz w:val="24"/>
                <w:szCs w:val="24"/>
              </w:rPr>
            </w:pPr>
            <w:r w:rsidRPr="005413C8">
              <w:rPr>
                <w:sz w:val="24"/>
                <w:szCs w:val="24"/>
              </w:rPr>
              <w:t>18000</w:t>
            </w:r>
          </w:p>
        </w:tc>
        <w:tc>
          <w:tcPr>
            <w:tcW w:w="2409" w:type="dxa"/>
          </w:tcPr>
          <w:p w14:paraId="592CBD4D" w14:textId="77777777" w:rsidR="005E65F9" w:rsidRPr="005413C8" w:rsidRDefault="005E65F9" w:rsidP="005E65F9">
            <w:pPr>
              <w:pStyle w:val="ListParagraph"/>
              <w:ind w:left="0"/>
              <w:rPr>
                <w:sz w:val="24"/>
                <w:szCs w:val="24"/>
              </w:rPr>
            </w:pPr>
            <w:r w:rsidRPr="005413C8">
              <w:rPr>
                <w:sz w:val="24"/>
                <w:szCs w:val="24"/>
              </w:rPr>
              <w:t>216000</w:t>
            </w:r>
          </w:p>
        </w:tc>
      </w:tr>
      <w:tr w:rsidR="005E65F9" w:rsidRPr="005413C8" w14:paraId="2599F720" w14:textId="77777777" w:rsidTr="005413C8">
        <w:tc>
          <w:tcPr>
            <w:tcW w:w="4248" w:type="dxa"/>
          </w:tcPr>
          <w:p w14:paraId="220CC619" w14:textId="4438085F" w:rsidR="005E65F9" w:rsidRPr="000B7171" w:rsidRDefault="005E65F9" w:rsidP="005E65F9">
            <w:pPr>
              <w:pStyle w:val="ListParagraph"/>
              <w:ind w:left="0"/>
              <w:rPr>
                <w:sz w:val="24"/>
                <w:szCs w:val="24"/>
              </w:rPr>
            </w:pPr>
            <w:r w:rsidRPr="005413C8">
              <w:rPr>
                <w:sz w:val="24"/>
                <w:szCs w:val="24"/>
              </w:rPr>
              <w:t xml:space="preserve">Затраты на коммуникацию </w:t>
            </w:r>
            <w:r w:rsidR="005F3B64" w:rsidRPr="000B7171">
              <w:rPr>
                <w:sz w:val="24"/>
                <w:szCs w:val="24"/>
              </w:rPr>
              <w:t>(</w:t>
            </w:r>
            <w:commentRangeStart w:id="18"/>
            <w:r w:rsidR="000B7171" w:rsidRPr="000B7171">
              <w:rPr>
                <w:sz w:val="24"/>
                <w:szCs w:val="24"/>
              </w:rPr>
              <w:t>Интернет в офис 100 Мбит/с для организаций</w:t>
            </w:r>
            <w:commentRangeEnd w:id="18"/>
            <w:r w:rsidR="00826BB1">
              <w:rPr>
                <w:rStyle w:val="CommentReference"/>
              </w:rPr>
              <w:commentReference w:id="18"/>
            </w:r>
            <w:r w:rsidR="005F3B64" w:rsidRPr="000B7171">
              <w:rPr>
                <w:sz w:val="24"/>
                <w:szCs w:val="24"/>
              </w:rPr>
              <w:t>)</w:t>
            </w:r>
          </w:p>
        </w:tc>
        <w:tc>
          <w:tcPr>
            <w:tcW w:w="2977" w:type="dxa"/>
          </w:tcPr>
          <w:p w14:paraId="5F186401" w14:textId="77777777" w:rsidR="005E65F9" w:rsidRPr="005413C8" w:rsidRDefault="005E65F9" w:rsidP="005E65F9">
            <w:pPr>
              <w:pStyle w:val="ListParagraph"/>
              <w:ind w:left="0"/>
              <w:rPr>
                <w:sz w:val="24"/>
                <w:szCs w:val="24"/>
              </w:rPr>
            </w:pPr>
            <w:r w:rsidRPr="005413C8">
              <w:rPr>
                <w:sz w:val="24"/>
                <w:szCs w:val="24"/>
              </w:rPr>
              <w:t>10000</w:t>
            </w:r>
          </w:p>
        </w:tc>
        <w:tc>
          <w:tcPr>
            <w:tcW w:w="2409" w:type="dxa"/>
          </w:tcPr>
          <w:p w14:paraId="45C159AC" w14:textId="77777777" w:rsidR="005E65F9" w:rsidRPr="005413C8" w:rsidRDefault="005E65F9" w:rsidP="005E65F9">
            <w:pPr>
              <w:pStyle w:val="ListParagraph"/>
              <w:ind w:left="0"/>
              <w:rPr>
                <w:sz w:val="24"/>
                <w:szCs w:val="24"/>
                <w:lang w:val="en-US"/>
              </w:rPr>
            </w:pPr>
            <w:r w:rsidRPr="005413C8">
              <w:rPr>
                <w:sz w:val="24"/>
                <w:szCs w:val="24"/>
              </w:rPr>
              <w:t>120000</w:t>
            </w:r>
          </w:p>
        </w:tc>
      </w:tr>
      <w:tr w:rsidR="005E65F9" w:rsidRPr="005413C8" w14:paraId="7FAE2D50" w14:textId="77777777" w:rsidTr="005413C8">
        <w:tc>
          <w:tcPr>
            <w:tcW w:w="4248" w:type="dxa"/>
          </w:tcPr>
          <w:p w14:paraId="1EAA3FB9" w14:textId="4A2B95EF" w:rsidR="005E65F9" w:rsidRPr="000B7171" w:rsidRDefault="005E65F9" w:rsidP="005E65F9">
            <w:pPr>
              <w:pStyle w:val="ListParagraph"/>
              <w:ind w:left="0"/>
              <w:rPr>
                <w:sz w:val="24"/>
                <w:szCs w:val="24"/>
              </w:rPr>
            </w:pPr>
            <w:r w:rsidRPr="005413C8">
              <w:rPr>
                <w:sz w:val="24"/>
                <w:szCs w:val="24"/>
              </w:rPr>
              <w:t>Накладные расходы на содержание офиса</w:t>
            </w:r>
            <w:r w:rsidR="000B7171" w:rsidRPr="000B7171">
              <w:rPr>
                <w:sz w:val="24"/>
                <w:szCs w:val="24"/>
              </w:rPr>
              <w:t>, включая обслуживание расчетного счета</w:t>
            </w:r>
          </w:p>
        </w:tc>
        <w:tc>
          <w:tcPr>
            <w:tcW w:w="2977" w:type="dxa"/>
          </w:tcPr>
          <w:p w14:paraId="045B5F6C" w14:textId="77777777" w:rsidR="005E65F9" w:rsidRPr="005413C8" w:rsidRDefault="005E65F9" w:rsidP="005E65F9">
            <w:pPr>
              <w:pStyle w:val="ListParagraph"/>
              <w:ind w:left="0"/>
              <w:rPr>
                <w:sz w:val="24"/>
                <w:szCs w:val="24"/>
              </w:rPr>
            </w:pPr>
            <w:r w:rsidRPr="005413C8">
              <w:rPr>
                <w:sz w:val="24"/>
                <w:szCs w:val="24"/>
              </w:rPr>
              <w:t>10000</w:t>
            </w:r>
          </w:p>
        </w:tc>
        <w:tc>
          <w:tcPr>
            <w:tcW w:w="2409" w:type="dxa"/>
          </w:tcPr>
          <w:p w14:paraId="40686317" w14:textId="77777777" w:rsidR="005E65F9" w:rsidRPr="005413C8" w:rsidRDefault="005E65F9" w:rsidP="005E65F9">
            <w:pPr>
              <w:pStyle w:val="ListParagraph"/>
              <w:ind w:left="0"/>
              <w:rPr>
                <w:sz w:val="24"/>
                <w:szCs w:val="24"/>
              </w:rPr>
            </w:pPr>
            <w:r w:rsidRPr="005413C8">
              <w:rPr>
                <w:sz w:val="24"/>
                <w:szCs w:val="24"/>
              </w:rPr>
              <w:t>120000</w:t>
            </w:r>
          </w:p>
        </w:tc>
      </w:tr>
      <w:tr w:rsidR="005E65F9" w:rsidRPr="005413C8" w14:paraId="76F9748D" w14:textId="77777777" w:rsidTr="005413C8">
        <w:tc>
          <w:tcPr>
            <w:tcW w:w="4248" w:type="dxa"/>
          </w:tcPr>
          <w:p w14:paraId="580D4C99" w14:textId="77777777" w:rsidR="005E65F9" w:rsidRPr="005413C8" w:rsidRDefault="005E65F9" w:rsidP="005E65F9">
            <w:pPr>
              <w:pStyle w:val="ListParagraph"/>
              <w:ind w:left="0"/>
              <w:rPr>
                <w:sz w:val="24"/>
                <w:szCs w:val="24"/>
              </w:rPr>
            </w:pPr>
            <w:r w:rsidRPr="005413C8">
              <w:rPr>
                <w:sz w:val="24"/>
                <w:szCs w:val="24"/>
              </w:rPr>
              <w:t>Командировки</w:t>
            </w:r>
          </w:p>
        </w:tc>
        <w:tc>
          <w:tcPr>
            <w:tcW w:w="2977" w:type="dxa"/>
          </w:tcPr>
          <w:p w14:paraId="11407136" w14:textId="77777777" w:rsidR="005E65F9" w:rsidRPr="005413C8" w:rsidRDefault="008B0CCF" w:rsidP="005E65F9">
            <w:pPr>
              <w:pStyle w:val="ListParagraph"/>
              <w:ind w:left="0"/>
              <w:rPr>
                <w:sz w:val="24"/>
                <w:szCs w:val="24"/>
              </w:rPr>
            </w:pPr>
            <w:r w:rsidRPr="005413C8">
              <w:rPr>
                <w:sz w:val="24"/>
                <w:szCs w:val="24"/>
              </w:rPr>
              <w:t>2</w:t>
            </w:r>
            <w:r w:rsidR="005E65F9" w:rsidRPr="005413C8">
              <w:rPr>
                <w:sz w:val="24"/>
                <w:szCs w:val="24"/>
              </w:rPr>
              <w:t>0000</w:t>
            </w:r>
          </w:p>
        </w:tc>
        <w:tc>
          <w:tcPr>
            <w:tcW w:w="2409" w:type="dxa"/>
          </w:tcPr>
          <w:p w14:paraId="7043E01C" w14:textId="77777777" w:rsidR="005E65F9" w:rsidRPr="005413C8" w:rsidRDefault="008B0CCF" w:rsidP="005E65F9">
            <w:pPr>
              <w:pStyle w:val="ListParagraph"/>
              <w:ind w:left="0"/>
              <w:rPr>
                <w:sz w:val="24"/>
                <w:szCs w:val="24"/>
              </w:rPr>
            </w:pPr>
            <w:r w:rsidRPr="005413C8">
              <w:rPr>
                <w:sz w:val="24"/>
                <w:szCs w:val="24"/>
              </w:rPr>
              <w:t>240</w:t>
            </w:r>
            <w:r w:rsidR="005E65F9" w:rsidRPr="005413C8">
              <w:rPr>
                <w:sz w:val="24"/>
                <w:szCs w:val="24"/>
              </w:rPr>
              <w:t>000</w:t>
            </w:r>
          </w:p>
        </w:tc>
      </w:tr>
      <w:tr w:rsidR="002205FA" w:rsidRPr="005413C8" w14:paraId="4B7D544E" w14:textId="77777777" w:rsidTr="005413C8">
        <w:tc>
          <w:tcPr>
            <w:tcW w:w="4248" w:type="dxa"/>
          </w:tcPr>
          <w:p w14:paraId="5AF93218" w14:textId="77777777" w:rsidR="002205FA" w:rsidRPr="005413C8" w:rsidRDefault="002205FA" w:rsidP="005E65F9">
            <w:pPr>
              <w:pStyle w:val="ListParagraph"/>
              <w:ind w:left="0"/>
              <w:rPr>
                <w:sz w:val="24"/>
                <w:szCs w:val="24"/>
              </w:rPr>
            </w:pPr>
            <w:r w:rsidRPr="005413C8">
              <w:rPr>
                <w:sz w:val="24"/>
                <w:szCs w:val="24"/>
              </w:rPr>
              <w:t>Услуги бухгалтерского бюро</w:t>
            </w:r>
          </w:p>
        </w:tc>
        <w:tc>
          <w:tcPr>
            <w:tcW w:w="2977" w:type="dxa"/>
          </w:tcPr>
          <w:p w14:paraId="250399B6" w14:textId="4E85541A" w:rsidR="002205FA" w:rsidRPr="005413C8" w:rsidRDefault="005F3B64" w:rsidP="005E65F9">
            <w:pPr>
              <w:pStyle w:val="ListParagraph"/>
              <w:ind w:left="0"/>
              <w:rPr>
                <w:sz w:val="24"/>
                <w:szCs w:val="24"/>
              </w:rPr>
            </w:pPr>
            <w:commentRangeStart w:id="19"/>
            <w:r w:rsidRPr="005F3B64">
              <w:rPr>
                <w:sz w:val="24"/>
                <w:szCs w:val="24"/>
              </w:rPr>
              <w:t>2700</w:t>
            </w:r>
            <w:commentRangeEnd w:id="19"/>
            <w:r w:rsidR="00826BB1">
              <w:rPr>
                <w:rStyle w:val="CommentReference"/>
              </w:rPr>
              <w:commentReference w:id="19"/>
            </w:r>
          </w:p>
        </w:tc>
        <w:tc>
          <w:tcPr>
            <w:tcW w:w="2409" w:type="dxa"/>
          </w:tcPr>
          <w:p w14:paraId="162CB08A" w14:textId="4A761AA0" w:rsidR="002205FA" w:rsidRPr="005413C8" w:rsidRDefault="005F3B64" w:rsidP="005E65F9">
            <w:pPr>
              <w:pStyle w:val="ListParagraph"/>
              <w:ind w:left="0"/>
              <w:rPr>
                <w:sz w:val="24"/>
                <w:szCs w:val="24"/>
              </w:rPr>
            </w:pPr>
            <w:r w:rsidRPr="005F3B64">
              <w:rPr>
                <w:sz w:val="24"/>
                <w:szCs w:val="24"/>
              </w:rPr>
              <w:t>32400</w:t>
            </w:r>
          </w:p>
        </w:tc>
      </w:tr>
      <w:tr w:rsidR="005E65F9" w:rsidRPr="005413C8" w14:paraId="3D97FC57" w14:textId="77777777" w:rsidTr="005413C8">
        <w:tc>
          <w:tcPr>
            <w:tcW w:w="4248" w:type="dxa"/>
          </w:tcPr>
          <w:p w14:paraId="22181AB1" w14:textId="77777777" w:rsidR="005E65F9" w:rsidRPr="005413C8" w:rsidRDefault="005E65F9" w:rsidP="00AD1A56">
            <w:pPr>
              <w:pStyle w:val="ListParagraph"/>
              <w:ind w:left="0"/>
              <w:rPr>
                <w:b/>
                <w:bCs/>
                <w:sz w:val="24"/>
                <w:szCs w:val="24"/>
              </w:rPr>
            </w:pPr>
            <w:r w:rsidRPr="005413C8">
              <w:rPr>
                <w:b/>
                <w:bCs/>
                <w:sz w:val="24"/>
                <w:szCs w:val="24"/>
              </w:rPr>
              <w:t>Итого</w:t>
            </w:r>
          </w:p>
        </w:tc>
        <w:tc>
          <w:tcPr>
            <w:tcW w:w="2977" w:type="dxa"/>
          </w:tcPr>
          <w:p w14:paraId="11C4B06D" w14:textId="1E167E93" w:rsidR="005E65F9" w:rsidRPr="005413C8" w:rsidRDefault="005F3B64" w:rsidP="00AD1A56">
            <w:pPr>
              <w:pStyle w:val="ListParagraph"/>
              <w:ind w:left="0"/>
              <w:rPr>
                <w:b/>
                <w:bCs/>
                <w:sz w:val="24"/>
                <w:szCs w:val="24"/>
              </w:rPr>
            </w:pPr>
            <w:r w:rsidRPr="005F3B64">
              <w:rPr>
                <w:b/>
                <w:bCs/>
                <w:sz w:val="24"/>
                <w:szCs w:val="24"/>
              </w:rPr>
              <w:t>60700</w:t>
            </w:r>
          </w:p>
        </w:tc>
        <w:tc>
          <w:tcPr>
            <w:tcW w:w="2409" w:type="dxa"/>
          </w:tcPr>
          <w:p w14:paraId="41B0FAF2" w14:textId="1C9DEA7A" w:rsidR="005E65F9" w:rsidRPr="005413C8" w:rsidRDefault="005F3B64" w:rsidP="00AD1A56">
            <w:pPr>
              <w:pStyle w:val="ListParagraph"/>
              <w:ind w:left="0"/>
              <w:rPr>
                <w:b/>
                <w:bCs/>
                <w:sz w:val="24"/>
                <w:szCs w:val="24"/>
              </w:rPr>
            </w:pPr>
            <w:r w:rsidRPr="005F3B64">
              <w:rPr>
                <w:b/>
                <w:bCs/>
                <w:sz w:val="24"/>
                <w:szCs w:val="24"/>
              </w:rPr>
              <w:t>728400</w:t>
            </w:r>
          </w:p>
        </w:tc>
      </w:tr>
    </w:tbl>
    <w:p w14:paraId="0AB87B10" w14:textId="77777777" w:rsidR="00CD5429" w:rsidRDefault="00CD5429" w:rsidP="002205FA">
      <w:pPr>
        <w:pStyle w:val="Caption"/>
        <w:keepNext/>
        <w:spacing w:after="0"/>
        <w:jc w:val="right"/>
      </w:pPr>
    </w:p>
    <w:p w14:paraId="6255C60A" w14:textId="77777777" w:rsidR="00CD5429" w:rsidRDefault="00CD5429" w:rsidP="00CD5429"/>
    <w:p w14:paraId="0F9B5470" w14:textId="77777777" w:rsidR="00CD5429" w:rsidRDefault="00CD5429" w:rsidP="00CD5429"/>
    <w:p w14:paraId="55030841" w14:textId="77777777" w:rsidR="00CD5429" w:rsidRDefault="00CD5429" w:rsidP="00CD5429"/>
    <w:p w14:paraId="70608EF6" w14:textId="77777777" w:rsidR="00CD5429" w:rsidRDefault="00CD5429" w:rsidP="00CD5429"/>
    <w:p w14:paraId="43595C0B" w14:textId="77777777" w:rsidR="00CD5429" w:rsidRDefault="00CD5429" w:rsidP="00CD5429"/>
    <w:p w14:paraId="562CE265" w14:textId="77777777" w:rsidR="00CD5429" w:rsidRPr="00CD5429" w:rsidRDefault="00CD5429" w:rsidP="00CD5429"/>
    <w:p w14:paraId="12F612B6" w14:textId="77777777" w:rsidR="002205FA" w:rsidRDefault="002205FA" w:rsidP="002205FA">
      <w:pPr>
        <w:pStyle w:val="Caption"/>
        <w:keepNext/>
        <w:spacing w:after="0"/>
        <w:jc w:val="right"/>
      </w:pPr>
      <w:r>
        <w:t xml:space="preserve">Таблица </w:t>
      </w:r>
      <w:r w:rsidR="00B00C0C">
        <w:t>5</w:t>
      </w:r>
    </w:p>
    <w:p w14:paraId="053897AD" w14:textId="77777777" w:rsidR="002205FA" w:rsidRPr="00B00C0C" w:rsidRDefault="002205FA" w:rsidP="00B00C0C">
      <w:pPr>
        <w:pStyle w:val="TPU-0-Paragraph"/>
        <w:jc w:val="center"/>
        <w:rPr>
          <w:b/>
          <w:bCs/>
        </w:rPr>
      </w:pPr>
      <w:r w:rsidRPr="00B00C0C">
        <w:rPr>
          <w:b/>
          <w:bCs/>
        </w:rPr>
        <w:t>Расчет затрат на заработную плату</w:t>
      </w:r>
    </w:p>
    <w:tbl>
      <w:tblPr>
        <w:tblStyle w:val="TableGrid"/>
        <w:tblW w:w="0" w:type="auto"/>
        <w:tblLook w:val="04A0" w:firstRow="1" w:lastRow="0" w:firstColumn="1" w:lastColumn="0" w:noHBand="0" w:noVBand="1"/>
      </w:tblPr>
      <w:tblGrid>
        <w:gridCol w:w="4053"/>
        <w:gridCol w:w="1499"/>
        <w:gridCol w:w="1389"/>
        <w:gridCol w:w="1466"/>
        <w:gridCol w:w="1272"/>
      </w:tblGrid>
      <w:tr w:rsidR="00943F28" w:rsidRPr="005413C8" w14:paraId="70F48B7B" w14:textId="77777777" w:rsidTr="00943F28">
        <w:tc>
          <w:tcPr>
            <w:tcW w:w="4174" w:type="dxa"/>
          </w:tcPr>
          <w:p w14:paraId="671F8D3B" w14:textId="77777777" w:rsidR="00943F28" w:rsidRPr="005413C8" w:rsidRDefault="00943F28" w:rsidP="00AD1A56">
            <w:pPr>
              <w:pStyle w:val="ListParagraph"/>
              <w:ind w:left="0"/>
              <w:rPr>
                <w:b/>
                <w:bCs/>
                <w:sz w:val="24"/>
                <w:szCs w:val="24"/>
              </w:rPr>
            </w:pPr>
            <w:r w:rsidRPr="005413C8">
              <w:rPr>
                <w:b/>
                <w:bCs/>
                <w:sz w:val="24"/>
                <w:szCs w:val="24"/>
              </w:rPr>
              <w:t>Наименование</w:t>
            </w:r>
          </w:p>
        </w:tc>
        <w:tc>
          <w:tcPr>
            <w:tcW w:w="1446" w:type="dxa"/>
          </w:tcPr>
          <w:p w14:paraId="4079F1EA" w14:textId="77777777" w:rsidR="00943F28" w:rsidRPr="005413C8" w:rsidRDefault="00943F28" w:rsidP="00AD1A56">
            <w:pPr>
              <w:pStyle w:val="ListParagraph"/>
              <w:ind w:left="0"/>
              <w:rPr>
                <w:b/>
                <w:bCs/>
                <w:sz w:val="24"/>
                <w:szCs w:val="24"/>
              </w:rPr>
            </w:pPr>
            <w:r w:rsidRPr="005413C8">
              <w:rPr>
                <w:b/>
                <w:bCs/>
                <w:sz w:val="24"/>
                <w:szCs w:val="24"/>
              </w:rPr>
              <w:t>Количество (чел)</w:t>
            </w:r>
          </w:p>
        </w:tc>
        <w:tc>
          <w:tcPr>
            <w:tcW w:w="1413" w:type="dxa"/>
          </w:tcPr>
          <w:p w14:paraId="214283EA" w14:textId="77777777" w:rsidR="00943F28" w:rsidRPr="005413C8" w:rsidRDefault="00943F28" w:rsidP="00AD1A56">
            <w:pPr>
              <w:pStyle w:val="ListParagraph"/>
              <w:ind w:left="0"/>
              <w:rPr>
                <w:b/>
                <w:bCs/>
                <w:sz w:val="24"/>
                <w:szCs w:val="24"/>
              </w:rPr>
            </w:pPr>
            <w:r w:rsidRPr="005413C8">
              <w:rPr>
                <w:b/>
                <w:bCs/>
                <w:sz w:val="24"/>
                <w:szCs w:val="24"/>
              </w:rPr>
              <w:t>Сумма за месяц (руб.)</w:t>
            </w:r>
          </w:p>
        </w:tc>
        <w:tc>
          <w:tcPr>
            <w:tcW w:w="1362" w:type="dxa"/>
          </w:tcPr>
          <w:p w14:paraId="0FCB5CB0" w14:textId="77777777" w:rsidR="00943F28" w:rsidRPr="005413C8" w:rsidRDefault="00943F28" w:rsidP="00AD1A56">
            <w:pPr>
              <w:pStyle w:val="ListParagraph"/>
              <w:ind w:left="0"/>
              <w:rPr>
                <w:b/>
                <w:bCs/>
                <w:sz w:val="24"/>
                <w:szCs w:val="24"/>
              </w:rPr>
            </w:pPr>
            <w:r w:rsidRPr="005413C8">
              <w:rPr>
                <w:b/>
                <w:bCs/>
                <w:sz w:val="24"/>
                <w:szCs w:val="24"/>
              </w:rPr>
              <w:t>Сумма с выплатами (руб</w:t>
            </w:r>
            <w:r w:rsidR="003176D9" w:rsidRPr="005413C8">
              <w:rPr>
                <w:b/>
                <w:bCs/>
                <w:sz w:val="24"/>
                <w:szCs w:val="24"/>
              </w:rPr>
              <w:t>.</w:t>
            </w:r>
            <w:r w:rsidRPr="005413C8">
              <w:rPr>
                <w:b/>
                <w:bCs/>
                <w:sz w:val="24"/>
                <w:szCs w:val="24"/>
              </w:rPr>
              <w:t>)</w:t>
            </w:r>
          </w:p>
        </w:tc>
        <w:tc>
          <w:tcPr>
            <w:tcW w:w="1284" w:type="dxa"/>
          </w:tcPr>
          <w:p w14:paraId="07AF73A7" w14:textId="77777777" w:rsidR="00943F28" w:rsidRPr="005413C8" w:rsidRDefault="00943F28" w:rsidP="00AD1A56">
            <w:pPr>
              <w:pStyle w:val="ListParagraph"/>
              <w:ind w:left="0"/>
              <w:rPr>
                <w:b/>
                <w:bCs/>
                <w:sz w:val="24"/>
                <w:szCs w:val="24"/>
              </w:rPr>
            </w:pPr>
            <w:r w:rsidRPr="005413C8">
              <w:rPr>
                <w:b/>
                <w:bCs/>
                <w:sz w:val="24"/>
                <w:szCs w:val="24"/>
              </w:rPr>
              <w:t>Сумма за год (руб.)</w:t>
            </w:r>
          </w:p>
        </w:tc>
      </w:tr>
      <w:tr w:rsidR="00943F28" w:rsidRPr="005413C8" w14:paraId="4D569A73" w14:textId="77777777" w:rsidTr="00943F28">
        <w:tc>
          <w:tcPr>
            <w:tcW w:w="4174" w:type="dxa"/>
          </w:tcPr>
          <w:p w14:paraId="7097E843" w14:textId="77777777" w:rsidR="00943F28" w:rsidRPr="005413C8" w:rsidRDefault="00943F28" w:rsidP="00943F28">
            <w:pPr>
              <w:pStyle w:val="ListParagraph"/>
              <w:ind w:left="0"/>
              <w:rPr>
                <w:sz w:val="24"/>
                <w:szCs w:val="24"/>
              </w:rPr>
            </w:pPr>
            <w:r w:rsidRPr="005413C8">
              <w:rPr>
                <w:sz w:val="24"/>
                <w:szCs w:val="24"/>
              </w:rPr>
              <w:t xml:space="preserve">Менеджер проекта + архитектор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senior</w:t>
            </w:r>
          </w:p>
        </w:tc>
        <w:tc>
          <w:tcPr>
            <w:tcW w:w="1446" w:type="dxa"/>
          </w:tcPr>
          <w:p w14:paraId="0EB658D7" w14:textId="77777777" w:rsidR="00943F28" w:rsidRPr="005413C8" w:rsidRDefault="00943F28" w:rsidP="00943F28">
            <w:pPr>
              <w:pStyle w:val="ListParagraph"/>
              <w:ind w:left="0"/>
              <w:rPr>
                <w:sz w:val="24"/>
                <w:szCs w:val="24"/>
              </w:rPr>
            </w:pPr>
            <w:r w:rsidRPr="005413C8">
              <w:rPr>
                <w:sz w:val="24"/>
                <w:szCs w:val="24"/>
              </w:rPr>
              <w:t>1</w:t>
            </w:r>
          </w:p>
        </w:tc>
        <w:tc>
          <w:tcPr>
            <w:tcW w:w="1413" w:type="dxa"/>
          </w:tcPr>
          <w:p w14:paraId="047AE562" w14:textId="77777777" w:rsidR="00943F28" w:rsidRPr="005413C8" w:rsidRDefault="00943F28" w:rsidP="00943F28">
            <w:pPr>
              <w:pStyle w:val="ListParagraph"/>
              <w:ind w:left="0"/>
              <w:rPr>
                <w:sz w:val="24"/>
                <w:szCs w:val="24"/>
              </w:rPr>
            </w:pPr>
            <w:r w:rsidRPr="005413C8">
              <w:rPr>
                <w:sz w:val="24"/>
                <w:szCs w:val="24"/>
              </w:rPr>
              <w:t>80000</w:t>
            </w:r>
          </w:p>
        </w:tc>
        <w:tc>
          <w:tcPr>
            <w:tcW w:w="1362" w:type="dxa"/>
          </w:tcPr>
          <w:p w14:paraId="79BE99B2" w14:textId="77777777" w:rsidR="00943F28" w:rsidRPr="005413C8" w:rsidRDefault="00943F28" w:rsidP="00943F28">
            <w:pPr>
              <w:pStyle w:val="ListParagraph"/>
              <w:ind w:left="0"/>
              <w:rPr>
                <w:sz w:val="24"/>
                <w:szCs w:val="24"/>
              </w:rPr>
            </w:pPr>
            <w:r w:rsidRPr="005413C8">
              <w:rPr>
                <w:sz w:val="24"/>
                <w:szCs w:val="24"/>
              </w:rPr>
              <w:t>104160</w:t>
            </w:r>
          </w:p>
        </w:tc>
        <w:tc>
          <w:tcPr>
            <w:tcW w:w="1284" w:type="dxa"/>
            <w:vAlign w:val="center"/>
          </w:tcPr>
          <w:p w14:paraId="201B2B3E" w14:textId="77777777" w:rsidR="00943F28" w:rsidRPr="005413C8" w:rsidRDefault="00943F28" w:rsidP="00943F28">
            <w:pPr>
              <w:pStyle w:val="ListParagraph"/>
              <w:ind w:left="0"/>
              <w:rPr>
                <w:sz w:val="24"/>
                <w:szCs w:val="24"/>
              </w:rPr>
            </w:pPr>
            <w:r w:rsidRPr="005413C8">
              <w:rPr>
                <w:color w:val="000000"/>
                <w:sz w:val="24"/>
                <w:szCs w:val="24"/>
              </w:rPr>
              <w:t>1249920</w:t>
            </w:r>
          </w:p>
        </w:tc>
      </w:tr>
      <w:tr w:rsidR="00943F28" w:rsidRPr="005413C8" w14:paraId="2DA68BA6" w14:textId="77777777" w:rsidTr="00943F28">
        <w:tc>
          <w:tcPr>
            <w:tcW w:w="4174" w:type="dxa"/>
          </w:tcPr>
          <w:p w14:paraId="0E701F13" w14:textId="77777777" w:rsidR="00943F28" w:rsidRPr="005413C8" w:rsidRDefault="00943F28" w:rsidP="00943F28">
            <w:pPr>
              <w:pStyle w:val="ListParagraph"/>
              <w:ind w:left="0"/>
              <w:rPr>
                <w:sz w:val="24"/>
                <w:szCs w:val="24"/>
              </w:rPr>
            </w:pPr>
            <w:r w:rsidRPr="005413C8">
              <w:rPr>
                <w:sz w:val="24"/>
                <w:szCs w:val="24"/>
              </w:rPr>
              <w:t xml:space="preserve">Программист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middle</w:t>
            </w:r>
          </w:p>
        </w:tc>
        <w:tc>
          <w:tcPr>
            <w:tcW w:w="1446" w:type="dxa"/>
          </w:tcPr>
          <w:p w14:paraId="7E64C196" w14:textId="77777777" w:rsidR="00943F28" w:rsidRPr="005413C8" w:rsidRDefault="00943F28" w:rsidP="00943F28">
            <w:pPr>
              <w:pStyle w:val="ListParagraph"/>
              <w:ind w:left="0"/>
              <w:rPr>
                <w:sz w:val="24"/>
                <w:szCs w:val="24"/>
              </w:rPr>
            </w:pPr>
            <w:r w:rsidRPr="005413C8">
              <w:rPr>
                <w:sz w:val="24"/>
                <w:szCs w:val="24"/>
              </w:rPr>
              <w:t>2</w:t>
            </w:r>
          </w:p>
        </w:tc>
        <w:tc>
          <w:tcPr>
            <w:tcW w:w="1413" w:type="dxa"/>
          </w:tcPr>
          <w:p w14:paraId="7A63A5B4" w14:textId="77777777" w:rsidR="00943F28" w:rsidRPr="005413C8" w:rsidRDefault="00943F28" w:rsidP="00943F28">
            <w:pPr>
              <w:pStyle w:val="ListParagraph"/>
              <w:ind w:left="0"/>
              <w:rPr>
                <w:sz w:val="24"/>
                <w:szCs w:val="24"/>
              </w:rPr>
            </w:pPr>
            <w:r w:rsidRPr="005413C8">
              <w:rPr>
                <w:sz w:val="24"/>
                <w:szCs w:val="24"/>
              </w:rPr>
              <w:t>70000</w:t>
            </w:r>
          </w:p>
        </w:tc>
        <w:tc>
          <w:tcPr>
            <w:tcW w:w="1362" w:type="dxa"/>
          </w:tcPr>
          <w:p w14:paraId="5BD8E14D" w14:textId="77777777" w:rsidR="00943F28" w:rsidRPr="005413C8" w:rsidRDefault="00943F28" w:rsidP="00943F28">
            <w:pPr>
              <w:pStyle w:val="ListParagraph"/>
              <w:ind w:left="0"/>
              <w:rPr>
                <w:sz w:val="24"/>
                <w:szCs w:val="24"/>
              </w:rPr>
            </w:pPr>
            <w:r w:rsidRPr="005413C8">
              <w:rPr>
                <w:sz w:val="24"/>
                <w:szCs w:val="24"/>
              </w:rPr>
              <w:t>182280</w:t>
            </w:r>
          </w:p>
        </w:tc>
        <w:tc>
          <w:tcPr>
            <w:tcW w:w="1284" w:type="dxa"/>
            <w:vAlign w:val="center"/>
          </w:tcPr>
          <w:p w14:paraId="2A482B01" w14:textId="77777777" w:rsidR="00943F28" w:rsidRPr="005413C8" w:rsidRDefault="00943F28" w:rsidP="00943F28">
            <w:pPr>
              <w:pStyle w:val="ListParagraph"/>
              <w:ind w:left="0"/>
              <w:rPr>
                <w:sz w:val="24"/>
                <w:szCs w:val="24"/>
                <w:lang w:val="en-US"/>
              </w:rPr>
            </w:pPr>
            <w:r w:rsidRPr="005413C8">
              <w:rPr>
                <w:color w:val="000000"/>
                <w:sz w:val="24"/>
                <w:szCs w:val="24"/>
              </w:rPr>
              <w:t>2187360</w:t>
            </w:r>
          </w:p>
        </w:tc>
      </w:tr>
      <w:tr w:rsidR="00943F28" w:rsidRPr="005413C8" w14:paraId="2C4EEC03" w14:textId="77777777" w:rsidTr="00943F28">
        <w:tc>
          <w:tcPr>
            <w:tcW w:w="4174" w:type="dxa"/>
          </w:tcPr>
          <w:p w14:paraId="69482150" w14:textId="77777777" w:rsidR="00943F28" w:rsidRPr="005413C8" w:rsidRDefault="00943F28" w:rsidP="00943F28">
            <w:pPr>
              <w:pStyle w:val="ListParagraph"/>
              <w:ind w:left="0"/>
              <w:rPr>
                <w:sz w:val="24"/>
                <w:szCs w:val="24"/>
              </w:rPr>
            </w:pPr>
            <w:r w:rsidRPr="005413C8">
              <w:rPr>
                <w:sz w:val="24"/>
                <w:szCs w:val="24"/>
              </w:rPr>
              <w:t>Маркетолог</w:t>
            </w:r>
          </w:p>
        </w:tc>
        <w:tc>
          <w:tcPr>
            <w:tcW w:w="1446" w:type="dxa"/>
          </w:tcPr>
          <w:p w14:paraId="0F32FB3E" w14:textId="77777777" w:rsidR="00943F28" w:rsidRPr="005413C8" w:rsidRDefault="00943F28" w:rsidP="00943F28">
            <w:pPr>
              <w:pStyle w:val="ListParagraph"/>
              <w:ind w:left="0"/>
              <w:rPr>
                <w:sz w:val="24"/>
                <w:szCs w:val="24"/>
              </w:rPr>
            </w:pPr>
            <w:r w:rsidRPr="005413C8">
              <w:rPr>
                <w:sz w:val="24"/>
                <w:szCs w:val="24"/>
              </w:rPr>
              <w:t>1</w:t>
            </w:r>
          </w:p>
        </w:tc>
        <w:tc>
          <w:tcPr>
            <w:tcW w:w="1413" w:type="dxa"/>
          </w:tcPr>
          <w:p w14:paraId="31DD32B2" w14:textId="77777777" w:rsidR="00943F28" w:rsidRPr="005413C8" w:rsidRDefault="00943F28" w:rsidP="00943F28">
            <w:pPr>
              <w:pStyle w:val="ListParagraph"/>
              <w:ind w:left="0"/>
              <w:rPr>
                <w:sz w:val="24"/>
                <w:szCs w:val="24"/>
              </w:rPr>
            </w:pPr>
            <w:r w:rsidRPr="005413C8">
              <w:rPr>
                <w:sz w:val="24"/>
                <w:szCs w:val="24"/>
              </w:rPr>
              <w:t>35000</w:t>
            </w:r>
          </w:p>
        </w:tc>
        <w:tc>
          <w:tcPr>
            <w:tcW w:w="1362" w:type="dxa"/>
          </w:tcPr>
          <w:p w14:paraId="0DEEA0D9" w14:textId="77777777" w:rsidR="00943F28" w:rsidRPr="005413C8" w:rsidRDefault="00943F28" w:rsidP="00943F28">
            <w:pPr>
              <w:pStyle w:val="ListParagraph"/>
              <w:ind w:left="0"/>
              <w:rPr>
                <w:sz w:val="24"/>
                <w:szCs w:val="24"/>
              </w:rPr>
            </w:pPr>
            <w:r w:rsidRPr="005413C8">
              <w:rPr>
                <w:sz w:val="24"/>
                <w:szCs w:val="24"/>
              </w:rPr>
              <w:t>45570</w:t>
            </w:r>
          </w:p>
        </w:tc>
        <w:tc>
          <w:tcPr>
            <w:tcW w:w="1284" w:type="dxa"/>
            <w:vAlign w:val="center"/>
          </w:tcPr>
          <w:p w14:paraId="169D5191" w14:textId="77777777" w:rsidR="00943F28" w:rsidRPr="005413C8" w:rsidRDefault="00943F28" w:rsidP="00943F28">
            <w:pPr>
              <w:pStyle w:val="ListParagraph"/>
              <w:ind w:left="0"/>
              <w:rPr>
                <w:sz w:val="24"/>
                <w:szCs w:val="24"/>
              </w:rPr>
            </w:pPr>
            <w:r w:rsidRPr="005413C8">
              <w:rPr>
                <w:color w:val="000000"/>
                <w:sz w:val="24"/>
                <w:szCs w:val="24"/>
              </w:rPr>
              <w:t>546840</w:t>
            </w:r>
          </w:p>
        </w:tc>
      </w:tr>
      <w:tr w:rsidR="00943F28" w:rsidRPr="005413C8" w14:paraId="2E1601E2" w14:textId="77777777" w:rsidTr="00943F28">
        <w:tc>
          <w:tcPr>
            <w:tcW w:w="4174" w:type="dxa"/>
          </w:tcPr>
          <w:p w14:paraId="6AC0FBBD" w14:textId="77777777" w:rsidR="00943F28" w:rsidRPr="005413C8" w:rsidRDefault="00943F28" w:rsidP="00943F28">
            <w:pPr>
              <w:pStyle w:val="ListParagraph"/>
              <w:ind w:left="0"/>
              <w:rPr>
                <w:b/>
                <w:bCs/>
                <w:sz w:val="24"/>
                <w:szCs w:val="24"/>
              </w:rPr>
            </w:pPr>
            <w:r w:rsidRPr="005413C8">
              <w:rPr>
                <w:b/>
                <w:bCs/>
                <w:sz w:val="24"/>
                <w:szCs w:val="24"/>
              </w:rPr>
              <w:t>Итого</w:t>
            </w:r>
          </w:p>
        </w:tc>
        <w:tc>
          <w:tcPr>
            <w:tcW w:w="1446" w:type="dxa"/>
          </w:tcPr>
          <w:p w14:paraId="08867AE6" w14:textId="77777777" w:rsidR="00943F28" w:rsidRPr="005413C8" w:rsidRDefault="00943F28" w:rsidP="00943F28">
            <w:pPr>
              <w:pStyle w:val="ListParagraph"/>
              <w:ind w:left="0"/>
              <w:rPr>
                <w:sz w:val="24"/>
                <w:szCs w:val="24"/>
              </w:rPr>
            </w:pPr>
          </w:p>
        </w:tc>
        <w:tc>
          <w:tcPr>
            <w:tcW w:w="1413" w:type="dxa"/>
          </w:tcPr>
          <w:p w14:paraId="2A2578FC" w14:textId="77777777" w:rsidR="00943F28" w:rsidRPr="005413C8" w:rsidRDefault="00943F28" w:rsidP="00943F28">
            <w:pPr>
              <w:pStyle w:val="ListParagraph"/>
              <w:ind w:left="0"/>
              <w:rPr>
                <w:sz w:val="24"/>
                <w:szCs w:val="24"/>
              </w:rPr>
            </w:pPr>
          </w:p>
        </w:tc>
        <w:tc>
          <w:tcPr>
            <w:tcW w:w="1362" w:type="dxa"/>
          </w:tcPr>
          <w:p w14:paraId="7A9F348F" w14:textId="77777777" w:rsidR="00943F28" w:rsidRPr="005413C8" w:rsidRDefault="00BE634D" w:rsidP="00BE634D">
            <w:pPr>
              <w:spacing w:after="0" w:line="240" w:lineRule="auto"/>
              <w:rPr>
                <w:b/>
                <w:bCs/>
                <w:color w:val="000000"/>
                <w:sz w:val="24"/>
                <w:szCs w:val="24"/>
                <w:lang w:val="en-US"/>
              </w:rPr>
            </w:pPr>
            <w:r w:rsidRPr="005413C8">
              <w:rPr>
                <w:b/>
                <w:bCs/>
                <w:color w:val="000000"/>
                <w:sz w:val="24"/>
                <w:szCs w:val="24"/>
              </w:rPr>
              <w:t>332010</w:t>
            </w:r>
          </w:p>
        </w:tc>
        <w:tc>
          <w:tcPr>
            <w:tcW w:w="1284" w:type="dxa"/>
            <w:vAlign w:val="center"/>
          </w:tcPr>
          <w:p w14:paraId="48B04A0F" w14:textId="77777777" w:rsidR="00943F28" w:rsidRPr="005413C8" w:rsidRDefault="00F60FD8" w:rsidP="00943F28">
            <w:pPr>
              <w:pStyle w:val="ListParagraph"/>
              <w:ind w:left="0"/>
              <w:rPr>
                <w:b/>
                <w:bCs/>
                <w:sz w:val="24"/>
                <w:szCs w:val="24"/>
              </w:rPr>
            </w:pPr>
            <w:r w:rsidRPr="005413C8">
              <w:rPr>
                <w:b/>
                <w:bCs/>
                <w:color w:val="000000"/>
                <w:sz w:val="24"/>
                <w:szCs w:val="24"/>
              </w:rPr>
              <w:t>3984120</w:t>
            </w:r>
          </w:p>
        </w:tc>
      </w:tr>
    </w:tbl>
    <w:p w14:paraId="1D530C2D" w14:textId="77777777" w:rsidR="00C07BB5" w:rsidRDefault="00C07BB5" w:rsidP="00C07BB5">
      <w:pPr>
        <w:pStyle w:val="TPU-2-Header"/>
        <w:numPr>
          <w:ilvl w:val="1"/>
          <w:numId w:val="19"/>
        </w:numPr>
      </w:pPr>
      <w:bookmarkStart w:id="20" w:name="_Toc72793912"/>
      <w:r>
        <w:t>Амортизация оборудования</w:t>
      </w:r>
      <w:bookmarkEnd w:id="20"/>
    </w:p>
    <w:p w14:paraId="1606E25B" w14:textId="77777777" w:rsidR="00D349EE" w:rsidRDefault="00D349EE" w:rsidP="00B00C0C">
      <w:pPr>
        <w:pStyle w:val="TPU-0-Paragraph"/>
      </w:pPr>
      <w:r>
        <w:t>Приобретенное оборудование для рабочих мест относится ко второй амортизационной группе со сроком полезного использования до 3 лет или 36 месяцев. Стоимость оборудования:</w:t>
      </w:r>
    </w:p>
    <w:p w14:paraId="212685E4" w14:textId="77777777" w:rsidR="00B00C0C" w:rsidRDefault="00B00C0C" w:rsidP="00B00C0C">
      <w:pPr>
        <w:pStyle w:val="Caption"/>
        <w:keepNext/>
        <w:spacing w:after="0"/>
        <w:jc w:val="right"/>
      </w:pPr>
      <w:r>
        <w:lastRenderedPageBreak/>
        <w:t>Таблица 6</w:t>
      </w:r>
    </w:p>
    <w:p w14:paraId="5DEB4495" w14:textId="77777777" w:rsidR="00B00C0C" w:rsidRPr="00B00C0C" w:rsidRDefault="00B00C0C" w:rsidP="00B00C0C">
      <w:pPr>
        <w:pStyle w:val="TPU-0-Paragraph"/>
        <w:jc w:val="center"/>
        <w:rPr>
          <w:b/>
          <w:bCs/>
        </w:rPr>
      </w:pPr>
      <w:r>
        <w:rPr>
          <w:b/>
          <w:bCs/>
        </w:rPr>
        <w:t>Стоимость оборудования</w:t>
      </w:r>
    </w:p>
    <w:tbl>
      <w:tblPr>
        <w:tblStyle w:val="TableGrid"/>
        <w:tblW w:w="0" w:type="auto"/>
        <w:tblLook w:val="04A0" w:firstRow="1" w:lastRow="0" w:firstColumn="1" w:lastColumn="0" w:noHBand="0" w:noVBand="1"/>
      </w:tblPr>
      <w:tblGrid>
        <w:gridCol w:w="3539"/>
        <w:gridCol w:w="1843"/>
        <w:gridCol w:w="1984"/>
        <w:gridCol w:w="2313"/>
      </w:tblGrid>
      <w:tr w:rsidR="00D349EE" w:rsidRPr="00B00C0C" w14:paraId="4D4A41A5" w14:textId="77777777" w:rsidTr="00B00C0C">
        <w:tc>
          <w:tcPr>
            <w:tcW w:w="3539" w:type="dxa"/>
          </w:tcPr>
          <w:p w14:paraId="25B2F048" w14:textId="77777777" w:rsidR="00D349EE" w:rsidRPr="00B00C0C" w:rsidRDefault="00D349EE" w:rsidP="00AD1A56">
            <w:pPr>
              <w:pStyle w:val="ListParagraph"/>
              <w:ind w:left="0"/>
              <w:rPr>
                <w:b/>
                <w:bCs/>
                <w:sz w:val="24"/>
                <w:szCs w:val="24"/>
              </w:rPr>
            </w:pPr>
            <w:r w:rsidRPr="00B00C0C">
              <w:rPr>
                <w:b/>
                <w:bCs/>
                <w:sz w:val="24"/>
                <w:szCs w:val="24"/>
              </w:rPr>
              <w:t>Наименование</w:t>
            </w:r>
          </w:p>
        </w:tc>
        <w:tc>
          <w:tcPr>
            <w:tcW w:w="1843" w:type="dxa"/>
          </w:tcPr>
          <w:p w14:paraId="5CB8C010" w14:textId="77777777" w:rsidR="00D349EE" w:rsidRPr="00B00C0C" w:rsidRDefault="00D349EE" w:rsidP="00AD1A56">
            <w:pPr>
              <w:pStyle w:val="ListParagraph"/>
              <w:ind w:left="0"/>
              <w:rPr>
                <w:b/>
                <w:bCs/>
                <w:sz w:val="24"/>
                <w:szCs w:val="24"/>
              </w:rPr>
            </w:pPr>
            <w:r w:rsidRPr="00B00C0C">
              <w:rPr>
                <w:b/>
                <w:bCs/>
                <w:sz w:val="24"/>
                <w:szCs w:val="24"/>
              </w:rPr>
              <w:t>Количество</w:t>
            </w:r>
          </w:p>
        </w:tc>
        <w:tc>
          <w:tcPr>
            <w:tcW w:w="1984" w:type="dxa"/>
          </w:tcPr>
          <w:p w14:paraId="36AD11B6" w14:textId="77777777" w:rsidR="00D349EE" w:rsidRPr="00B00C0C" w:rsidRDefault="00D349EE" w:rsidP="00AD1A56">
            <w:pPr>
              <w:pStyle w:val="ListParagraph"/>
              <w:ind w:left="0"/>
              <w:rPr>
                <w:b/>
                <w:bCs/>
                <w:sz w:val="24"/>
                <w:szCs w:val="24"/>
              </w:rPr>
            </w:pPr>
            <w:r w:rsidRPr="00B00C0C">
              <w:rPr>
                <w:b/>
                <w:bCs/>
                <w:sz w:val="24"/>
                <w:szCs w:val="24"/>
              </w:rPr>
              <w:t>Цена (руб.)</w:t>
            </w:r>
          </w:p>
        </w:tc>
        <w:tc>
          <w:tcPr>
            <w:tcW w:w="2313" w:type="dxa"/>
          </w:tcPr>
          <w:p w14:paraId="288D3C2D" w14:textId="77777777" w:rsidR="00D349EE" w:rsidRPr="00B00C0C" w:rsidRDefault="00D349EE" w:rsidP="00AD1A56">
            <w:pPr>
              <w:pStyle w:val="ListParagraph"/>
              <w:ind w:left="0"/>
              <w:rPr>
                <w:b/>
                <w:bCs/>
                <w:sz w:val="24"/>
                <w:szCs w:val="24"/>
              </w:rPr>
            </w:pPr>
            <w:r w:rsidRPr="00B00C0C">
              <w:rPr>
                <w:b/>
                <w:bCs/>
                <w:sz w:val="24"/>
                <w:szCs w:val="24"/>
              </w:rPr>
              <w:t>Сумма (руб.)</w:t>
            </w:r>
          </w:p>
        </w:tc>
      </w:tr>
      <w:tr w:rsidR="00D349EE" w:rsidRPr="00B00C0C" w14:paraId="75477992" w14:textId="77777777" w:rsidTr="00B00C0C">
        <w:tc>
          <w:tcPr>
            <w:tcW w:w="3539" w:type="dxa"/>
          </w:tcPr>
          <w:p w14:paraId="34C532BB" w14:textId="77777777" w:rsidR="00D349EE" w:rsidRPr="00B00C0C" w:rsidRDefault="00D349EE" w:rsidP="00AD1A56">
            <w:pPr>
              <w:pStyle w:val="ListParagraph"/>
              <w:ind w:left="0"/>
              <w:rPr>
                <w:sz w:val="24"/>
                <w:szCs w:val="24"/>
              </w:rPr>
            </w:pPr>
            <w:r w:rsidRPr="00B00C0C">
              <w:rPr>
                <w:sz w:val="24"/>
                <w:szCs w:val="24"/>
              </w:rPr>
              <w:t>Рабочее место программиста</w:t>
            </w:r>
          </w:p>
        </w:tc>
        <w:tc>
          <w:tcPr>
            <w:tcW w:w="1843" w:type="dxa"/>
          </w:tcPr>
          <w:p w14:paraId="0C37F6F8" w14:textId="77777777" w:rsidR="00D349EE" w:rsidRPr="00B00C0C" w:rsidRDefault="00D349EE" w:rsidP="00AD1A56">
            <w:pPr>
              <w:pStyle w:val="ListParagraph"/>
              <w:ind w:left="0"/>
              <w:rPr>
                <w:sz w:val="24"/>
                <w:szCs w:val="24"/>
              </w:rPr>
            </w:pPr>
            <w:r w:rsidRPr="00B00C0C">
              <w:rPr>
                <w:sz w:val="24"/>
                <w:szCs w:val="24"/>
              </w:rPr>
              <w:t>3 шт.</w:t>
            </w:r>
          </w:p>
        </w:tc>
        <w:tc>
          <w:tcPr>
            <w:tcW w:w="1984" w:type="dxa"/>
          </w:tcPr>
          <w:p w14:paraId="5A0A4310" w14:textId="77777777" w:rsidR="00D349EE" w:rsidRPr="00B00C0C" w:rsidRDefault="00D349EE" w:rsidP="00AD1A56">
            <w:pPr>
              <w:pStyle w:val="ListParagraph"/>
              <w:ind w:left="0"/>
              <w:rPr>
                <w:sz w:val="24"/>
                <w:szCs w:val="24"/>
              </w:rPr>
            </w:pPr>
            <w:r w:rsidRPr="00B00C0C">
              <w:rPr>
                <w:sz w:val="24"/>
                <w:szCs w:val="24"/>
              </w:rPr>
              <w:t>138603</w:t>
            </w:r>
          </w:p>
        </w:tc>
        <w:tc>
          <w:tcPr>
            <w:tcW w:w="2313" w:type="dxa"/>
          </w:tcPr>
          <w:p w14:paraId="56BB94C7" w14:textId="77777777" w:rsidR="00D349EE" w:rsidRPr="00B00C0C" w:rsidRDefault="00D349EE" w:rsidP="00AD1A56">
            <w:pPr>
              <w:pStyle w:val="ListParagraph"/>
              <w:ind w:left="0"/>
              <w:rPr>
                <w:sz w:val="24"/>
                <w:szCs w:val="24"/>
              </w:rPr>
            </w:pPr>
            <w:r w:rsidRPr="00B00C0C">
              <w:rPr>
                <w:sz w:val="24"/>
                <w:szCs w:val="24"/>
              </w:rPr>
              <w:t>415809</w:t>
            </w:r>
          </w:p>
        </w:tc>
      </w:tr>
      <w:tr w:rsidR="00D349EE" w:rsidRPr="00B00C0C" w14:paraId="6248AAB1" w14:textId="77777777" w:rsidTr="00B00C0C">
        <w:tc>
          <w:tcPr>
            <w:tcW w:w="3539" w:type="dxa"/>
          </w:tcPr>
          <w:p w14:paraId="520FC9BA" w14:textId="77777777" w:rsidR="00D349EE" w:rsidRPr="00B00C0C" w:rsidRDefault="00D349EE" w:rsidP="00AD1A56">
            <w:pPr>
              <w:pStyle w:val="ListParagraph"/>
              <w:ind w:left="0"/>
              <w:rPr>
                <w:sz w:val="24"/>
                <w:szCs w:val="24"/>
                <w:lang w:val="en-US"/>
              </w:rPr>
            </w:pPr>
            <w:r w:rsidRPr="00B00C0C">
              <w:rPr>
                <w:sz w:val="24"/>
                <w:szCs w:val="24"/>
              </w:rPr>
              <w:t>Рабочее место маркетолога</w:t>
            </w:r>
          </w:p>
        </w:tc>
        <w:tc>
          <w:tcPr>
            <w:tcW w:w="1843" w:type="dxa"/>
          </w:tcPr>
          <w:p w14:paraId="42BACFCB" w14:textId="77777777" w:rsidR="00D349EE" w:rsidRPr="00B00C0C" w:rsidRDefault="00D349EE" w:rsidP="00AD1A56">
            <w:pPr>
              <w:pStyle w:val="ListParagraph"/>
              <w:ind w:left="0"/>
              <w:rPr>
                <w:sz w:val="24"/>
                <w:szCs w:val="24"/>
              </w:rPr>
            </w:pPr>
            <w:r w:rsidRPr="00B00C0C">
              <w:rPr>
                <w:sz w:val="24"/>
                <w:szCs w:val="24"/>
              </w:rPr>
              <w:t xml:space="preserve">1 шт. </w:t>
            </w:r>
          </w:p>
        </w:tc>
        <w:tc>
          <w:tcPr>
            <w:tcW w:w="1984" w:type="dxa"/>
          </w:tcPr>
          <w:p w14:paraId="13C275D1" w14:textId="77777777" w:rsidR="00D349EE" w:rsidRPr="00B00C0C" w:rsidRDefault="00D349EE" w:rsidP="00AD1A56">
            <w:pPr>
              <w:pStyle w:val="ListParagraph"/>
              <w:ind w:left="0"/>
              <w:rPr>
                <w:sz w:val="24"/>
                <w:szCs w:val="24"/>
                <w:lang w:val="en-US"/>
              </w:rPr>
            </w:pPr>
            <w:r w:rsidRPr="00B00C0C">
              <w:rPr>
                <w:sz w:val="24"/>
                <w:szCs w:val="24"/>
                <w:lang w:val="en-US"/>
              </w:rPr>
              <w:t>34683</w:t>
            </w:r>
          </w:p>
        </w:tc>
        <w:tc>
          <w:tcPr>
            <w:tcW w:w="2313" w:type="dxa"/>
          </w:tcPr>
          <w:p w14:paraId="262E88F3" w14:textId="77777777" w:rsidR="00D349EE" w:rsidRPr="00B00C0C" w:rsidRDefault="00D349EE" w:rsidP="00AD1A56">
            <w:pPr>
              <w:pStyle w:val="ListParagraph"/>
              <w:ind w:left="0"/>
              <w:rPr>
                <w:sz w:val="24"/>
                <w:szCs w:val="24"/>
                <w:lang w:val="en-US"/>
              </w:rPr>
            </w:pPr>
            <w:r w:rsidRPr="00B00C0C">
              <w:rPr>
                <w:sz w:val="24"/>
                <w:szCs w:val="24"/>
              </w:rPr>
              <w:t>34683</w:t>
            </w:r>
          </w:p>
        </w:tc>
      </w:tr>
      <w:tr w:rsidR="00D349EE" w:rsidRPr="00B00C0C" w14:paraId="73D93D6C" w14:textId="77777777" w:rsidTr="00B00C0C">
        <w:tc>
          <w:tcPr>
            <w:tcW w:w="3539" w:type="dxa"/>
          </w:tcPr>
          <w:p w14:paraId="18C92F08" w14:textId="77777777" w:rsidR="00D349EE" w:rsidRPr="00B00C0C" w:rsidRDefault="00D349EE" w:rsidP="00AD1A56">
            <w:pPr>
              <w:pStyle w:val="ListParagraph"/>
              <w:ind w:left="0"/>
              <w:rPr>
                <w:sz w:val="24"/>
                <w:szCs w:val="24"/>
              </w:rPr>
            </w:pPr>
            <w:r w:rsidRPr="00B00C0C">
              <w:rPr>
                <w:b/>
                <w:bCs/>
                <w:sz w:val="24"/>
                <w:szCs w:val="24"/>
              </w:rPr>
              <w:t>Итого</w:t>
            </w:r>
          </w:p>
        </w:tc>
        <w:tc>
          <w:tcPr>
            <w:tcW w:w="1843" w:type="dxa"/>
          </w:tcPr>
          <w:p w14:paraId="791DFA81" w14:textId="77777777" w:rsidR="00D349EE" w:rsidRPr="00B00C0C" w:rsidRDefault="00D349EE" w:rsidP="00AD1A56">
            <w:pPr>
              <w:pStyle w:val="ListParagraph"/>
              <w:ind w:left="0"/>
              <w:rPr>
                <w:sz w:val="24"/>
                <w:szCs w:val="24"/>
              </w:rPr>
            </w:pPr>
          </w:p>
        </w:tc>
        <w:tc>
          <w:tcPr>
            <w:tcW w:w="1984" w:type="dxa"/>
          </w:tcPr>
          <w:p w14:paraId="0E201456" w14:textId="77777777" w:rsidR="00D349EE" w:rsidRPr="00B00C0C" w:rsidRDefault="00D349EE" w:rsidP="00AD1A56">
            <w:pPr>
              <w:pStyle w:val="ListParagraph"/>
              <w:ind w:left="0"/>
              <w:rPr>
                <w:sz w:val="24"/>
                <w:szCs w:val="24"/>
                <w:lang w:val="en-US"/>
              </w:rPr>
            </w:pPr>
          </w:p>
        </w:tc>
        <w:tc>
          <w:tcPr>
            <w:tcW w:w="2313" w:type="dxa"/>
          </w:tcPr>
          <w:p w14:paraId="7FB8E940" w14:textId="77777777" w:rsidR="00D349EE" w:rsidRPr="00B00C0C" w:rsidRDefault="00D349EE" w:rsidP="00AD1A56">
            <w:pPr>
              <w:pStyle w:val="ListParagraph"/>
              <w:ind w:left="0"/>
              <w:rPr>
                <w:b/>
                <w:bCs/>
                <w:sz w:val="24"/>
                <w:szCs w:val="24"/>
              </w:rPr>
            </w:pPr>
            <w:r w:rsidRPr="00B00C0C">
              <w:rPr>
                <w:b/>
                <w:bCs/>
                <w:sz w:val="24"/>
                <w:szCs w:val="24"/>
              </w:rPr>
              <w:t>450492</w:t>
            </w:r>
          </w:p>
        </w:tc>
      </w:tr>
    </w:tbl>
    <w:p w14:paraId="70165E21" w14:textId="77777777" w:rsidR="00D349EE" w:rsidRDefault="00D349EE" w:rsidP="00B00C0C">
      <w:pPr>
        <w:pStyle w:val="TPU-0-Paragraph"/>
      </w:pPr>
    </w:p>
    <w:p w14:paraId="2526089C" w14:textId="77777777" w:rsidR="00B00C0C" w:rsidRDefault="00B00C0C" w:rsidP="00B00C0C">
      <w:pPr>
        <w:pStyle w:val="TPU-0-Paragraph"/>
        <w:ind w:firstLine="0"/>
      </w:pPr>
      <w:r>
        <w:t>Норма амортизации оборудования:</w:t>
      </w:r>
    </w:p>
    <w:p w14:paraId="3F24FC73" w14:textId="77777777" w:rsidR="00D349EE" w:rsidRPr="006D1B97" w:rsidRDefault="00D349EE" w:rsidP="00B00C0C">
      <w:pPr>
        <w:pStyle w:val="TPU-0-Paragraph"/>
      </w:pPr>
      <m:oMathPara>
        <m:oMathParaPr>
          <m:jc m:val="center"/>
        </m:oMathParaPr>
        <m:oMath>
          <m:r>
            <w:rPr>
              <w:rFonts w:ascii="Cambria Math" w:hAnsi="Cambria Math"/>
            </w:rPr>
            <m:t xml:space="preserve">Норма амортизации = </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Срок полезного использования</m:t>
              </m:r>
            </m:den>
          </m:f>
          <m:r>
            <w:rPr>
              <w:rFonts w:ascii="Cambria Math" w:hAnsi="Cambria Math"/>
            </w:rPr>
            <m:t>=</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36</m:t>
              </m:r>
            </m:den>
          </m:f>
          <m:r>
            <w:rPr>
              <w:rFonts w:ascii="Cambria Math" w:hAnsi="Cambria Math"/>
            </w:rPr>
            <m:t xml:space="preserve">=2.8% </m:t>
          </m:r>
        </m:oMath>
      </m:oMathPara>
    </w:p>
    <w:p w14:paraId="08F58EF7" w14:textId="77777777" w:rsidR="00D349EE" w:rsidRDefault="00D349EE" w:rsidP="00B00C0C">
      <w:pPr>
        <w:pStyle w:val="TPU-0-Paragraph"/>
        <w:ind w:firstLine="0"/>
      </w:pPr>
      <w:r>
        <w:t xml:space="preserve">Ежемесячная сумма амортизации оборудования составит: </w:t>
      </w:r>
    </w:p>
    <w:p w14:paraId="4F7A3C46" w14:textId="77777777" w:rsidR="00D349EE" w:rsidRDefault="00D349EE" w:rsidP="00B00C0C">
      <w:pPr>
        <w:pStyle w:val="TPU-0-Paragraph"/>
        <w:ind w:firstLine="0"/>
      </w:pPr>
      <w:r w:rsidRPr="008415A8">
        <w:t>450492</w:t>
      </w:r>
      <w:r>
        <w:rPr>
          <w:b/>
          <w:bCs/>
        </w:rPr>
        <w:t xml:space="preserve"> * </w:t>
      </w:r>
      <m:oMath>
        <m:r>
          <w:rPr>
            <w:rFonts w:ascii="Cambria Math" w:hAnsi="Cambria Math"/>
          </w:rPr>
          <m:t>2.8%</m:t>
        </m:r>
      </m:oMath>
      <w:r>
        <w:t xml:space="preserve"> = 12614 руб.</w:t>
      </w:r>
    </w:p>
    <w:p w14:paraId="1F671928" w14:textId="77777777" w:rsidR="00C07BB5" w:rsidRDefault="00C07BB5" w:rsidP="00C07BB5">
      <w:pPr>
        <w:pStyle w:val="TPU-2-Header"/>
        <w:numPr>
          <w:ilvl w:val="1"/>
          <w:numId w:val="19"/>
        </w:numPr>
      </w:pPr>
      <w:bookmarkStart w:id="21" w:name="_Toc72793913"/>
      <w:r>
        <w:t>Годовые затраты проекта</w:t>
      </w:r>
      <w:bookmarkEnd w:id="21"/>
    </w:p>
    <w:p w14:paraId="513CD132" w14:textId="00166113" w:rsidR="00BE634D" w:rsidRDefault="00466E07" w:rsidP="00B00C0C">
      <w:pPr>
        <w:pStyle w:val="TPU-0-Paragraph"/>
        <w:ind w:firstLine="0"/>
      </w:pPr>
      <w:r w:rsidRPr="00B00C0C">
        <w:t>Итого, годовые затраты проекта составляют</w:t>
      </w:r>
      <w:r w:rsidR="00BE634D" w:rsidRPr="00B00C0C">
        <w:t>:</w:t>
      </w:r>
    </w:p>
    <w:p w14:paraId="7596BEA9" w14:textId="5AA73F40" w:rsidR="00793C24" w:rsidRPr="00B00C0C" w:rsidRDefault="00793C24" w:rsidP="00B00C0C">
      <w:pPr>
        <w:pStyle w:val="TPU-0-Paragraph"/>
        <w:ind w:firstLine="0"/>
      </w:pPr>
      <w:r>
        <w:t xml:space="preserve">Затраты на содержание предприятия (Таблица 4) + затраты на заработную плату (Таблица 5) + Сумма амортизации оборудования = </w:t>
      </w:r>
    </w:p>
    <w:p w14:paraId="253257D0" w14:textId="6D197C1A" w:rsidR="007C6D50" w:rsidRPr="00B00C0C" w:rsidRDefault="00793C24" w:rsidP="00B00C0C">
      <w:pPr>
        <w:pStyle w:val="TPU-0-Paragraph"/>
        <w:ind w:firstLine="0"/>
      </w:pPr>
      <w:r w:rsidRPr="00793C24">
        <w:t>728400</w:t>
      </w:r>
      <w:r w:rsidR="00BE634D" w:rsidRPr="00B00C0C">
        <w:t>+ 3984120</w:t>
      </w:r>
      <w:r w:rsidR="00D349EE" w:rsidRPr="00B00C0C">
        <w:t xml:space="preserve"> + 12614 *12 </w:t>
      </w:r>
      <w:r w:rsidR="00BE634D" w:rsidRPr="00B00C0C">
        <w:t xml:space="preserve">= </w:t>
      </w:r>
      <w:r>
        <w:t>4863888</w:t>
      </w:r>
      <w:r w:rsidR="00BE634D" w:rsidRPr="00B00C0C">
        <w:t xml:space="preserve"> руб.</w:t>
      </w:r>
      <w:r w:rsidR="00466E07" w:rsidRPr="00B00C0C">
        <w:t xml:space="preserve">  </w:t>
      </w:r>
    </w:p>
    <w:p w14:paraId="175F8894" w14:textId="77777777" w:rsidR="002C20FC" w:rsidRDefault="00466E07" w:rsidP="00C07BB5">
      <w:pPr>
        <w:pStyle w:val="TPU-2-Header"/>
        <w:numPr>
          <w:ilvl w:val="1"/>
          <w:numId w:val="19"/>
        </w:numPr>
      </w:pPr>
      <w:bookmarkStart w:id="22" w:name="_Toc72793914"/>
      <w:r>
        <w:t>Разработка программного продукта</w:t>
      </w:r>
      <w:bookmarkEnd w:id="22"/>
    </w:p>
    <w:p w14:paraId="47074A37" w14:textId="77777777" w:rsidR="00466E07" w:rsidRDefault="00466E07" w:rsidP="00B00C0C">
      <w:pPr>
        <w:pStyle w:val="TPU-0-Paragraph"/>
      </w:pPr>
      <w:r>
        <w:t xml:space="preserve">Для разработки программного продукта требуется выполнить следующие работы </w:t>
      </w:r>
    </w:p>
    <w:p w14:paraId="7DB6FF83" w14:textId="77777777" w:rsidR="00466E07" w:rsidRPr="00CD5429" w:rsidRDefault="00466E07" w:rsidP="00CD5429">
      <w:pPr>
        <w:pStyle w:val="TPU-0-Paragraph"/>
        <w:numPr>
          <w:ilvl w:val="0"/>
          <w:numId w:val="17"/>
        </w:numPr>
        <w:rPr>
          <w:color w:val="000000"/>
        </w:rPr>
      </w:pPr>
      <w:r w:rsidRPr="00CD5429">
        <w:rPr>
          <w:color w:val="000000"/>
        </w:rPr>
        <w:t xml:space="preserve">сбор, документирование и анализ требований </w:t>
      </w:r>
    </w:p>
    <w:p w14:paraId="70753521" w14:textId="77777777" w:rsidR="00466E07" w:rsidRPr="00CD5429" w:rsidRDefault="00466E07" w:rsidP="00CD5429">
      <w:pPr>
        <w:pStyle w:val="TPU-0-Paragraph"/>
        <w:numPr>
          <w:ilvl w:val="0"/>
          <w:numId w:val="17"/>
        </w:numPr>
      </w:pPr>
      <w:r w:rsidRPr="00CD5429">
        <w:rPr>
          <w:color w:val="000000"/>
        </w:rPr>
        <w:t xml:space="preserve">проектирование, разработка архитектуры, разработка тестовых модулей   </w:t>
      </w:r>
    </w:p>
    <w:p w14:paraId="5B842C98" w14:textId="77777777" w:rsidR="00466E07" w:rsidRPr="00CD5429" w:rsidRDefault="00466E07" w:rsidP="00CD5429">
      <w:pPr>
        <w:pStyle w:val="TPU-0-Paragraph"/>
        <w:numPr>
          <w:ilvl w:val="0"/>
          <w:numId w:val="17"/>
        </w:numPr>
      </w:pPr>
      <w:r w:rsidRPr="00CD5429">
        <w:rPr>
          <w:color w:val="000000"/>
        </w:rPr>
        <w:lastRenderedPageBreak/>
        <w:t>Реализация и тестирование программного продукта</w:t>
      </w:r>
    </w:p>
    <w:p w14:paraId="78AFBBED" w14:textId="77777777" w:rsidR="00466E07" w:rsidRPr="00CD5429" w:rsidRDefault="00466E07" w:rsidP="00CD5429">
      <w:pPr>
        <w:pStyle w:val="TPU-0-Paragraph"/>
        <w:numPr>
          <w:ilvl w:val="0"/>
          <w:numId w:val="17"/>
        </w:numPr>
        <w:rPr>
          <w:rFonts w:eastAsia="Calibri"/>
        </w:rPr>
      </w:pPr>
      <w:r w:rsidRPr="00CD5429">
        <w:rPr>
          <w:color w:val="000000"/>
        </w:rPr>
        <w:t>интеграционное тестирование программного продукта</w:t>
      </w:r>
    </w:p>
    <w:p w14:paraId="08C964D8" w14:textId="77777777" w:rsidR="00466E07" w:rsidRPr="00CD5429" w:rsidRDefault="00466E07" w:rsidP="00CD5429">
      <w:pPr>
        <w:pStyle w:val="TPU-0-Paragraph"/>
        <w:numPr>
          <w:ilvl w:val="0"/>
          <w:numId w:val="17"/>
        </w:numPr>
      </w:pPr>
      <w:r w:rsidRPr="00CD5429">
        <w:t>создание документации и инструкции</w:t>
      </w:r>
    </w:p>
    <w:p w14:paraId="312E5BC1" w14:textId="77777777" w:rsidR="00466E07" w:rsidRDefault="00466E07" w:rsidP="00B00C0C">
      <w:pPr>
        <w:pStyle w:val="TPU-0-Paragraph"/>
      </w:pPr>
      <w:r>
        <w:t>Для сбора, документирования и анализа требований выделяется обычно до 3 недель. Дальнейшие сроки зависят от объема работ, определенного на первом этапе. По опыту, в подобных проектах этап проектирования</w:t>
      </w:r>
      <w:r w:rsidRPr="00424A78">
        <w:t xml:space="preserve"> </w:t>
      </w:r>
      <w:r>
        <w:t xml:space="preserve">и разработки архитектуры и этап реализации и тестирования могут частично перекрываться по времени и производиться по гибкой методологии итерациями. Приблизительный срок выполнения этих работ – 20 недель. </w:t>
      </w:r>
    </w:p>
    <w:p w14:paraId="5A82D82C" w14:textId="77777777" w:rsidR="00466E07" w:rsidRDefault="00466E07" w:rsidP="00B00C0C">
      <w:pPr>
        <w:pStyle w:val="TPU-0-Paragraph"/>
      </w:pPr>
      <w:r>
        <w:t>На интеграционное тестирование программного продукта, устранение недочетов, написание документации и инструкции потребуется до 4 недель. Итого, на разработку программного продукта и доведения его до версии, готовой к выходу на рынок потребуется до 27 недель</w:t>
      </w:r>
      <w:r w:rsidR="004E57F7">
        <w:t xml:space="preserve"> или 6,3 месяца</w:t>
      </w:r>
      <w:r>
        <w:t>.</w:t>
      </w:r>
      <w:r w:rsidR="004E57F7">
        <w:t xml:space="preserve"> </w:t>
      </w:r>
      <w:r>
        <w:t xml:space="preserve">          </w:t>
      </w:r>
    </w:p>
    <w:p w14:paraId="68AC00C0" w14:textId="77777777" w:rsidR="004E57F7" w:rsidRPr="004E57F7" w:rsidRDefault="004E57F7" w:rsidP="00C07BB5">
      <w:pPr>
        <w:pStyle w:val="TPU-2-Header"/>
        <w:numPr>
          <w:ilvl w:val="1"/>
          <w:numId w:val="19"/>
        </w:numPr>
      </w:pPr>
      <w:bookmarkStart w:id="23" w:name="_Toc72793915"/>
      <w:r w:rsidRPr="004E57F7">
        <w:t xml:space="preserve">Себестоимость </w:t>
      </w:r>
      <w:r w:rsidR="003176D9">
        <w:t xml:space="preserve">разработки </w:t>
      </w:r>
      <w:r w:rsidRPr="004E57F7">
        <w:t>программного продукта</w:t>
      </w:r>
      <w:bookmarkEnd w:id="23"/>
    </w:p>
    <w:p w14:paraId="29A5ADC1" w14:textId="77777777" w:rsidR="004E57F7" w:rsidRPr="009E1D1F" w:rsidRDefault="004E57F7" w:rsidP="00B00C0C">
      <w:pPr>
        <w:pStyle w:val="TPU-0-Paragraph"/>
      </w:pPr>
      <w:r w:rsidRPr="009E1D1F">
        <w:t xml:space="preserve">Себестоимость программного продукта представляет собой сумму затрат на разработку и расходов на содержание и эксплуатацию оборудования, используемого при его создании. </w:t>
      </w:r>
    </w:p>
    <w:p w14:paraId="54077D15" w14:textId="77777777" w:rsidR="006D1B97" w:rsidRDefault="008415A8" w:rsidP="00B00C0C">
      <w:pPr>
        <w:pStyle w:val="TPU-0-Paragraph"/>
      </w:pPr>
      <w:r>
        <w:t xml:space="preserve">За период разработки программного продукта амортизация оборудования составит: </w:t>
      </w:r>
    </w:p>
    <w:p w14:paraId="3E5682C5" w14:textId="77777777" w:rsidR="008415A8" w:rsidRDefault="008415A8" w:rsidP="00B00C0C">
      <w:pPr>
        <w:pStyle w:val="TPU-0-Paragraph"/>
      </w:pPr>
      <w:r>
        <w:t>12614 * 6.3 = 79468 руб.</w:t>
      </w:r>
    </w:p>
    <w:p w14:paraId="17E387E0" w14:textId="77777777" w:rsidR="006D1B97" w:rsidRDefault="006D1B97" w:rsidP="00B00C0C">
      <w:pPr>
        <w:pStyle w:val="TPU-0-Paragraph"/>
      </w:pPr>
      <w:r>
        <w:t xml:space="preserve">Заработная плата программистов за период разработки программного продукта составит: </w:t>
      </w:r>
    </w:p>
    <w:p w14:paraId="0EE05AB8" w14:textId="77777777" w:rsidR="006D1B97" w:rsidRDefault="006D1B97" w:rsidP="00B00C0C">
      <w:pPr>
        <w:pStyle w:val="TPU-0-Paragraph"/>
      </w:pPr>
      <w:r>
        <w:t>(</w:t>
      </w:r>
      <w:r w:rsidR="003176D9">
        <w:t>104160</w:t>
      </w:r>
      <w:r>
        <w:t>+</w:t>
      </w:r>
      <w:r w:rsidR="003176D9">
        <w:t>182280</w:t>
      </w:r>
      <w:r>
        <w:t>) * 6.3=</w:t>
      </w:r>
      <w:r w:rsidR="003176D9" w:rsidRPr="003176D9">
        <w:t xml:space="preserve"> 1804572</w:t>
      </w:r>
      <w:r>
        <w:t xml:space="preserve"> руб.</w:t>
      </w:r>
    </w:p>
    <w:p w14:paraId="5004FD1D" w14:textId="77777777" w:rsidR="006D1B97" w:rsidRDefault="006D1B97" w:rsidP="00B00C0C">
      <w:pPr>
        <w:pStyle w:val="TPU-0-Paragraph"/>
      </w:pPr>
      <w:r>
        <w:t>Затраты на содержание офиса за период разработки программного продукта составит:</w:t>
      </w:r>
    </w:p>
    <w:p w14:paraId="6A6F2B2F" w14:textId="75512768" w:rsidR="006D1B97" w:rsidRDefault="006D1B97" w:rsidP="00B00C0C">
      <w:pPr>
        <w:pStyle w:val="TPU-0-Paragraph"/>
      </w:pPr>
      <w:r>
        <w:lastRenderedPageBreak/>
        <w:t>(18000+10000+10000+20000+</w:t>
      </w:r>
      <w:r w:rsidR="00793C24">
        <w:t>2700</w:t>
      </w:r>
      <w:r>
        <w:t xml:space="preserve">) * 6.3 = </w:t>
      </w:r>
      <w:r w:rsidR="00793C24">
        <w:t>382410</w:t>
      </w:r>
      <w:r>
        <w:t xml:space="preserve"> руб.</w:t>
      </w:r>
    </w:p>
    <w:p w14:paraId="45D88842" w14:textId="77777777" w:rsidR="006D1B97" w:rsidRDefault="006D1B97" w:rsidP="00603481">
      <w:pPr>
        <w:pStyle w:val="TPU-0-Paragraph"/>
        <w:ind w:firstLine="0"/>
      </w:pPr>
      <w:r>
        <w:t>Итого, себестоимость программного продукта составит:</w:t>
      </w:r>
    </w:p>
    <w:p w14:paraId="1EF0322E" w14:textId="248DE54D" w:rsidR="006D1B97" w:rsidRDefault="006D1B97" w:rsidP="00B00C0C">
      <w:pPr>
        <w:pStyle w:val="TPU-0-Paragraph"/>
      </w:pPr>
      <w:r>
        <w:t>79468+</w:t>
      </w:r>
      <w:r w:rsidR="003176D9" w:rsidRPr="003176D9">
        <w:t>1804572</w:t>
      </w:r>
      <w:r w:rsidR="003176D9">
        <w:t xml:space="preserve"> </w:t>
      </w:r>
      <w:r>
        <w:t>+</w:t>
      </w:r>
      <w:r w:rsidR="00793C24">
        <w:t xml:space="preserve">382410 </w:t>
      </w:r>
      <w:r>
        <w:t xml:space="preserve">= </w:t>
      </w:r>
      <w:r w:rsidR="00793C24" w:rsidRPr="00793C24">
        <w:t>2266450</w:t>
      </w:r>
      <w:r>
        <w:t xml:space="preserve"> руб.</w:t>
      </w:r>
    </w:p>
    <w:p w14:paraId="7FC1DF41" w14:textId="77777777" w:rsidR="00E87DCE" w:rsidRPr="00EE6CAB" w:rsidRDefault="009F2D7A" w:rsidP="009F2D7A">
      <w:pPr>
        <w:pStyle w:val="TPU-2-Header"/>
        <w:numPr>
          <w:ilvl w:val="0"/>
          <w:numId w:val="19"/>
        </w:numPr>
      </w:pPr>
      <w:r>
        <w:t xml:space="preserve"> </w:t>
      </w:r>
      <w:bookmarkStart w:id="24" w:name="_Toc72793916"/>
      <w:r w:rsidR="00415B78">
        <w:t>Оценка эффективности</w:t>
      </w:r>
      <w:bookmarkEnd w:id="24"/>
      <w:r w:rsidR="00EE6CAB" w:rsidRPr="00EE6CAB">
        <w:t xml:space="preserve"> </w:t>
      </w:r>
    </w:p>
    <w:p w14:paraId="06C34F7E" w14:textId="77777777" w:rsidR="006D617A" w:rsidRDefault="00EE6CAB" w:rsidP="00B00C0C">
      <w:pPr>
        <w:pStyle w:val="TPU-0-Paragraph"/>
      </w:pPr>
      <w:r>
        <w:t>На первоначальном этапе выбираем упрощенную систему налогообложения (УСН).</w:t>
      </w:r>
      <w:r w:rsidR="00C22A0A">
        <w:t xml:space="preserve"> В УСН доступы два вида </w:t>
      </w:r>
      <w:r w:rsidR="009428C3">
        <w:t>налогов: 6</w:t>
      </w:r>
      <w:r w:rsidR="00C22A0A">
        <w:t>% от выручки и 15% от прибыли</w:t>
      </w:r>
      <w:r w:rsidR="00837FB7">
        <w:t xml:space="preserve"> </w:t>
      </w:r>
      <w:r w:rsidR="00837FB7" w:rsidRPr="00837FB7">
        <w:t>(то есть доходы минус расходы)</w:t>
      </w:r>
      <w:r w:rsidR="00C22A0A">
        <w:t>. Далее будет произведен расчет</w:t>
      </w:r>
      <w:r w:rsidR="009428C3">
        <w:t xml:space="preserve"> эффективности и выбран наиболее приемлемый вид налога.</w:t>
      </w:r>
      <w:r w:rsidR="00793C24">
        <w:t xml:space="preserve"> </w:t>
      </w:r>
    </w:p>
    <w:p w14:paraId="4E17DACF" w14:textId="42A2B301" w:rsidR="00E726DE" w:rsidRDefault="00793C24" w:rsidP="00B00C0C">
      <w:pPr>
        <w:pStyle w:val="TPU-0-Paragraph"/>
      </w:pPr>
      <w:r>
        <w:t>Для оценки экономической эффективности</w:t>
      </w:r>
      <w:r w:rsidR="00AB590D">
        <w:t xml:space="preserve">, инвестиционной привлекательности, а также для </w:t>
      </w:r>
      <w:r w:rsidR="00AB590D" w:rsidRPr="00AB590D">
        <w:t>разработки стратегии ценообразования, установления значений максимальных скидок</w:t>
      </w:r>
      <w:r w:rsidR="00AB590D">
        <w:t xml:space="preserve">, </w:t>
      </w:r>
      <w:r>
        <w:t>важным параметром является точка безубыточности.</w:t>
      </w:r>
      <w:r w:rsidR="00AB590D">
        <w:t xml:space="preserve"> Точка безубыточности показывает при каком минимальном объеме продаж предприятие перестаёт быть убыточным и начинает приносить прибыль. Точка безубыточности может быть рассчитана как в деньгах, так и в количестве проданных экземпляров продукта</w:t>
      </w:r>
      <w:r w:rsidR="006E558D">
        <w:t xml:space="preserve"> и</w:t>
      </w:r>
      <w:r w:rsidR="006E558D" w:rsidRPr="006E558D">
        <w:t xml:space="preserve"> формируется по смете расходов за месяц с разделением затрат на постоянные и переменные по основным статьям расходов.</w:t>
      </w:r>
    </w:p>
    <w:p w14:paraId="236B5291" w14:textId="234BAB40" w:rsidR="00267A5B" w:rsidRDefault="00267A5B" w:rsidP="00B00C0C">
      <w:pPr>
        <w:pStyle w:val="TPU-0-Paragraph"/>
      </w:pPr>
      <w:commentRangeStart w:id="25"/>
      <w:r>
        <w:t>З</w:t>
      </w:r>
      <w:r>
        <w:t>атраты на производство</w:t>
      </w:r>
      <w:r>
        <w:t xml:space="preserve"> программного продукта</w:t>
      </w:r>
      <w:r>
        <w:t>, (создание копии программного обеспечения), равны нулю</w:t>
      </w:r>
      <w:r>
        <w:t>.</w:t>
      </w:r>
      <w:r>
        <w:t xml:space="preserve"> </w:t>
      </w:r>
      <w:r>
        <w:t>П</w:t>
      </w:r>
      <w:r>
        <w:t>еременными затратами являются только налог</w:t>
      </w:r>
      <w:r>
        <w:t xml:space="preserve"> на выручку, в случае выбора вида налог</w:t>
      </w:r>
      <w:r w:rsidR="004B4CA2">
        <w:t>а 6% от выручки</w:t>
      </w:r>
      <w:r>
        <w:t>, так как его величина прямо пропорциональна количеству проданных копий продукта.</w:t>
      </w:r>
      <w:r w:rsidR="004B4CA2">
        <w:t xml:space="preserve"> При выборе </w:t>
      </w:r>
      <w:r w:rsidR="004B4CA2">
        <w:t xml:space="preserve">вида налога </w:t>
      </w:r>
      <w:r w:rsidR="004B4CA2">
        <w:t>15</w:t>
      </w:r>
      <w:r w:rsidR="004B4CA2">
        <w:t xml:space="preserve">% от </w:t>
      </w:r>
      <w:r w:rsidR="004B4CA2">
        <w:t xml:space="preserve">прибыли налог, при расчете точки безубыточности не учитывается, так как до точки безубыточности прибыли нет. </w:t>
      </w:r>
      <w:commentRangeEnd w:id="25"/>
      <w:r w:rsidR="00826BB1">
        <w:rPr>
          <w:rStyle w:val="CommentReference"/>
          <w:rFonts w:eastAsia="Calibri"/>
          <w:lang w:eastAsia="en-US"/>
        </w:rPr>
        <w:commentReference w:id="25"/>
      </w:r>
    </w:p>
    <w:p w14:paraId="25DBF24A" w14:textId="77777777" w:rsidR="006D1B97" w:rsidRDefault="009428C3" w:rsidP="00B00C0C">
      <w:pPr>
        <w:pStyle w:val="TPU-0-Paragraph"/>
      </w:pPr>
      <w:r>
        <w:t>Определяем постоянные затраты</w:t>
      </w:r>
      <w:r w:rsidR="00603481">
        <w:t xml:space="preserve"> (Таблица 7)</w:t>
      </w:r>
      <w:r>
        <w:t>.</w:t>
      </w:r>
      <w:r w:rsidR="00C22A0A">
        <w:t xml:space="preserve">  </w:t>
      </w:r>
      <w:r w:rsidR="00EE6CAB">
        <w:t xml:space="preserve">    </w:t>
      </w:r>
    </w:p>
    <w:p w14:paraId="01EAD4F5" w14:textId="77777777" w:rsidR="00B00C0C" w:rsidRDefault="00B00C0C" w:rsidP="00B00C0C">
      <w:pPr>
        <w:pStyle w:val="Caption"/>
        <w:keepNext/>
        <w:spacing w:after="0"/>
        <w:jc w:val="right"/>
      </w:pPr>
      <w:r>
        <w:t>Таблица 7</w:t>
      </w:r>
    </w:p>
    <w:p w14:paraId="28F866D7" w14:textId="77777777" w:rsidR="00BE634D" w:rsidRPr="00B00C0C" w:rsidRDefault="00BE634D" w:rsidP="00B00C0C">
      <w:pPr>
        <w:pStyle w:val="TPU-0-Paragraph"/>
        <w:jc w:val="center"/>
        <w:rPr>
          <w:b/>
          <w:bCs/>
        </w:rPr>
      </w:pPr>
      <w:r w:rsidRPr="00B00C0C">
        <w:rPr>
          <w:b/>
          <w:bCs/>
        </w:rPr>
        <w:t>Постоянные затраты</w:t>
      </w:r>
    </w:p>
    <w:tbl>
      <w:tblPr>
        <w:tblStyle w:val="TableGrid"/>
        <w:tblW w:w="0" w:type="auto"/>
        <w:tblLook w:val="04A0" w:firstRow="1" w:lastRow="0" w:firstColumn="1" w:lastColumn="0" w:noHBand="0" w:noVBand="1"/>
      </w:tblPr>
      <w:tblGrid>
        <w:gridCol w:w="6799"/>
        <w:gridCol w:w="2835"/>
      </w:tblGrid>
      <w:tr w:rsidR="006E558D" w:rsidRPr="00B00C0C" w14:paraId="36D52AEA" w14:textId="77777777" w:rsidTr="006E558D">
        <w:tc>
          <w:tcPr>
            <w:tcW w:w="6799" w:type="dxa"/>
          </w:tcPr>
          <w:p w14:paraId="5C8E038C" w14:textId="77777777" w:rsidR="006E558D" w:rsidRPr="00B00C0C" w:rsidRDefault="006E558D" w:rsidP="002C20FC">
            <w:pPr>
              <w:rPr>
                <w:b/>
                <w:bCs/>
                <w:sz w:val="24"/>
                <w:szCs w:val="24"/>
              </w:rPr>
            </w:pPr>
            <w:r w:rsidRPr="00B00C0C">
              <w:rPr>
                <w:b/>
                <w:bCs/>
                <w:sz w:val="24"/>
                <w:szCs w:val="24"/>
              </w:rPr>
              <w:lastRenderedPageBreak/>
              <w:t>Наименование</w:t>
            </w:r>
          </w:p>
        </w:tc>
        <w:tc>
          <w:tcPr>
            <w:tcW w:w="2835" w:type="dxa"/>
          </w:tcPr>
          <w:p w14:paraId="4F2B009A" w14:textId="77777777" w:rsidR="006E558D" w:rsidRPr="00B00C0C" w:rsidRDefault="006E558D" w:rsidP="002C20FC">
            <w:pPr>
              <w:rPr>
                <w:sz w:val="24"/>
                <w:szCs w:val="24"/>
              </w:rPr>
            </w:pPr>
            <w:r w:rsidRPr="00B00C0C">
              <w:rPr>
                <w:b/>
                <w:bCs/>
                <w:sz w:val="24"/>
                <w:szCs w:val="24"/>
              </w:rPr>
              <w:t>Сумма за месяц (руб.)</w:t>
            </w:r>
          </w:p>
        </w:tc>
      </w:tr>
      <w:tr w:rsidR="006E558D" w:rsidRPr="00B00C0C" w14:paraId="0221E7D3" w14:textId="77777777" w:rsidTr="006E558D">
        <w:tc>
          <w:tcPr>
            <w:tcW w:w="6799" w:type="dxa"/>
          </w:tcPr>
          <w:p w14:paraId="2ADC16AB" w14:textId="77777777" w:rsidR="006E558D" w:rsidRPr="00B00C0C" w:rsidRDefault="006E558D" w:rsidP="002C20FC">
            <w:pPr>
              <w:rPr>
                <w:sz w:val="24"/>
                <w:szCs w:val="24"/>
              </w:rPr>
            </w:pPr>
            <w:r w:rsidRPr="00B00C0C">
              <w:rPr>
                <w:sz w:val="24"/>
                <w:szCs w:val="24"/>
              </w:rPr>
              <w:t xml:space="preserve">Заработная плата </w:t>
            </w:r>
          </w:p>
        </w:tc>
        <w:tc>
          <w:tcPr>
            <w:tcW w:w="2835" w:type="dxa"/>
          </w:tcPr>
          <w:p w14:paraId="585E78C8" w14:textId="77777777" w:rsidR="006E558D" w:rsidRPr="00B00C0C" w:rsidRDefault="006E558D" w:rsidP="002C20FC">
            <w:pPr>
              <w:rPr>
                <w:sz w:val="24"/>
                <w:szCs w:val="24"/>
              </w:rPr>
            </w:pPr>
            <w:r w:rsidRPr="00B00C0C">
              <w:rPr>
                <w:color w:val="000000"/>
                <w:sz w:val="24"/>
                <w:szCs w:val="24"/>
              </w:rPr>
              <w:t>332010</w:t>
            </w:r>
          </w:p>
        </w:tc>
      </w:tr>
      <w:tr w:rsidR="006E558D" w:rsidRPr="00B00C0C" w14:paraId="36A95944" w14:textId="77777777" w:rsidTr="006E558D">
        <w:tc>
          <w:tcPr>
            <w:tcW w:w="6799" w:type="dxa"/>
          </w:tcPr>
          <w:p w14:paraId="69C735A2" w14:textId="77777777" w:rsidR="006E558D" w:rsidRPr="00B00C0C" w:rsidRDefault="006E558D" w:rsidP="002C20FC">
            <w:pPr>
              <w:rPr>
                <w:sz w:val="24"/>
                <w:szCs w:val="24"/>
              </w:rPr>
            </w:pPr>
            <w:r w:rsidRPr="00B00C0C">
              <w:rPr>
                <w:sz w:val="24"/>
                <w:szCs w:val="24"/>
              </w:rPr>
              <w:t>Содержание офиса</w:t>
            </w:r>
          </w:p>
        </w:tc>
        <w:tc>
          <w:tcPr>
            <w:tcW w:w="2835" w:type="dxa"/>
          </w:tcPr>
          <w:p w14:paraId="1A617999" w14:textId="77777777" w:rsidR="006E558D" w:rsidRPr="00B00C0C" w:rsidRDefault="006E558D" w:rsidP="002C20FC">
            <w:pPr>
              <w:rPr>
                <w:sz w:val="24"/>
                <w:szCs w:val="24"/>
              </w:rPr>
            </w:pPr>
            <w:r w:rsidRPr="00B00C0C">
              <w:rPr>
                <w:sz w:val="24"/>
                <w:szCs w:val="24"/>
              </w:rPr>
              <w:t>73000</w:t>
            </w:r>
          </w:p>
        </w:tc>
      </w:tr>
      <w:tr w:rsidR="006E558D" w:rsidRPr="00B00C0C" w14:paraId="5D281014" w14:textId="77777777" w:rsidTr="006E558D">
        <w:tc>
          <w:tcPr>
            <w:tcW w:w="6799" w:type="dxa"/>
          </w:tcPr>
          <w:p w14:paraId="19D2592D" w14:textId="77777777" w:rsidR="006E558D" w:rsidRPr="00B00C0C" w:rsidRDefault="006E558D" w:rsidP="002C20FC">
            <w:pPr>
              <w:rPr>
                <w:sz w:val="24"/>
                <w:szCs w:val="24"/>
              </w:rPr>
            </w:pPr>
            <w:r w:rsidRPr="00B00C0C">
              <w:rPr>
                <w:sz w:val="24"/>
                <w:szCs w:val="24"/>
              </w:rPr>
              <w:t>Амортизация оборудования</w:t>
            </w:r>
          </w:p>
        </w:tc>
        <w:tc>
          <w:tcPr>
            <w:tcW w:w="2835" w:type="dxa"/>
          </w:tcPr>
          <w:p w14:paraId="35B3D429" w14:textId="77777777" w:rsidR="006E558D" w:rsidRPr="00B00C0C" w:rsidRDefault="006E558D" w:rsidP="002C20FC">
            <w:pPr>
              <w:rPr>
                <w:sz w:val="24"/>
                <w:szCs w:val="24"/>
              </w:rPr>
            </w:pPr>
            <w:r w:rsidRPr="00B00C0C">
              <w:rPr>
                <w:sz w:val="24"/>
                <w:szCs w:val="24"/>
              </w:rPr>
              <w:t>12614</w:t>
            </w:r>
          </w:p>
        </w:tc>
      </w:tr>
      <w:tr w:rsidR="006E558D" w:rsidRPr="00B00C0C" w14:paraId="7FF97E57" w14:textId="77777777" w:rsidTr="006E558D">
        <w:tc>
          <w:tcPr>
            <w:tcW w:w="6799" w:type="dxa"/>
          </w:tcPr>
          <w:p w14:paraId="64FDB9D0" w14:textId="77777777" w:rsidR="006E558D" w:rsidRPr="00B00C0C" w:rsidRDefault="006E558D" w:rsidP="002B6F73">
            <w:pPr>
              <w:rPr>
                <w:sz w:val="24"/>
                <w:szCs w:val="24"/>
              </w:rPr>
            </w:pPr>
            <w:r w:rsidRPr="00B00C0C">
              <w:rPr>
                <w:b/>
                <w:bCs/>
                <w:sz w:val="24"/>
                <w:szCs w:val="24"/>
              </w:rPr>
              <w:t>Итого</w:t>
            </w:r>
          </w:p>
        </w:tc>
        <w:tc>
          <w:tcPr>
            <w:tcW w:w="2835" w:type="dxa"/>
            <w:vAlign w:val="center"/>
          </w:tcPr>
          <w:p w14:paraId="74CE45A3" w14:textId="77777777" w:rsidR="006E558D" w:rsidRPr="00B00C0C" w:rsidRDefault="006E558D" w:rsidP="002B6F73">
            <w:pPr>
              <w:rPr>
                <w:b/>
                <w:bCs/>
                <w:sz w:val="24"/>
                <w:szCs w:val="24"/>
              </w:rPr>
            </w:pPr>
            <w:r w:rsidRPr="00B00C0C">
              <w:rPr>
                <w:b/>
                <w:bCs/>
                <w:color w:val="000000"/>
                <w:sz w:val="24"/>
                <w:szCs w:val="24"/>
              </w:rPr>
              <w:t>417624</w:t>
            </w:r>
          </w:p>
        </w:tc>
      </w:tr>
    </w:tbl>
    <w:p w14:paraId="2170D607" w14:textId="77777777" w:rsidR="00BE634D" w:rsidRDefault="00BE634D" w:rsidP="002C20FC">
      <w:r>
        <w:t xml:space="preserve"> </w:t>
      </w:r>
    </w:p>
    <w:p w14:paraId="2340102B" w14:textId="77777777" w:rsidR="000C374E" w:rsidRDefault="000C374E" w:rsidP="00B00C0C">
      <w:pPr>
        <w:pStyle w:val="TPU-0-Paragraph"/>
      </w:pPr>
    </w:p>
    <w:p w14:paraId="381E9E12" w14:textId="6462DD7C" w:rsidR="00541261" w:rsidRDefault="006A2221" w:rsidP="00B00C0C">
      <w:pPr>
        <w:pStyle w:val="TPU-0-Paragraph"/>
      </w:pPr>
      <w:r>
        <w:t xml:space="preserve">При налогообложении </w:t>
      </w:r>
      <w:r w:rsidR="00541261">
        <w:t>6% от выручки</w:t>
      </w:r>
      <w:r w:rsidR="004B4CA2">
        <w:t xml:space="preserve"> (учитывается налог)</w:t>
      </w:r>
      <w:r>
        <w:t>:</w:t>
      </w:r>
      <w:r w:rsidR="00541261">
        <w:t xml:space="preserve"> </w:t>
      </w:r>
    </w:p>
    <w:p w14:paraId="09A2D742" w14:textId="77777777" w:rsidR="00541261" w:rsidRDefault="00541261" w:rsidP="00B00C0C">
      <w:pPr>
        <w:pStyle w:val="TPU-0-Paragraph"/>
      </w:pPr>
      <w:r>
        <w:t xml:space="preserve">Маржинальность = (Выручка – Переменные расходы) / Выручка * 100% = </w:t>
      </w:r>
    </w:p>
    <w:p w14:paraId="4728BF31" w14:textId="77777777" w:rsidR="00BE634D" w:rsidRDefault="00541261" w:rsidP="00B00C0C">
      <w:pPr>
        <w:pStyle w:val="TPU-0-Paragraph"/>
      </w:pPr>
      <w:r>
        <w:t xml:space="preserve">(400000 – 400000*0.06)/400000 * 100 = 94% </w:t>
      </w:r>
      <w:r w:rsidR="002B6F73">
        <w:t xml:space="preserve">  </w:t>
      </w:r>
    </w:p>
    <w:p w14:paraId="013B87D5" w14:textId="77777777" w:rsidR="00BE634D" w:rsidRDefault="00541261" w:rsidP="00B00C0C">
      <w:pPr>
        <w:pStyle w:val="TPU-0-Paragraph"/>
      </w:pPr>
      <w:r>
        <w:t>Точка безубыточности (деньги):</w:t>
      </w:r>
    </w:p>
    <w:p w14:paraId="63D69F5D" w14:textId="77777777" w:rsidR="00BE634D" w:rsidRDefault="00541261" w:rsidP="00B00C0C">
      <w:pPr>
        <w:pStyle w:val="TPU-0-Paragraph"/>
        <w:rPr>
          <w:color w:val="000000"/>
        </w:rPr>
      </w:pPr>
      <w:r>
        <w:rPr>
          <w:color w:val="000000"/>
        </w:rPr>
        <w:t xml:space="preserve">ТБУ (деньги) = Постоянные расходы / Маржинальность * 100% = </w:t>
      </w:r>
    </w:p>
    <w:p w14:paraId="3BAC9A56" w14:textId="77777777" w:rsidR="004C2231" w:rsidRPr="00603481" w:rsidRDefault="004C2231" w:rsidP="00B00C0C">
      <w:pPr>
        <w:pStyle w:val="TPU-0-Paragraph"/>
        <w:rPr>
          <w:color w:val="000000"/>
          <w:szCs w:val="28"/>
        </w:rPr>
      </w:pPr>
      <w:r w:rsidRPr="00603481">
        <w:rPr>
          <w:color w:val="000000"/>
          <w:szCs w:val="28"/>
        </w:rPr>
        <w:t>417624</w:t>
      </w:r>
      <w:r w:rsidR="00541261" w:rsidRPr="00603481">
        <w:rPr>
          <w:color w:val="000000"/>
          <w:szCs w:val="28"/>
        </w:rPr>
        <w:t>/ 94 * 100 =</w:t>
      </w:r>
      <w:r w:rsidRPr="00603481">
        <w:rPr>
          <w:color w:val="000000"/>
          <w:szCs w:val="28"/>
        </w:rPr>
        <w:t xml:space="preserve"> 444281 руб.</w:t>
      </w:r>
    </w:p>
    <w:p w14:paraId="67A9BB98" w14:textId="77777777" w:rsidR="004C2231" w:rsidRDefault="004C2231" w:rsidP="00B00C0C">
      <w:pPr>
        <w:pStyle w:val="TPU-0-Paragraph"/>
        <w:rPr>
          <w:color w:val="000000"/>
        </w:rPr>
      </w:pPr>
      <w:r>
        <w:rPr>
          <w:color w:val="000000"/>
        </w:rPr>
        <w:t xml:space="preserve">ТБУ (продукт) = </w:t>
      </w:r>
      <w:r w:rsidR="00B01FAD">
        <w:rPr>
          <w:color w:val="000000"/>
        </w:rPr>
        <w:t>ТБУ (деньги) / Выручка</w:t>
      </w:r>
      <w:r>
        <w:rPr>
          <w:color w:val="000000"/>
        </w:rPr>
        <w:t xml:space="preserve"> = </w:t>
      </w:r>
    </w:p>
    <w:p w14:paraId="758E94B3" w14:textId="4B2D8083" w:rsidR="00B01FAD" w:rsidRDefault="00B01FAD" w:rsidP="00B00C0C">
      <w:pPr>
        <w:pStyle w:val="TPU-0-Paragraph"/>
        <w:rPr>
          <w:rFonts w:ascii="Calibri" w:hAnsi="Calibri" w:cs="Calibri"/>
          <w:color w:val="000000"/>
        </w:rPr>
      </w:pPr>
      <w:r>
        <w:rPr>
          <w:color w:val="000000"/>
        </w:rPr>
        <w:t>444281 / 400000 =</w:t>
      </w:r>
      <w:r w:rsidRPr="00B01FAD">
        <w:rPr>
          <w:rFonts w:ascii="Calibri" w:hAnsi="Calibri" w:cs="Calibri"/>
          <w:color w:val="000000"/>
        </w:rPr>
        <w:t xml:space="preserve"> </w:t>
      </w:r>
      <w:r w:rsidRPr="00AD1A56">
        <w:rPr>
          <w:rFonts w:ascii="Calibri" w:hAnsi="Calibri" w:cs="Calibri"/>
          <w:color w:val="000000"/>
        </w:rPr>
        <w:t>1.11</w:t>
      </w:r>
    </w:p>
    <w:p w14:paraId="2BA80878" w14:textId="77777777" w:rsidR="00235FAA" w:rsidRPr="00AD1A56" w:rsidRDefault="00235FAA" w:rsidP="00B00C0C">
      <w:pPr>
        <w:pStyle w:val="TPU-0-Paragraph"/>
        <w:rPr>
          <w:rFonts w:ascii="Calibri" w:hAnsi="Calibri" w:cs="Calibri"/>
          <w:color w:val="000000"/>
        </w:rPr>
      </w:pPr>
    </w:p>
    <w:p w14:paraId="79EB991A" w14:textId="60817F54" w:rsidR="006A2221" w:rsidRDefault="006A2221" w:rsidP="00B00C0C">
      <w:pPr>
        <w:pStyle w:val="TPU-0-Paragraph"/>
        <w:rPr>
          <w:color w:val="000000"/>
        </w:rPr>
      </w:pPr>
      <w:r>
        <w:rPr>
          <w:color w:val="000000"/>
        </w:rPr>
        <w:t>При налогообложении 15% от</w:t>
      </w:r>
      <w:r w:rsidR="00CE4F98">
        <w:rPr>
          <w:color w:val="000000"/>
        </w:rPr>
        <w:t xml:space="preserve"> </w:t>
      </w:r>
      <w:r>
        <w:rPr>
          <w:color w:val="000000"/>
        </w:rPr>
        <w:t>прибыли</w:t>
      </w:r>
      <w:r w:rsidR="004B4CA2">
        <w:rPr>
          <w:color w:val="000000"/>
        </w:rPr>
        <w:t xml:space="preserve"> ()</w:t>
      </w:r>
      <w:r>
        <w:rPr>
          <w:color w:val="000000"/>
        </w:rPr>
        <w:t>:</w:t>
      </w:r>
    </w:p>
    <w:p w14:paraId="3F5A308A" w14:textId="6FBF4600" w:rsidR="006A2221" w:rsidRDefault="006A2221" w:rsidP="00B00C0C">
      <w:pPr>
        <w:pStyle w:val="TPU-0-Paragraph"/>
      </w:pPr>
      <w:r>
        <w:t xml:space="preserve">Маржинальность = 100%   </w:t>
      </w:r>
    </w:p>
    <w:p w14:paraId="0204FCB2" w14:textId="77777777" w:rsidR="006A2221" w:rsidRDefault="006A2221" w:rsidP="00B00C0C">
      <w:pPr>
        <w:pStyle w:val="TPU-0-Paragraph"/>
      </w:pPr>
      <w:r>
        <w:t>Точка безубыточности (деньги):</w:t>
      </w:r>
    </w:p>
    <w:p w14:paraId="145EF4FC" w14:textId="77777777" w:rsidR="006A2221" w:rsidRDefault="006A2221" w:rsidP="00B00C0C">
      <w:pPr>
        <w:pStyle w:val="TPU-0-Paragraph"/>
        <w:rPr>
          <w:color w:val="000000"/>
        </w:rPr>
      </w:pPr>
      <w:r>
        <w:rPr>
          <w:color w:val="000000"/>
        </w:rPr>
        <w:t xml:space="preserve">ТБУ (деньги) = Постоянные расходы / Маржинальность * 100% = </w:t>
      </w:r>
    </w:p>
    <w:p w14:paraId="19E9237F" w14:textId="77777777" w:rsidR="006A2221" w:rsidRPr="00603481" w:rsidRDefault="006A2221" w:rsidP="00B00C0C">
      <w:pPr>
        <w:pStyle w:val="TPU-0-Paragraph"/>
        <w:rPr>
          <w:color w:val="000000"/>
          <w:szCs w:val="28"/>
        </w:rPr>
      </w:pPr>
      <w:r w:rsidRPr="00603481">
        <w:rPr>
          <w:color w:val="000000"/>
          <w:szCs w:val="28"/>
        </w:rPr>
        <w:t xml:space="preserve">417624/ </w:t>
      </w:r>
      <w:r w:rsidR="00CE4F98" w:rsidRPr="00603481">
        <w:rPr>
          <w:color w:val="000000"/>
          <w:szCs w:val="28"/>
        </w:rPr>
        <w:t>100</w:t>
      </w:r>
      <w:r w:rsidRPr="00603481">
        <w:rPr>
          <w:color w:val="000000"/>
          <w:szCs w:val="28"/>
        </w:rPr>
        <w:t xml:space="preserve"> * 100 = </w:t>
      </w:r>
      <w:r w:rsidR="00CE4F98" w:rsidRPr="00603481">
        <w:rPr>
          <w:color w:val="000000"/>
          <w:szCs w:val="28"/>
        </w:rPr>
        <w:t>417624</w:t>
      </w:r>
      <w:r w:rsidRPr="00603481">
        <w:rPr>
          <w:color w:val="000000"/>
          <w:szCs w:val="28"/>
        </w:rPr>
        <w:t xml:space="preserve"> руб.</w:t>
      </w:r>
    </w:p>
    <w:p w14:paraId="20036F3E" w14:textId="77777777" w:rsidR="006A2221" w:rsidRDefault="006A2221" w:rsidP="00B00C0C">
      <w:pPr>
        <w:pStyle w:val="TPU-0-Paragraph"/>
        <w:rPr>
          <w:color w:val="000000"/>
        </w:rPr>
      </w:pPr>
      <w:r>
        <w:rPr>
          <w:color w:val="000000"/>
        </w:rPr>
        <w:t xml:space="preserve">ТБУ (продукт) = ТБУ (деньги) / Выручка = </w:t>
      </w:r>
    </w:p>
    <w:p w14:paraId="3ECF6887" w14:textId="77777777" w:rsidR="006A2221" w:rsidRDefault="00CE4F98" w:rsidP="00B00C0C">
      <w:pPr>
        <w:pStyle w:val="TPU-0-Paragraph"/>
        <w:rPr>
          <w:color w:val="000000"/>
          <w:szCs w:val="28"/>
        </w:rPr>
      </w:pPr>
      <w:r w:rsidRPr="00603481">
        <w:rPr>
          <w:color w:val="000000"/>
          <w:szCs w:val="28"/>
        </w:rPr>
        <w:t xml:space="preserve">417624 </w:t>
      </w:r>
      <w:r w:rsidR="006A2221" w:rsidRPr="00603481">
        <w:rPr>
          <w:color w:val="000000"/>
          <w:szCs w:val="28"/>
        </w:rPr>
        <w:t>/ 400000 =</w:t>
      </w:r>
      <w:r w:rsidRPr="00603481">
        <w:rPr>
          <w:color w:val="000000"/>
          <w:szCs w:val="28"/>
        </w:rPr>
        <w:t xml:space="preserve"> 1.044</w:t>
      </w:r>
    </w:p>
    <w:p w14:paraId="35E9D611" w14:textId="77777777" w:rsidR="00603481" w:rsidRDefault="00603481" w:rsidP="00B00C0C">
      <w:pPr>
        <w:pStyle w:val="TPU-0-Paragraph"/>
        <w:rPr>
          <w:color w:val="000000"/>
          <w:szCs w:val="28"/>
        </w:rPr>
      </w:pPr>
      <w:r>
        <w:rPr>
          <w:color w:val="000000"/>
          <w:szCs w:val="28"/>
        </w:rPr>
        <w:lastRenderedPageBreak/>
        <w:t xml:space="preserve">Для определения оптимального вида налога производится расчет ежемесячной прибыли в зависимости от количества продаж программного продукта (Таблица 8). </w:t>
      </w:r>
    </w:p>
    <w:p w14:paraId="66C6078A" w14:textId="77777777" w:rsidR="00C54F66" w:rsidRDefault="00C54F66" w:rsidP="00B00C0C">
      <w:pPr>
        <w:pStyle w:val="TPU-0-Paragraph"/>
        <w:rPr>
          <w:color w:val="000000"/>
          <w:szCs w:val="28"/>
        </w:rPr>
      </w:pPr>
    </w:p>
    <w:p w14:paraId="561C3045" w14:textId="77777777" w:rsidR="00C54F66" w:rsidRDefault="00C54F66" w:rsidP="00B00C0C">
      <w:pPr>
        <w:pStyle w:val="TPU-0-Paragraph"/>
        <w:rPr>
          <w:color w:val="000000"/>
          <w:szCs w:val="28"/>
        </w:rPr>
      </w:pPr>
    </w:p>
    <w:p w14:paraId="12749991" w14:textId="77777777" w:rsidR="00C54F66" w:rsidRDefault="00C54F66" w:rsidP="00B00C0C">
      <w:pPr>
        <w:pStyle w:val="TPU-0-Paragraph"/>
        <w:rPr>
          <w:color w:val="000000"/>
          <w:szCs w:val="28"/>
        </w:rPr>
      </w:pPr>
    </w:p>
    <w:p w14:paraId="1E3402A1" w14:textId="77777777" w:rsidR="00C54F66" w:rsidRDefault="00C54F66" w:rsidP="00B00C0C">
      <w:pPr>
        <w:pStyle w:val="TPU-0-Paragraph"/>
        <w:rPr>
          <w:color w:val="000000"/>
          <w:szCs w:val="28"/>
        </w:rPr>
      </w:pPr>
    </w:p>
    <w:p w14:paraId="4C55A1BF" w14:textId="77777777" w:rsidR="00C54F66" w:rsidRPr="00603481" w:rsidRDefault="00C54F66" w:rsidP="00B00C0C">
      <w:pPr>
        <w:pStyle w:val="TPU-0-Paragraph"/>
        <w:rPr>
          <w:color w:val="000000"/>
          <w:szCs w:val="28"/>
        </w:rPr>
      </w:pPr>
    </w:p>
    <w:p w14:paraId="0C2AEC44" w14:textId="77777777" w:rsidR="00B00C0C" w:rsidRDefault="00B00C0C" w:rsidP="00B00C0C">
      <w:pPr>
        <w:pStyle w:val="Caption"/>
        <w:keepNext/>
        <w:spacing w:after="0"/>
        <w:jc w:val="right"/>
      </w:pPr>
      <w:r>
        <w:t>Таблица 8</w:t>
      </w:r>
    </w:p>
    <w:p w14:paraId="65B691F1" w14:textId="77777777" w:rsidR="009428C3" w:rsidRPr="00B00C0C" w:rsidRDefault="009428C3" w:rsidP="00B00C0C">
      <w:pPr>
        <w:pStyle w:val="TPU-0-Paragraph"/>
        <w:jc w:val="center"/>
        <w:rPr>
          <w:b/>
          <w:bCs/>
        </w:rPr>
      </w:pPr>
      <w:r w:rsidRPr="00B00C0C">
        <w:rPr>
          <w:b/>
          <w:bCs/>
        </w:rPr>
        <w:t>Расчет прибыли для различных видов налогов и цен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1843"/>
        <w:gridCol w:w="1984"/>
        <w:gridCol w:w="2126"/>
      </w:tblGrid>
      <w:tr w:rsidR="00C22A0A" w:rsidRPr="00B00C0C" w14:paraId="263FBE25" w14:textId="77777777" w:rsidTr="00C22A0A">
        <w:trPr>
          <w:trHeight w:val="300"/>
        </w:trPr>
        <w:tc>
          <w:tcPr>
            <w:tcW w:w="1696" w:type="dxa"/>
            <w:vMerge w:val="restart"/>
            <w:shd w:val="clear" w:color="auto" w:fill="auto"/>
            <w:noWrap/>
            <w:vAlign w:val="bottom"/>
            <w:hideMark/>
          </w:tcPr>
          <w:p w14:paraId="2809AEF5"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Количество </w:t>
            </w:r>
            <w:r w:rsidR="009D5090"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месяц</w:t>
            </w:r>
          </w:p>
        </w:tc>
        <w:tc>
          <w:tcPr>
            <w:tcW w:w="3828" w:type="dxa"/>
            <w:gridSpan w:val="2"/>
            <w:shd w:val="clear" w:color="auto" w:fill="auto"/>
            <w:noWrap/>
            <w:vAlign w:val="bottom"/>
            <w:hideMark/>
          </w:tcPr>
          <w:p w14:paraId="1689AFC5"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6% от выручки</w:t>
            </w:r>
          </w:p>
        </w:tc>
        <w:tc>
          <w:tcPr>
            <w:tcW w:w="4110" w:type="dxa"/>
            <w:gridSpan w:val="2"/>
            <w:shd w:val="clear" w:color="auto" w:fill="auto"/>
            <w:noWrap/>
            <w:vAlign w:val="bottom"/>
            <w:hideMark/>
          </w:tcPr>
          <w:p w14:paraId="3B28C5F9"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15% от прибыли</w:t>
            </w:r>
          </w:p>
        </w:tc>
      </w:tr>
      <w:tr w:rsidR="00C22A0A" w:rsidRPr="00B00C0C" w14:paraId="5A896109" w14:textId="77777777" w:rsidTr="00C22A0A">
        <w:trPr>
          <w:trHeight w:val="300"/>
        </w:trPr>
        <w:tc>
          <w:tcPr>
            <w:tcW w:w="1696" w:type="dxa"/>
            <w:vMerge/>
            <w:vAlign w:val="center"/>
            <w:hideMark/>
          </w:tcPr>
          <w:p w14:paraId="766E5F5D" w14:textId="77777777" w:rsidR="00C22A0A" w:rsidRPr="00C22A0A" w:rsidRDefault="00C22A0A" w:rsidP="00C22A0A">
            <w:pPr>
              <w:spacing w:after="0" w:line="240" w:lineRule="auto"/>
              <w:rPr>
                <w:rFonts w:eastAsia="Times New Roman"/>
                <w:color w:val="000000"/>
                <w:sz w:val="24"/>
                <w:szCs w:val="24"/>
                <w:lang w:val="en-US"/>
              </w:rPr>
            </w:pPr>
          </w:p>
        </w:tc>
        <w:tc>
          <w:tcPr>
            <w:tcW w:w="1985" w:type="dxa"/>
            <w:shd w:val="clear" w:color="auto" w:fill="auto"/>
            <w:noWrap/>
            <w:vAlign w:val="bottom"/>
            <w:hideMark/>
          </w:tcPr>
          <w:p w14:paraId="034D6F65" w14:textId="77777777" w:rsidR="00C22A0A" w:rsidRPr="00C22A0A" w:rsidRDefault="00C22A0A" w:rsidP="00C22A0A">
            <w:pPr>
              <w:spacing w:after="0" w:line="240" w:lineRule="auto"/>
              <w:rPr>
                <w:rFonts w:eastAsia="Times New Roman"/>
                <w:b/>
                <w:bCs/>
                <w:color w:val="000000"/>
                <w:sz w:val="24"/>
                <w:szCs w:val="24"/>
                <w:lang w:val="en-US"/>
              </w:rPr>
            </w:pPr>
            <w:r w:rsidRPr="00C22A0A">
              <w:rPr>
                <w:rFonts w:eastAsia="Times New Roman"/>
                <w:b/>
                <w:bCs/>
                <w:color w:val="000000"/>
                <w:sz w:val="24"/>
                <w:szCs w:val="24"/>
                <w:lang w:val="en-US"/>
              </w:rPr>
              <w:t>Без скидки</w:t>
            </w:r>
          </w:p>
        </w:tc>
        <w:tc>
          <w:tcPr>
            <w:tcW w:w="1843" w:type="dxa"/>
            <w:shd w:val="clear" w:color="auto" w:fill="auto"/>
            <w:noWrap/>
            <w:vAlign w:val="bottom"/>
            <w:hideMark/>
          </w:tcPr>
          <w:p w14:paraId="4CB72BDD" w14:textId="77777777" w:rsidR="00C22A0A" w:rsidRPr="00C22A0A" w:rsidRDefault="00C22A0A" w:rsidP="00C22A0A">
            <w:pPr>
              <w:spacing w:after="0" w:line="240" w:lineRule="auto"/>
              <w:rPr>
                <w:rFonts w:eastAsia="Times New Roman"/>
                <w:b/>
                <w:bCs/>
                <w:color w:val="000000"/>
                <w:sz w:val="24"/>
                <w:szCs w:val="24"/>
                <w:lang w:val="en-US"/>
              </w:rPr>
            </w:pPr>
            <w:r w:rsidRPr="00C22A0A">
              <w:rPr>
                <w:rFonts w:eastAsia="Times New Roman"/>
                <w:b/>
                <w:bCs/>
                <w:color w:val="000000"/>
                <w:sz w:val="24"/>
                <w:szCs w:val="24"/>
                <w:lang w:val="en-US"/>
              </w:rPr>
              <w:t>Скидка 50%</w:t>
            </w:r>
          </w:p>
        </w:tc>
        <w:tc>
          <w:tcPr>
            <w:tcW w:w="1984" w:type="dxa"/>
            <w:shd w:val="clear" w:color="auto" w:fill="auto"/>
            <w:noWrap/>
            <w:vAlign w:val="bottom"/>
            <w:hideMark/>
          </w:tcPr>
          <w:p w14:paraId="2A1AA3A4" w14:textId="77777777" w:rsidR="00C22A0A" w:rsidRPr="00C22A0A" w:rsidRDefault="00C22A0A" w:rsidP="00C22A0A">
            <w:pPr>
              <w:spacing w:after="0" w:line="240" w:lineRule="auto"/>
              <w:rPr>
                <w:rFonts w:eastAsia="Times New Roman"/>
                <w:b/>
                <w:bCs/>
                <w:color w:val="000000"/>
                <w:sz w:val="24"/>
                <w:szCs w:val="24"/>
                <w:lang w:val="en-US"/>
              </w:rPr>
            </w:pPr>
            <w:r w:rsidRPr="00C22A0A">
              <w:rPr>
                <w:rFonts w:eastAsia="Times New Roman"/>
                <w:b/>
                <w:bCs/>
                <w:color w:val="000000"/>
                <w:sz w:val="24"/>
                <w:szCs w:val="24"/>
                <w:lang w:val="en-US"/>
              </w:rPr>
              <w:t>Без скидки</w:t>
            </w:r>
          </w:p>
        </w:tc>
        <w:tc>
          <w:tcPr>
            <w:tcW w:w="2126" w:type="dxa"/>
            <w:shd w:val="clear" w:color="auto" w:fill="auto"/>
            <w:noWrap/>
            <w:vAlign w:val="bottom"/>
            <w:hideMark/>
          </w:tcPr>
          <w:p w14:paraId="5B0499B3" w14:textId="77777777" w:rsidR="00C22A0A" w:rsidRPr="00C22A0A" w:rsidRDefault="00C22A0A" w:rsidP="00C22A0A">
            <w:pPr>
              <w:spacing w:after="0" w:line="240" w:lineRule="auto"/>
              <w:rPr>
                <w:rFonts w:eastAsia="Times New Roman"/>
                <w:b/>
                <w:bCs/>
                <w:color w:val="000000"/>
                <w:sz w:val="24"/>
                <w:szCs w:val="24"/>
                <w:lang w:val="en-US"/>
              </w:rPr>
            </w:pPr>
            <w:r w:rsidRPr="00C22A0A">
              <w:rPr>
                <w:rFonts w:eastAsia="Times New Roman"/>
                <w:b/>
                <w:bCs/>
                <w:color w:val="000000"/>
                <w:sz w:val="24"/>
                <w:szCs w:val="24"/>
                <w:lang w:val="en-US"/>
              </w:rPr>
              <w:t>Скидка 50%</w:t>
            </w:r>
          </w:p>
        </w:tc>
      </w:tr>
      <w:tr w:rsidR="00C22A0A" w:rsidRPr="00B00C0C" w14:paraId="2ACD172E" w14:textId="77777777" w:rsidTr="00C22A0A">
        <w:trPr>
          <w:trHeight w:val="300"/>
        </w:trPr>
        <w:tc>
          <w:tcPr>
            <w:tcW w:w="1696" w:type="dxa"/>
            <w:shd w:val="clear" w:color="auto" w:fill="auto"/>
            <w:noWrap/>
            <w:vAlign w:val="bottom"/>
            <w:hideMark/>
          </w:tcPr>
          <w:p w14:paraId="635C7D8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w:t>
            </w:r>
          </w:p>
        </w:tc>
        <w:tc>
          <w:tcPr>
            <w:tcW w:w="1985" w:type="dxa"/>
            <w:shd w:val="clear" w:color="auto" w:fill="auto"/>
            <w:noWrap/>
            <w:vAlign w:val="bottom"/>
            <w:hideMark/>
          </w:tcPr>
          <w:p w14:paraId="6E483CB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843" w:type="dxa"/>
            <w:shd w:val="clear" w:color="auto" w:fill="auto"/>
            <w:noWrap/>
            <w:vAlign w:val="bottom"/>
            <w:hideMark/>
          </w:tcPr>
          <w:p w14:paraId="644D4949"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-229624</w:t>
            </w:r>
          </w:p>
        </w:tc>
        <w:tc>
          <w:tcPr>
            <w:tcW w:w="1984" w:type="dxa"/>
            <w:shd w:val="clear" w:color="auto" w:fill="auto"/>
            <w:noWrap/>
            <w:vAlign w:val="bottom"/>
            <w:hideMark/>
          </w:tcPr>
          <w:p w14:paraId="0401607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c>
          <w:tcPr>
            <w:tcW w:w="2126" w:type="dxa"/>
            <w:shd w:val="clear" w:color="auto" w:fill="auto"/>
            <w:noWrap/>
            <w:vAlign w:val="bottom"/>
            <w:hideMark/>
          </w:tcPr>
          <w:p w14:paraId="43DDB09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-217624</w:t>
            </w:r>
          </w:p>
        </w:tc>
      </w:tr>
      <w:tr w:rsidR="00C22A0A" w:rsidRPr="00B00C0C" w14:paraId="7B8BF72F" w14:textId="77777777" w:rsidTr="00C22A0A">
        <w:trPr>
          <w:trHeight w:val="300"/>
        </w:trPr>
        <w:tc>
          <w:tcPr>
            <w:tcW w:w="1696" w:type="dxa"/>
            <w:shd w:val="clear" w:color="auto" w:fill="auto"/>
            <w:noWrap/>
            <w:vAlign w:val="bottom"/>
            <w:hideMark/>
          </w:tcPr>
          <w:p w14:paraId="18FF16A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w:t>
            </w:r>
          </w:p>
        </w:tc>
        <w:tc>
          <w:tcPr>
            <w:tcW w:w="1985" w:type="dxa"/>
            <w:shd w:val="clear" w:color="auto" w:fill="auto"/>
            <w:noWrap/>
            <w:vAlign w:val="bottom"/>
            <w:hideMark/>
          </w:tcPr>
          <w:p w14:paraId="0D13ECF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843" w:type="dxa"/>
            <w:shd w:val="clear" w:color="auto" w:fill="auto"/>
            <w:noWrap/>
            <w:vAlign w:val="bottom"/>
            <w:hideMark/>
          </w:tcPr>
          <w:p w14:paraId="507593D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984" w:type="dxa"/>
            <w:shd w:val="clear" w:color="auto" w:fill="auto"/>
            <w:noWrap/>
            <w:vAlign w:val="bottom"/>
            <w:hideMark/>
          </w:tcPr>
          <w:p w14:paraId="49B5AB7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c>
          <w:tcPr>
            <w:tcW w:w="2126" w:type="dxa"/>
            <w:shd w:val="clear" w:color="auto" w:fill="auto"/>
            <w:noWrap/>
            <w:vAlign w:val="bottom"/>
            <w:hideMark/>
          </w:tcPr>
          <w:p w14:paraId="597F166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r>
      <w:tr w:rsidR="00C22A0A" w:rsidRPr="00B00C0C" w14:paraId="7330B717" w14:textId="77777777" w:rsidTr="00C22A0A">
        <w:trPr>
          <w:trHeight w:val="300"/>
        </w:trPr>
        <w:tc>
          <w:tcPr>
            <w:tcW w:w="1696" w:type="dxa"/>
            <w:shd w:val="clear" w:color="auto" w:fill="auto"/>
            <w:noWrap/>
            <w:vAlign w:val="bottom"/>
            <w:hideMark/>
          </w:tcPr>
          <w:p w14:paraId="4396D0F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w:t>
            </w:r>
          </w:p>
        </w:tc>
        <w:tc>
          <w:tcPr>
            <w:tcW w:w="1985" w:type="dxa"/>
            <w:shd w:val="clear" w:color="auto" w:fill="auto"/>
            <w:noWrap/>
            <w:vAlign w:val="bottom"/>
            <w:hideMark/>
          </w:tcPr>
          <w:p w14:paraId="0BDC7120"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843" w:type="dxa"/>
            <w:shd w:val="clear" w:color="auto" w:fill="auto"/>
            <w:noWrap/>
            <w:vAlign w:val="bottom"/>
            <w:hideMark/>
          </w:tcPr>
          <w:p w14:paraId="22EC8BB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146376</w:t>
            </w:r>
          </w:p>
        </w:tc>
        <w:tc>
          <w:tcPr>
            <w:tcW w:w="1984" w:type="dxa"/>
            <w:shd w:val="clear" w:color="auto" w:fill="auto"/>
            <w:noWrap/>
            <w:vAlign w:val="bottom"/>
            <w:hideMark/>
          </w:tcPr>
          <w:p w14:paraId="67B933C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c>
          <w:tcPr>
            <w:tcW w:w="2126" w:type="dxa"/>
            <w:shd w:val="clear" w:color="auto" w:fill="auto"/>
            <w:noWrap/>
            <w:vAlign w:val="bottom"/>
            <w:hideMark/>
          </w:tcPr>
          <w:p w14:paraId="4703ADD6"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153195.84</w:t>
            </w:r>
          </w:p>
        </w:tc>
      </w:tr>
      <w:tr w:rsidR="00C22A0A" w:rsidRPr="00B00C0C" w14:paraId="6B62DDBB" w14:textId="77777777" w:rsidTr="00C22A0A">
        <w:trPr>
          <w:trHeight w:val="300"/>
        </w:trPr>
        <w:tc>
          <w:tcPr>
            <w:tcW w:w="1696" w:type="dxa"/>
            <w:shd w:val="clear" w:color="auto" w:fill="auto"/>
            <w:noWrap/>
            <w:vAlign w:val="bottom"/>
            <w:hideMark/>
          </w:tcPr>
          <w:p w14:paraId="2EECF11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w:t>
            </w:r>
          </w:p>
        </w:tc>
        <w:tc>
          <w:tcPr>
            <w:tcW w:w="1985" w:type="dxa"/>
            <w:shd w:val="clear" w:color="auto" w:fill="auto"/>
            <w:noWrap/>
            <w:vAlign w:val="bottom"/>
            <w:hideMark/>
          </w:tcPr>
          <w:p w14:paraId="52E972B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843" w:type="dxa"/>
            <w:shd w:val="clear" w:color="auto" w:fill="auto"/>
            <w:noWrap/>
            <w:vAlign w:val="bottom"/>
            <w:hideMark/>
          </w:tcPr>
          <w:p w14:paraId="60E1D5C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984" w:type="dxa"/>
            <w:shd w:val="clear" w:color="auto" w:fill="auto"/>
            <w:noWrap/>
            <w:vAlign w:val="bottom"/>
            <w:hideMark/>
          </w:tcPr>
          <w:p w14:paraId="52D224B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c>
          <w:tcPr>
            <w:tcW w:w="2126" w:type="dxa"/>
            <w:shd w:val="clear" w:color="auto" w:fill="auto"/>
            <w:noWrap/>
            <w:vAlign w:val="bottom"/>
            <w:hideMark/>
          </w:tcPr>
          <w:p w14:paraId="62D6F43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r>
      <w:tr w:rsidR="00C22A0A" w:rsidRPr="00B00C0C" w14:paraId="1E45E4AF" w14:textId="77777777" w:rsidTr="00C22A0A">
        <w:trPr>
          <w:trHeight w:val="300"/>
        </w:trPr>
        <w:tc>
          <w:tcPr>
            <w:tcW w:w="1696" w:type="dxa"/>
            <w:shd w:val="clear" w:color="auto" w:fill="auto"/>
            <w:noWrap/>
            <w:vAlign w:val="bottom"/>
            <w:hideMark/>
          </w:tcPr>
          <w:p w14:paraId="4AE1384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w:t>
            </w:r>
          </w:p>
        </w:tc>
        <w:tc>
          <w:tcPr>
            <w:tcW w:w="1985" w:type="dxa"/>
            <w:shd w:val="clear" w:color="auto" w:fill="auto"/>
            <w:noWrap/>
            <w:vAlign w:val="bottom"/>
            <w:hideMark/>
          </w:tcPr>
          <w:p w14:paraId="3D390AF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843" w:type="dxa"/>
            <w:shd w:val="clear" w:color="auto" w:fill="auto"/>
            <w:noWrap/>
            <w:vAlign w:val="bottom"/>
            <w:hideMark/>
          </w:tcPr>
          <w:p w14:paraId="50671D7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522376</w:t>
            </w:r>
          </w:p>
        </w:tc>
        <w:tc>
          <w:tcPr>
            <w:tcW w:w="1984" w:type="dxa"/>
            <w:shd w:val="clear" w:color="auto" w:fill="auto"/>
            <w:noWrap/>
            <w:vAlign w:val="bottom"/>
            <w:hideMark/>
          </w:tcPr>
          <w:p w14:paraId="1EE16539"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c>
          <w:tcPr>
            <w:tcW w:w="2126" w:type="dxa"/>
            <w:shd w:val="clear" w:color="auto" w:fill="auto"/>
            <w:noWrap/>
            <w:vAlign w:val="bottom"/>
            <w:hideMark/>
          </w:tcPr>
          <w:p w14:paraId="47F5082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489195.84</w:t>
            </w:r>
          </w:p>
        </w:tc>
      </w:tr>
      <w:tr w:rsidR="00C22A0A" w:rsidRPr="00B00C0C" w14:paraId="1C078CDC" w14:textId="77777777" w:rsidTr="00C22A0A">
        <w:trPr>
          <w:trHeight w:val="300"/>
        </w:trPr>
        <w:tc>
          <w:tcPr>
            <w:tcW w:w="1696" w:type="dxa"/>
            <w:shd w:val="clear" w:color="auto" w:fill="auto"/>
            <w:noWrap/>
            <w:vAlign w:val="bottom"/>
            <w:hideMark/>
          </w:tcPr>
          <w:p w14:paraId="7A62C9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w:t>
            </w:r>
          </w:p>
        </w:tc>
        <w:tc>
          <w:tcPr>
            <w:tcW w:w="1985" w:type="dxa"/>
            <w:shd w:val="clear" w:color="auto" w:fill="auto"/>
            <w:noWrap/>
            <w:vAlign w:val="bottom"/>
            <w:hideMark/>
          </w:tcPr>
          <w:p w14:paraId="3AD3F30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1838376</w:t>
            </w:r>
          </w:p>
        </w:tc>
        <w:tc>
          <w:tcPr>
            <w:tcW w:w="1843" w:type="dxa"/>
            <w:shd w:val="clear" w:color="auto" w:fill="auto"/>
            <w:noWrap/>
            <w:vAlign w:val="bottom"/>
            <w:hideMark/>
          </w:tcPr>
          <w:p w14:paraId="701FA30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984" w:type="dxa"/>
            <w:shd w:val="clear" w:color="auto" w:fill="auto"/>
            <w:noWrap/>
            <w:vAlign w:val="bottom"/>
            <w:hideMark/>
          </w:tcPr>
          <w:p w14:paraId="08BDCF3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1665195.84</w:t>
            </w:r>
          </w:p>
        </w:tc>
        <w:tc>
          <w:tcPr>
            <w:tcW w:w="2126" w:type="dxa"/>
            <w:shd w:val="clear" w:color="auto" w:fill="auto"/>
            <w:noWrap/>
            <w:vAlign w:val="bottom"/>
            <w:hideMark/>
          </w:tcPr>
          <w:p w14:paraId="74C3F12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r>
      <w:tr w:rsidR="00C22A0A" w:rsidRPr="00B00C0C" w14:paraId="39C835CF" w14:textId="77777777" w:rsidTr="00C22A0A">
        <w:trPr>
          <w:trHeight w:val="300"/>
        </w:trPr>
        <w:tc>
          <w:tcPr>
            <w:tcW w:w="1696" w:type="dxa"/>
            <w:shd w:val="clear" w:color="auto" w:fill="auto"/>
            <w:noWrap/>
            <w:vAlign w:val="bottom"/>
            <w:hideMark/>
          </w:tcPr>
          <w:p w14:paraId="68B39B2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w:t>
            </w:r>
          </w:p>
        </w:tc>
        <w:tc>
          <w:tcPr>
            <w:tcW w:w="1985" w:type="dxa"/>
            <w:shd w:val="clear" w:color="auto" w:fill="auto"/>
            <w:noWrap/>
            <w:vAlign w:val="bottom"/>
            <w:hideMark/>
          </w:tcPr>
          <w:p w14:paraId="4D550396"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2214376</w:t>
            </w:r>
          </w:p>
        </w:tc>
        <w:tc>
          <w:tcPr>
            <w:tcW w:w="1843" w:type="dxa"/>
            <w:shd w:val="clear" w:color="auto" w:fill="auto"/>
            <w:noWrap/>
            <w:vAlign w:val="bottom"/>
            <w:hideMark/>
          </w:tcPr>
          <w:p w14:paraId="51775D1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898376</w:t>
            </w:r>
          </w:p>
        </w:tc>
        <w:tc>
          <w:tcPr>
            <w:tcW w:w="1984" w:type="dxa"/>
            <w:shd w:val="clear" w:color="auto" w:fill="auto"/>
            <w:noWrap/>
            <w:vAlign w:val="bottom"/>
            <w:hideMark/>
          </w:tcPr>
          <w:p w14:paraId="6B3B461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2001195.84</w:t>
            </w:r>
          </w:p>
        </w:tc>
        <w:tc>
          <w:tcPr>
            <w:tcW w:w="2126" w:type="dxa"/>
            <w:shd w:val="clear" w:color="auto" w:fill="auto"/>
            <w:noWrap/>
            <w:vAlign w:val="bottom"/>
            <w:hideMark/>
          </w:tcPr>
          <w:p w14:paraId="5BFDFC6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825195.84</w:t>
            </w:r>
          </w:p>
        </w:tc>
      </w:tr>
      <w:tr w:rsidR="00C22A0A" w:rsidRPr="00B00C0C" w14:paraId="44823328" w14:textId="77777777" w:rsidTr="00C22A0A">
        <w:trPr>
          <w:trHeight w:val="300"/>
        </w:trPr>
        <w:tc>
          <w:tcPr>
            <w:tcW w:w="1696" w:type="dxa"/>
            <w:shd w:val="clear" w:color="auto" w:fill="auto"/>
            <w:noWrap/>
            <w:vAlign w:val="bottom"/>
            <w:hideMark/>
          </w:tcPr>
          <w:p w14:paraId="50C529D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w:t>
            </w:r>
          </w:p>
        </w:tc>
        <w:tc>
          <w:tcPr>
            <w:tcW w:w="1985" w:type="dxa"/>
            <w:shd w:val="clear" w:color="auto" w:fill="auto"/>
            <w:noWrap/>
            <w:vAlign w:val="bottom"/>
            <w:hideMark/>
          </w:tcPr>
          <w:p w14:paraId="36E380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2590376</w:t>
            </w:r>
          </w:p>
        </w:tc>
        <w:tc>
          <w:tcPr>
            <w:tcW w:w="1843" w:type="dxa"/>
            <w:shd w:val="clear" w:color="auto" w:fill="auto"/>
            <w:noWrap/>
            <w:vAlign w:val="bottom"/>
            <w:hideMark/>
          </w:tcPr>
          <w:p w14:paraId="50C0466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984" w:type="dxa"/>
            <w:shd w:val="clear" w:color="auto" w:fill="auto"/>
            <w:noWrap/>
            <w:vAlign w:val="bottom"/>
            <w:hideMark/>
          </w:tcPr>
          <w:p w14:paraId="7B59B65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2337195.84</w:t>
            </w:r>
          </w:p>
        </w:tc>
        <w:tc>
          <w:tcPr>
            <w:tcW w:w="2126" w:type="dxa"/>
            <w:shd w:val="clear" w:color="auto" w:fill="auto"/>
            <w:noWrap/>
            <w:vAlign w:val="bottom"/>
            <w:hideMark/>
          </w:tcPr>
          <w:p w14:paraId="3BB5B23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r>
      <w:tr w:rsidR="00C22A0A" w:rsidRPr="00B00C0C" w14:paraId="39D76FAB" w14:textId="77777777" w:rsidTr="00C22A0A">
        <w:trPr>
          <w:trHeight w:val="300"/>
        </w:trPr>
        <w:tc>
          <w:tcPr>
            <w:tcW w:w="1696" w:type="dxa"/>
            <w:shd w:val="clear" w:color="auto" w:fill="auto"/>
            <w:noWrap/>
            <w:vAlign w:val="bottom"/>
            <w:hideMark/>
          </w:tcPr>
          <w:p w14:paraId="51F15D3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w:t>
            </w:r>
          </w:p>
        </w:tc>
        <w:tc>
          <w:tcPr>
            <w:tcW w:w="1985" w:type="dxa"/>
            <w:shd w:val="clear" w:color="auto" w:fill="auto"/>
            <w:noWrap/>
            <w:vAlign w:val="bottom"/>
            <w:hideMark/>
          </w:tcPr>
          <w:p w14:paraId="339134E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2966376</w:t>
            </w:r>
          </w:p>
        </w:tc>
        <w:tc>
          <w:tcPr>
            <w:tcW w:w="1843" w:type="dxa"/>
            <w:shd w:val="clear" w:color="auto" w:fill="auto"/>
            <w:noWrap/>
            <w:vAlign w:val="bottom"/>
            <w:hideMark/>
          </w:tcPr>
          <w:p w14:paraId="64A892A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1274376</w:t>
            </w:r>
          </w:p>
        </w:tc>
        <w:tc>
          <w:tcPr>
            <w:tcW w:w="1984" w:type="dxa"/>
            <w:shd w:val="clear" w:color="auto" w:fill="auto"/>
            <w:noWrap/>
            <w:vAlign w:val="bottom"/>
            <w:hideMark/>
          </w:tcPr>
          <w:p w14:paraId="320E3A9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2673195.84</w:t>
            </w:r>
          </w:p>
        </w:tc>
        <w:tc>
          <w:tcPr>
            <w:tcW w:w="2126" w:type="dxa"/>
            <w:shd w:val="clear" w:color="auto" w:fill="auto"/>
            <w:noWrap/>
            <w:vAlign w:val="bottom"/>
            <w:hideMark/>
          </w:tcPr>
          <w:p w14:paraId="66E9FE8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1161195.84</w:t>
            </w:r>
          </w:p>
        </w:tc>
      </w:tr>
      <w:tr w:rsidR="00C22A0A" w:rsidRPr="00B00C0C" w14:paraId="2CFD16AA" w14:textId="77777777" w:rsidTr="00C22A0A">
        <w:trPr>
          <w:trHeight w:val="300"/>
        </w:trPr>
        <w:tc>
          <w:tcPr>
            <w:tcW w:w="1696" w:type="dxa"/>
            <w:shd w:val="clear" w:color="auto" w:fill="auto"/>
            <w:noWrap/>
            <w:vAlign w:val="bottom"/>
            <w:hideMark/>
          </w:tcPr>
          <w:p w14:paraId="18E3C40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w:t>
            </w:r>
          </w:p>
        </w:tc>
        <w:tc>
          <w:tcPr>
            <w:tcW w:w="1985" w:type="dxa"/>
            <w:shd w:val="clear" w:color="auto" w:fill="auto"/>
            <w:noWrap/>
            <w:vAlign w:val="bottom"/>
            <w:hideMark/>
          </w:tcPr>
          <w:p w14:paraId="74E4BA6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3342376</w:t>
            </w:r>
          </w:p>
        </w:tc>
        <w:tc>
          <w:tcPr>
            <w:tcW w:w="1843" w:type="dxa"/>
            <w:shd w:val="clear" w:color="auto" w:fill="auto"/>
            <w:noWrap/>
            <w:vAlign w:val="bottom"/>
            <w:hideMark/>
          </w:tcPr>
          <w:p w14:paraId="05D0DF0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984" w:type="dxa"/>
            <w:shd w:val="clear" w:color="auto" w:fill="auto"/>
            <w:noWrap/>
            <w:vAlign w:val="bottom"/>
            <w:hideMark/>
          </w:tcPr>
          <w:p w14:paraId="3909246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3009195.84</w:t>
            </w:r>
          </w:p>
        </w:tc>
        <w:tc>
          <w:tcPr>
            <w:tcW w:w="2126" w:type="dxa"/>
            <w:shd w:val="clear" w:color="auto" w:fill="auto"/>
            <w:noWrap/>
            <w:vAlign w:val="bottom"/>
            <w:hideMark/>
          </w:tcPr>
          <w:p w14:paraId="2EC7405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r>
    </w:tbl>
    <w:p w14:paraId="045B3A4C" w14:textId="77777777" w:rsidR="00CE4F98" w:rsidRDefault="00CE4F98" w:rsidP="004C2231">
      <w:pPr>
        <w:rPr>
          <w:color w:val="000000"/>
        </w:rPr>
      </w:pPr>
    </w:p>
    <w:p w14:paraId="3AD8347A" w14:textId="77777777" w:rsidR="00BE634D" w:rsidRDefault="00603481" w:rsidP="00B00C0C">
      <w:pPr>
        <w:pStyle w:val="TPU-0-Paragraph"/>
      </w:pPr>
      <w:r>
        <w:t xml:space="preserve">Из Таблицы 8 видно, </w:t>
      </w:r>
      <w:r w:rsidR="00FF0CA6">
        <w:t>что, хотя</w:t>
      </w:r>
      <w:r w:rsidR="009428C3">
        <w:t xml:space="preserve">, при количестве </w:t>
      </w:r>
      <w:r w:rsidR="00D349EE">
        <w:t>продаж,</w:t>
      </w:r>
      <w:r w:rsidR="009428C3">
        <w:t xml:space="preserve"> не выходящих на точку безубыточности, убыток при налоге 15% от прибыли меньше, чем при налоге 6% от выручки, при продаже всего двух копий в месяц без скидки и 4 копий со скидкой 50% налог </w:t>
      </w:r>
      <w:r>
        <w:t>6%</w:t>
      </w:r>
      <w:r w:rsidR="009428C3">
        <w:t xml:space="preserve"> от выручки выгоднее, чем 15% от прибыли. </w:t>
      </w:r>
      <w:r>
        <w:t xml:space="preserve">Исходя из этого выбираем вид налога – 6% от выручки. </w:t>
      </w:r>
      <w:r w:rsidR="009428C3">
        <w:t xml:space="preserve">    </w:t>
      </w:r>
    </w:p>
    <w:p w14:paraId="1361EF02" w14:textId="77777777" w:rsidR="00566FE7" w:rsidRDefault="00566FE7" w:rsidP="00B00C0C">
      <w:pPr>
        <w:pStyle w:val="TPU-0-Paragraph"/>
      </w:pPr>
      <w:r>
        <w:lastRenderedPageBreak/>
        <w:t>К первоначальным вложениям в бизнес относятся одноразовые расходы (</w:t>
      </w:r>
      <w:r w:rsidR="00FF0CA6" w:rsidRPr="00FF0CA6">
        <w:t>Т</w:t>
      </w:r>
      <w:r w:rsidRPr="00FF0CA6">
        <w:t xml:space="preserve">аблица </w:t>
      </w:r>
      <w:r w:rsidR="00FF0CA6" w:rsidRPr="00FF0CA6">
        <w:t>3</w:t>
      </w:r>
      <w:r>
        <w:t xml:space="preserve">) и затраты на разработку программного продукта. </w:t>
      </w:r>
    </w:p>
    <w:p w14:paraId="2F1AEC88" w14:textId="77777777" w:rsidR="00566FE7" w:rsidRDefault="00566FE7" w:rsidP="00B00C0C">
      <w:pPr>
        <w:pStyle w:val="TPU-0-Paragraph"/>
      </w:pPr>
      <w:r>
        <w:t>Общая сумма первоначальных вложений:</w:t>
      </w:r>
    </w:p>
    <w:p w14:paraId="36F0D7DA" w14:textId="1DFE0078" w:rsidR="00566FE7" w:rsidRPr="00566FE7" w:rsidRDefault="004B4CA2" w:rsidP="00B00C0C">
      <w:pPr>
        <w:pStyle w:val="TPU-0-Paragraph"/>
      </w:pPr>
      <w:r>
        <w:t>Первоначальные вложения = с</w:t>
      </w:r>
      <w:r w:rsidR="009D5090">
        <w:t xml:space="preserve">ебестоимость продукта + одноразовые расходы = 2343940 + </w:t>
      </w:r>
      <w:r w:rsidR="000B7171" w:rsidRPr="000B7171">
        <w:t>479492</w:t>
      </w:r>
      <w:r w:rsidR="009D5090">
        <w:t xml:space="preserve"> = </w:t>
      </w:r>
      <w:r w:rsidR="000B7171" w:rsidRPr="000B7171">
        <w:t>2823432</w:t>
      </w:r>
      <w:r w:rsidR="009D5090">
        <w:t xml:space="preserve"> руб.</w:t>
      </w:r>
    </w:p>
    <w:p w14:paraId="509593BF" w14:textId="77777777" w:rsidR="00566FE7" w:rsidRDefault="009D5090" w:rsidP="00B00C0C">
      <w:pPr>
        <w:pStyle w:val="TPU-0-Paragraph"/>
      </w:pPr>
      <w:r>
        <w:t>Расчет срока окупаемости проекта в зависимости от ежемесячных продаж:</w:t>
      </w:r>
    </w:p>
    <w:p w14:paraId="1551E027" w14:textId="77777777" w:rsidR="00C54F66" w:rsidRDefault="00C54F66" w:rsidP="00B00C0C">
      <w:pPr>
        <w:pStyle w:val="TPU-0-Paragraph"/>
      </w:pPr>
    </w:p>
    <w:p w14:paraId="011102E0" w14:textId="77777777" w:rsidR="00B00C0C" w:rsidRDefault="00B00C0C" w:rsidP="00B00C0C">
      <w:pPr>
        <w:pStyle w:val="Caption"/>
        <w:keepNext/>
        <w:spacing w:after="0"/>
        <w:jc w:val="right"/>
      </w:pPr>
      <w:r>
        <w:t>Таблица 9</w:t>
      </w:r>
    </w:p>
    <w:p w14:paraId="04A80287" w14:textId="77777777" w:rsidR="00B00C0C" w:rsidRPr="00B00C0C" w:rsidRDefault="00B00C0C" w:rsidP="00B00C0C">
      <w:pPr>
        <w:pStyle w:val="TPU-0-Paragraph"/>
        <w:jc w:val="center"/>
        <w:rPr>
          <w:b/>
          <w:bCs/>
        </w:rPr>
      </w:pPr>
      <w:r w:rsidRPr="00B00C0C">
        <w:rPr>
          <w:b/>
          <w:bCs/>
        </w:rPr>
        <w:t>Расчет срока окупаемости проекта в зависимости от ежемесячных продаж</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337"/>
        <w:gridCol w:w="3163"/>
      </w:tblGrid>
      <w:tr w:rsidR="009D5090" w:rsidRPr="00B00C0C" w14:paraId="1591EDFA" w14:textId="77777777" w:rsidTr="009D5090">
        <w:trPr>
          <w:trHeight w:val="300"/>
        </w:trPr>
        <w:tc>
          <w:tcPr>
            <w:tcW w:w="3179" w:type="dxa"/>
            <w:vMerge w:val="restart"/>
            <w:shd w:val="clear" w:color="auto" w:fill="auto"/>
            <w:noWrap/>
            <w:vAlign w:val="bottom"/>
          </w:tcPr>
          <w:p w14:paraId="3C759C88" w14:textId="77777777" w:rsidR="009D5090" w:rsidRPr="009D5090" w:rsidRDefault="009D5090" w:rsidP="009D5090">
            <w:pPr>
              <w:spacing w:after="0" w:line="240" w:lineRule="auto"/>
              <w:rPr>
                <w:rFonts w:eastAsia="Times New Roman"/>
                <w:b/>
                <w:bCs/>
                <w:sz w:val="24"/>
                <w:szCs w:val="24"/>
                <w:lang w:val="en-US"/>
              </w:rPr>
            </w:pPr>
            <w:r w:rsidRPr="00C22A0A">
              <w:rPr>
                <w:rFonts w:eastAsia="Times New Roman"/>
                <w:b/>
                <w:bCs/>
                <w:color w:val="000000"/>
                <w:sz w:val="24"/>
                <w:szCs w:val="24"/>
                <w:lang w:val="en-US"/>
              </w:rPr>
              <w:t>Количеств</w:t>
            </w:r>
            <w:r w:rsidR="00B00C0C">
              <w:rPr>
                <w:rFonts w:eastAsia="Times New Roman"/>
                <w:b/>
                <w:bCs/>
                <w:color w:val="000000"/>
                <w:sz w:val="24"/>
                <w:szCs w:val="24"/>
              </w:rPr>
              <w:t>о</w:t>
            </w:r>
            <w:r w:rsidRPr="00C22A0A">
              <w:rPr>
                <w:rFonts w:eastAsia="Times New Roman"/>
                <w:b/>
                <w:bCs/>
                <w:color w:val="000000"/>
                <w:sz w:val="24"/>
                <w:szCs w:val="24"/>
                <w:lang w:val="en-US"/>
              </w:rPr>
              <w:t xml:space="preserve"> </w:t>
            </w:r>
            <w:r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месяц</w:t>
            </w:r>
          </w:p>
        </w:tc>
        <w:tc>
          <w:tcPr>
            <w:tcW w:w="6500" w:type="dxa"/>
            <w:gridSpan w:val="2"/>
            <w:shd w:val="clear" w:color="auto" w:fill="auto"/>
            <w:noWrap/>
            <w:vAlign w:val="bottom"/>
          </w:tcPr>
          <w:p w14:paraId="0702E82E" w14:textId="77777777" w:rsidR="009D5090" w:rsidRPr="009D5090" w:rsidRDefault="009D5090" w:rsidP="009D5090">
            <w:pPr>
              <w:spacing w:after="0" w:line="240" w:lineRule="auto"/>
              <w:jc w:val="center"/>
              <w:rPr>
                <w:rFonts w:eastAsia="Times New Roman"/>
                <w:b/>
                <w:bCs/>
                <w:sz w:val="24"/>
                <w:szCs w:val="24"/>
              </w:rPr>
            </w:pPr>
            <w:r w:rsidRPr="00B00C0C">
              <w:rPr>
                <w:rFonts w:eastAsia="Times New Roman"/>
                <w:b/>
                <w:bCs/>
                <w:sz w:val="24"/>
                <w:szCs w:val="24"/>
              </w:rPr>
              <w:t>Срок окупаемости (мес.)</w:t>
            </w:r>
          </w:p>
        </w:tc>
      </w:tr>
      <w:tr w:rsidR="009D5090" w:rsidRPr="00B00C0C" w14:paraId="4F3A71C8" w14:textId="77777777" w:rsidTr="009D5090">
        <w:trPr>
          <w:trHeight w:val="300"/>
        </w:trPr>
        <w:tc>
          <w:tcPr>
            <w:tcW w:w="3179" w:type="dxa"/>
            <w:vMerge/>
            <w:shd w:val="clear" w:color="auto" w:fill="auto"/>
            <w:noWrap/>
            <w:vAlign w:val="bottom"/>
          </w:tcPr>
          <w:p w14:paraId="1A634B51" w14:textId="77777777" w:rsidR="009D5090" w:rsidRPr="00B00C0C" w:rsidRDefault="009D5090" w:rsidP="009D5090">
            <w:pPr>
              <w:spacing w:after="0" w:line="240" w:lineRule="auto"/>
              <w:rPr>
                <w:rFonts w:eastAsia="Times New Roman"/>
                <w:b/>
                <w:bCs/>
                <w:color w:val="000000"/>
                <w:sz w:val="24"/>
                <w:szCs w:val="24"/>
                <w:lang w:val="en-US"/>
              </w:rPr>
            </w:pPr>
          </w:p>
        </w:tc>
        <w:tc>
          <w:tcPr>
            <w:tcW w:w="3337" w:type="dxa"/>
            <w:shd w:val="clear" w:color="auto" w:fill="auto"/>
            <w:noWrap/>
            <w:vAlign w:val="bottom"/>
          </w:tcPr>
          <w:p w14:paraId="6E4D1E71" w14:textId="77777777" w:rsidR="009D5090" w:rsidRPr="00B00C0C" w:rsidRDefault="009D5090" w:rsidP="009D5090">
            <w:pPr>
              <w:spacing w:after="0" w:line="240" w:lineRule="auto"/>
              <w:rPr>
                <w:rFonts w:eastAsia="Times New Roman"/>
                <w:b/>
                <w:bCs/>
                <w:color w:val="000000"/>
                <w:sz w:val="24"/>
                <w:szCs w:val="24"/>
                <w:lang w:val="en-US"/>
              </w:rPr>
            </w:pPr>
            <w:r w:rsidRPr="00C22A0A">
              <w:rPr>
                <w:rFonts w:eastAsia="Times New Roman"/>
                <w:b/>
                <w:bCs/>
                <w:color w:val="000000"/>
                <w:sz w:val="24"/>
                <w:szCs w:val="24"/>
                <w:lang w:val="en-US"/>
              </w:rPr>
              <w:t>Без скидки</w:t>
            </w:r>
          </w:p>
        </w:tc>
        <w:tc>
          <w:tcPr>
            <w:tcW w:w="3163" w:type="dxa"/>
            <w:shd w:val="clear" w:color="auto" w:fill="auto"/>
            <w:noWrap/>
            <w:vAlign w:val="bottom"/>
          </w:tcPr>
          <w:p w14:paraId="1F95C1D9" w14:textId="77777777" w:rsidR="009D5090" w:rsidRPr="00B00C0C" w:rsidRDefault="009D5090" w:rsidP="009D5090">
            <w:pPr>
              <w:spacing w:after="0" w:line="240" w:lineRule="auto"/>
              <w:rPr>
                <w:rFonts w:eastAsia="Times New Roman"/>
                <w:b/>
                <w:bCs/>
                <w:color w:val="000000"/>
                <w:sz w:val="24"/>
                <w:szCs w:val="24"/>
                <w:lang w:val="en-US"/>
              </w:rPr>
            </w:pPr>
            <w:r w:rsidRPr="00C22A0A">
              <w:rPr>
                <w:rFonts w:eastAsia="Times New Roman"/>
                <w:b/>
                <w:bCs/>
                <w:color w:val="000000"/>
                <w:sz w:val="24"/>
                <w:szCs w:val="24"/>
                <w:lang w:val="en-US"/>
              </w:rPr>
              <w:t>Скидка 50%</w:t>
            </w:r>
          </w:p>
        </w:tc>
      </w:tr>
      <w:tr w:rsidR="009D5090" w:rsidRPr="00B00C0C" w14:paraId="57666D69" w14:textId="77777777" w:rsidTr="009D5090">
        <w:trPr>
          <w:trHeight w:val="300"/>
        </w:trPr>
        <w:tc>
          <w:tcPr>
            <w:tcW w:w="3179" w:type="dxa"/>
            <w:shd w:val="clear" w:color="auto" w:fill="auto"/>
            <w:noWrap/>
            <w:vAlign w:val="bottom"/>
            <w:hideMark/>
          </w:tcPr>
          <w:p w14:paraId="102BD83B" w14:textId="77777777" w:rsidR="009D5090" w:rsidRPr="009D5090" w:rsidRDefault="009D5090" w:rsidP="009D5090">
            <w:pPr>
              <w:spacing w:after="0" w:line="240" w:lineRule="auto"/>
              <w:rPr>
                <w:rFonts w:eastAsia="Times New Roman"/>
                <w:sz w:val="24"/>
                <w:szCs w:val="24"/>
              </w:rPr>
            </w:pPr>
            <w:r w:rsidRPr="00B00C0C">
              <w:rPr>
                <w:rFonts w:eastAsia="Times New Roman"/>
                <w:sz w:val="24"/>
                <w:szCs w:val="24"/>
              </w:rPr>
              <w:t>1</w:t>
            </w:r>
          </w:p>
        </w:tc>
        <w:tc>
          <w:tcPr>
            <w:tcW w:w="3337" w:type="dxa"/>
            <w:shd w:val="clear" w:color="auto" w:fill="auto"/>
            <w:noWrap/>
            <w:vAlign w:val="bottom"/>
            <w:hideMark/>
          </w:tcPr>
          <w:p w14:paraId="7D13095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-68.2162</w:t>
            </w:r>
          </w:p>
        </w:tc>
        <w:tc>
          <w:tcPr>
            <w:tcW w:w="3163" w:type="dxa"/>
            <w:shd w:val="clear" w:color="auto" w:fill="auto"/>
            <w:noWrap/>
            <w:vAlign w:val="bottom"/>
            <w:hideMark/>
          </w:tcPr>
          <w:p w14:paraId="5E5AAB31"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-136.432</w:t>
            </w:r>
          </w:p>
        </w:tc>
      </w:tr>
      <w:tr w:rsidR="009D5090" w:rsidRPr="00B00C0C" w14:paraId="5D112E48" w14:textId="77777777" w:rsidTr="009D5090">
        <w:trPr>
          <w:trHeight w:val="300"/>
        </w:trPr>
        <w:tc>
          <w:tcPr>
            <w:tcW w:w="3179" w:type="dxa"/>
            <w:shd w:val="clear" w:color="auto" w:fill="auto"/>
            <w:noWrap/>
            <w:vAlign w:val="bottom"/>
            <w:hideMark/>
          </w:tcPr>
          <w:p w14:paraId="0F804398"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2</w:t>
            </w:r>
          </w:p>
        </w:tc>
        <w:tc>
          <w:tcPr>
            <w:tcW w:w="3337" w:type="dxa"/>
            <w:shd w:val="clear" w:color="auto" w:fill="auto"/>
            <w:noWrap/>
            <w:vAlign w:val="bottom"/>
            <w:hideMark/>
          </w:tcPr>
          <w:p w14:paraId="46ADC7A7"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8.491734</w:t>
            </w:r>
          </w:p>
        </w:tc>
        <w:tc>
          <w:tcPr>
            <w:tcW w:w="3163" w:type="dxa"/>
            <w:shd w:val="clear" w:color="auto" w:fill="auto"/>
            <w:noWrap/>
            <w:vAlign w:val="bottom"/>
            <w:hideMark/>
          </w:tcPr>
          <w:p w14:paraId="13D13CAB"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16.98347</w:t>
            </w:r>
          </w:p>
        </w:tc>
      </w:tr>
      <w:tr w:rsidR="009D5090" w:rsidRPr="00B00C0C" w14:paraId="29CD6DCE" w14:textId="77777777" w:rsidTr="009D5090">
        <w:trPr>
          <w:trHeight w:val="300"/>
        </w:trPr>
        <w:tc>
          <w:tcPr>
            <w:tcW w:w="3179" w:type="dxa"/>
            <w:shd w:val="clear" w:color="auto" w:fill="auto"/>
            <w:noWrap/>
            <w:vAlign w:val="bottom"/>
            <w:hideMark/>
          </w:tcPr>
          <w:p w14:paraId="772968E7"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3</w:t>
            </w:r>
          </w:p>
        </w:tc>
        <w:tc>
          <w:tcPr>
            <w:tcW w:w="3337" w:type="dxa"/>
            <w:shd w:val="clear" w:color="auto" w:fill="auto"/>
            <w:noWrap/>
            <w:vAlign w:val="bottom"/>
            <w:hideMark/>
          </w:tcPr>
          <w:p w14:paraId="0AAA6394"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3.997083</w:t>
            </w:r>
          </w:p>
        </w:tc>
        <w:tc>
          <w:tcPr>
            <w:tcW w:w="3163" w:type="dxa"/>
            <w:shd w:val="clear" w:color="auto" w:fill="auto"/>
            <w:noWrap/>
            <w:vAlign w:val="bottom"/>
            <w:hideMark/>
          </w:tcPr>
          <w:p w14:paraId="45BAC96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7.994166</w:t>
            </w:r>
          </w:p>
        </w:tc>
      </w:tr>
      <w:tr w:rsidR="009D5090" w:rsidRPr="00B00C0C" w14:paraId="5B2FEEED" w14:textId="77777777" w:rsidTr="009D5090">
        <w:trPr>
          <w:trHeight w:val="300"/>
        </w:trPr>
        <w:tc>
          <w:tcPr>
            <w:tcW w:w="3179" w:type="dxa"/>
            <w:shd w:val="clear" w:color="auto" w:fill="auto"/>
            <w:noWrap/>
            <w:vAlign w:val="bottom"/>
            <w:hideMark/>
          </w:tcPr>
          <w:p w14:paraId="48FA3534"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4</w:t>
            </w:r>
          </w:p>
        </w:tc>
        <w:tc>
          <w:tcPr>
            <w:tcW w:w="3337" w:type="dxa"/>
            <w:shd w:val="clear" w:color="auto" w:fill="auto"/>
            <w:noWrap/>
            <w:vAlign w:val="bottom"/>
            <w:hideMark/>
          </w:tcPr>
          <w:p w14:paraId="41D7DCA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2.613673</w:t>
            </w:r>
          </w:p>
        </w:tc>
        <w:tc>
          <w:tcPr>
            <w:tcW w:w="3163" w:type="dxa"/>
            <w:shd w:val="clear" w:color="auto" w:fill="auto"/>
            <w:noWrap/>
            <w:vAlign w:val="bottom"/>
            <w:hideMark/>
          </w:tcPr>
          <w:p w14:paraId="11393842"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5.227347</w:t>
            </w:r>
          </w:p>
        </w:tc>
      </w:tr>
      <w:tr w:rsidR="009D5090" w:rsidRPr="00B00C0C" w14:paraId="35E894D2" w14:textId="77777777" w:rsidTr="009D5090">
        <w:trPr>
          <w:trHeight w:val="300"/>
        </w:trPr>
        <w:tc>
          <w:tcPr>
            <w:tcW w:w="3179" w:type="dxa"/>
            <w:shd w:val="clear" w:color="auto" w:fill="auto"/>
            <w:noWrap/>
            <w:vAlign w:val="bottom"/>
            <w:hideMark/>
          </w:tcPr>
          <w:p w14:paraId="58EDE7B7"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5</w:t>
            </w:r>
          </w:p>
        </w:tc>
        <w:tc>
          <w:tcPr>
            <w:tcW w:w="3337" w:type="dxa"/>
            <w:shd w:val="clear" w:color="auto" w:fill="auto"/>
            <w:noWrap/>
            <w:vAlign w:val="bottom"/>
            <w:hideMark/>
          </w:tcPr>
          <w:p w14:paraId="39DF4DB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1.941657</w:t>
            </w:r>
          </w:p>
        </w:tc>
        <w:tc>
          <w:tcPr>
            <w:tcW w:w="3163" w:type="dxa"/>
            <w:shd w:val="clear" w:color="auto" w:fill="auto"/>
            <w:noWrap/>
            <w:vAlign w:val="bottom"/>
            <w:hideMark/>
          </w:tcPr>
          <w:p w14:paraId="46B55772"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3.883313</w:t>
            </w:r>
          </w:p>
        </w:tc>
      </w:tr>
      <w:tr w:rsidR="009D5090" w:rsidRPr="00B00C0C" w14:paraId="5A03F3DE" w14:textId="77777777" w:rsidTr="009D5090">
        <w:trPr>
          <w:trHeight w:val="300"/>
        </w:trPr>
        <w:tc>
          <w:tcPr>
            <w:tcW w:w="3179" w:type="dxa"/>
            <w:shd w:val="clear" w:color="auto" w:fill="auto"/>
            <w:noWrap/>
            <w:vAlign w:val="bottom"/>
            <w:hideMark/>
          </w:tcPr>
          <w:p w14:paraId="36A1FF0D"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6</w:t>
            </w:r>
          </w:p>
        </w:tc>
        <w:tc>
          <w:tcPr>
            <w:tcW w:w="3337" w:type="dxa"/>
            <w:shd w:val="clear" w:color="auto" w:fill="auto"/>
            <w:noWrap/>
            <w:vAlign w:val="bottom"/>
            <w:hideMark/>
          </w:tcPr>
          <w:p w14:paraId="7FC2697D"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1.544533</w:t>
            </w:r>
          </w:p>
        </w:tc>
        <w:tc>
          <w:tcPr>
            <w:tcW w:w="3163" w:type="dxa"/>
            <w:shd w:val="clear" w:color="auto" w:fill="auto"/>
            <w:noWrap/>
            <w:vAlign w:val="bottom"/>
            <w:hideMark/>
          </w:tcPr>
          <w:p w14:paraId="6055E37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3.089066</w:t>
            </w:r>
          </w:p>
        </w:tc>
      </w:tr>
      <w:tr w:rsidR="009D5090" w:rsidRPr="00B00C0C" w14:paraId="6B54F82A" w14:textId="77777777" w:rsidTr="009D5090">
        <w:trPr>
          <w:trHeight w:val="300"/>
        </w:trPr>
        <w:tc>
          <w:tcPr>
            <w:tcW w:w="3179" w:type="dxa"/>
            <w:shd w:val="clear" w:color="auto" w:fill="auto"/>
            <w:noWrap/>
            <w:vAlign w:val="bottom"/>
            <w:hideMark/>
          </w:tcPr>
          <w:p w14:paraId="64AF68DB"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7</w:t>
            </w:r>
          </w:p>
        </w:tc>
        <w:tc>
          <w:tcPr>
            <w:tcW w:w="3337" w:type="dxa"/>
            <w:shd w:val="clear" w:color="auto" w:fill="auto"/>
            <w:noWrap/>
            <w:vAlign w:val="bottom"/>
            <w:hideMark/>
          </w:tcPr>
          <w:p w14:paraId="38569843"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1.282272</w:t>
            </w:r>
          </w:p>
        </w:tc>
        <w:tc>
          <w:tcPr>
            <w:tcW w:w="3163" w:type="dxa"/>
            <w:shd w:val="clear" w:color="auto" w:fill="auto"/>
            <w:noWrap/>
            <w:vAlign w:val="bottom"/>
            <w:hideMark/>
          </w:tcPr>
          <w:p w14:paraId="6D1C2219"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2.564544</w:t>
            </w:r>
          </w:p>
        </w:tc>
      </w:tr>
      <w:tr w:rsidR="009D5090" w:rsidRPr="00B00C0C" w14:paraId="2379334B" w14:textId="77777777" w:rsidTr="009D5090">
        <w:trPr>
          <w:trHeight w:val="300"/>
        </w:trPr>
        <w:tc>
          <w:tcPr>
            <w:tcW w:w="3179" w:type="dxa"/>
            <w:shd w:val="clear" w:color="auto" w:fill="auto"/>
            <w:noWrap/>
            <w:vAlign w:val="bottom"/>
            <w:hideMark/>
          </w:tcPr>
          <w:p w14:paraId="35C1506E"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8</w:t>
            </w:r>
          </w:p>
        </w:tc>
        <w:tc>
          <w:tcPr>
            <w:tcW w:w="3337" w:type="dxa"/>
            <w:shd w:val="clear" w:color="auto" w:fill="auto"/>
            <w:noWrap/>
            <w:vAlign w:val="bottom"/>
            <w:hideMark/>
          </w:tcPr>
          <w:p w14:paraId="54375876"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1.096147</w:t>
            </w:r>
          </w:p>
        </w:tc>
        <w:tc>
          <w:tcPr>
            <w:tcW w:w="3163" w:type="dxa"/>
            <w:shd w:val="clear" w:color="auto" w:fill="auto"/>
            <w:noWrap/>
            <w:vAlign w:val="bottom"/>
            <w:hideMark/>
          </w:tcPr>
          <w:p w14:paraId="6A49922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2.192293</w:t>
            </w:r>
          </w:p>
        </w:tc>
      </w:tr>
      <w:tr w:rsidR="009D5090" w:rsidRPr="00B00C0C" w14:paraId="1308CDA5" w14:textId="77777777" w:rsidTr="009D5090">
        <w:trPr>
          <w:trHeight w:val="300"/>
        </w:trPr>
        <w:tc>
          <w:tcPr>
            <w:tcW w:w="3179" w:type="dxa"/>
            <w:shd w:val="clear" w:color="auto" w:fill="auto"/>
            <w:noWrap/>
            <w:vAlign w:val="bottom"/>
            <w:hideMark/>
          </w:tcPr>
          <w:p w14:paraId="7BB19C82"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9</w:t>
            </w:r>
          </w:p>
        </w:tc>
        <w:tc>
          <w:tcPr>
            <w:tcW w:w="3337" w:type="dxa"/>
            <w:shd w:val="clear" w:color="auto" w:fill="auto"/>
            <w:noWrap/>
            <w:vAlign w:val="bottom"/>
            <w:hideMark/>
          </w:tcPr>
          <w:p w14:paraId="67CE2661"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0.957206</w:t>
            </w:r>
          </w:p>
        </w:tc>
        <w:tc>
          <w:tcPr>
            <w:tcW w:w="3163" w:type="dxa"/>
            <w:shd w:val="clear" w:color="auto" w:fill="auto"/>
            <w:noWrap/>
            <w:vAlign w:val="bottom"/>
            <w:hideMark/>
          </w:tcPr>
          <w:p w14:paraId="6AA33A84"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1.914411</w:t>
            </w:r>
          </w:p>
        </w:tc>
      </w:tr>
      <w:tr w:rsidR="009D5090" w:rsidRPr="00B00C0C" w14:paraId="006802D0" w14:textId="77777777" w:rsidTr="009D5090">
        <w:trPr>
          <w:trHeight w:val="300"/>
        </w:trPr>
        <w:tc>
          <w:tcPr>
            <w:tcW w:w="3179" w:type="dxa"/>
            <w:shd w:val="clear" w:color="auto" w:fill="auto"/>
            <w:noWrap/>
            <w:vAlign w:val="bottom"/>
            <w:hideMark/>
          </w:tcPr>
          <w:p w14:paraId="53C5F7CD"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10</w:t>
            </w:r>
          </w:p>
        </w:tc>
        <w:tc>
          <w:tcPr>
            <w:tcW w:w="3337" w:type="dxa"/>
            <w:shd w:val="clear" w:color="auto" w:fill="auto"/>
            <w:noWrap/>
            <w:vAlign w:val="bottom"/>
            <w:hideMark/>
          </w:tcPr>
          <w:p w14:paraId="6CC04A89"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0.849525</w:t>
            </w:r>
          </w:p>
        </w:tc>
        <w:tc>
          <w:tcPr>
            <w:tcW w:w="3163" w:type="dxa"/>
            <w:shd w:val="clear" w:color="auto" w:fill="auto"/>
            <w:noWrap/>
            <w:vAlign w:val="bottom"/>
            <w:hideMark/>
          </w:tcPr>
          <w:p w14:paraId="27F86C8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1.69905</w:t>
            </w:r>
          </w:p>
        </w:tc>
      </w:tr>
    </w:tbl>
    <w:p w14:paraId="31408688" w14:textId="77777777" w:rsidR="00FD1A5D" w:rsidRDefault="00FF0CA6" w:rsidP="00FF0CA6">
      <w:pPr>
        <w:pStyle w:val="TPU-0-Paragraph"/>
      </w:pPr>
      <w:r>
        <w:t>Из Таблицы 9 видно, что п</w:t>
      </w:r>
      <w:r w:rsidR="00FD1A5D">
        <w:t>ри модели</w:t>
      </w:r>
      <w:r w:rsidR="00FD1A5D" w:rsidRPr="006B00AF">
        <w:t xml:space="preserve"> B2C</w:t>
      </w:r>
      <w:r w:rsidR="00FD1A5D">
        <w:t xml:space="preserve"> и продаже всего трех копий продукта в месяц срок окупаемости проекта составляет 10 месяцев.  При скидке 50% для окупаемости за этот срок нужно продать всего 5 копий продукта.</w:t>
      </w:r>
    </w:p>
    <w:p w14:paraId="1375E641" w14:textId="77777777" w:rsidR="00566FE7" w:rsidRPr="009F2D7A" w:rsidRDefault="00FD1A5D" w:rsidP="00FF0CA6">
      <w:pPr>
        <w:pStyle w:val="TPU-0-Paragraph"/>
      </w:pPr>
      <w:r w:rsidRPr="009F2D7A">
        <w:t xml:space="preserve"> При реализации продукта по модели B2</w:t>
      </w:r>
      <w:r w:rsidRPr="009F2D7A">
        <w:rPr>
          <w:lang w:val="en-US"/>
        </w:rPr>
        <w:t>B</w:t>
      </w:r>
      <w:r w:rsidRPr="009F2D7A">
        <w:t xml:space="preserve"> заключаются оптовые контракты с фирмами-производителями спектрометров. При заключении контракта с одной небольшой компанией, с объемом производства 200 спектрометров в год, </w:t>
      </w:r>
      <w:r w:rsidR="00D349EE" w:rsidRPr="009F2D7A">
        <w:t>выручка</w:t>
      </w:r>
      <w:r w:rsidRPr="009F2D7A">
        <w:t xml:space="preserve"> </w:t>
      </w:r>
      <w:r w:rsidR="00D349EE" w:rsidRPr="009F2D7A">
        <w:t xml:space="preserve">после уплаты налогов </w:t>
      </w:r>
      <w:r w:rsidRPr="009F2D7A">
        <w:t xml:space="preserve">составит </w:t>
      </w:r>
      <w:r w:rsidR="00D349EE" w:rsidRPr="009F2D7A">
        <w:rPr>
          <w:color w:val="000000"/>
        </w:rPr>
        <w:t xml:space="preserve">37 182 376 руб. </w:t>
      </w:r>
      <w:r w:rsidRPr="009F2D7A">
        <w:t xml:space="preserve">Чистая прибыль – </w:t>
      </w:r>
      <w:r w:rsidR="00D349EE" w:rsidRPr="009F2D7A">
        <w:t>32,170,888 руб</w:t>
      </w:r>
      <w:r w:rsidRPr="009F2D7A">
        <w:t xml:space="preserve">.    </w:t>
      </w:r>
    </w:p>
    <w:p w14:paraId="2D0EFB1F" w14:textId="77777777" w:rsidR="008A5067" w:rsidRDefault="008A5067" w:rsidP="00FF0CA6">
      <w:pPr>
        <w:pStyle w:val="TPU-0-Paragraph"/>
      </w:pPr>
      <w:r>
        <w:lastRenderedPageBreak/>
        <w:t xml:space="preserve">Рентабельность инвестиций </w:t>
      </w:r>
      <w:r w:rsidR="00F60FD8">
        <w:t xml:space="preserve">составит </w:t>
      </w:r>
    </w:p>
    <w:p w14:paraId="32C48DE2" w14:textId="77777777" w:rsidR="00F60FD8" w:rsidRDefault="00F60FD8" w:rsidP="00FF0CA6">
      <w:pPr>
        <w:pStyle w:val="TPU-0-Paragraph"/>
      </w:pPr>
      <w:r w:rsidRPr="00F60FD8">
        <w:t>ROI = (Суммарный доход - себестоимость) / Сумма инвестиций * 100%</w:t>
      </w:r>
      <w:r>
        <w:t xml:space="preserve"> = </w:t>
      </w:r>
    </w:p>
    <w:p w14:paraId="3983E4BA" w14:textId="6C765CFD" w:rsidR="00F60FD8" w:rsidRPr="009F2D7A" w:rsidRDefault="00F60FD8" w:rsidP="00FF0CA6">
      <w:pPr>
        <w:pStyle w:val="TPU-0-Paragraph"/>
        <w:rPr>
          <w:szCs w:val="28"/>
        </w:rPr>
      </w:pPr>
      <w:r w:rsidRPr="009F2D7A">
        <w:rPr>
          <w:color w:val="000000"/>
          <w:szCs w:val="28"/>
        </w:rPr>
        <w:t>(37 182 376 – 5011488) / (</w:t>
      </w:r>
      <w:r w:rsidR="000B7171" w:rsidRPr="000B7171">
        <w:rPr>
          <w:szCs w:val="28"/>
        </w:rPr>
        <w:t>479492</w:t>
      </w:r>
      <w:r w:rsidRPr="009F2D7A">
        <w:rPr>
          <w:szCs w:val="28"/>
        </w:rPr>
        <w:t xml:space="preserve"> + 876000 + </w:t>
      </w:r>
      <w:r w:rsidRPr="009F2D7A">
        <w:rPr>
          <w:color w:val="000000"/>
          <w:szCs w:val="28"/>
        </w:rPr>
        <w:t>3984120) * 100 = 60</w:t>
      </w:r>
      <w:r w:rsidR="00837FB7">
        <w:rPr>
          <w:color w:val="000000"/>
          <w:szCs w:val="28"/>
        </w:rPr>
        <w:t>2</w:t>
      </w:r>
      <w:r w:rsidRPr="009F2D7A">
        <w:rPr>
          <w:color w:val="000000"/>
          <w:szCs w:val="28"/>
        </w:rPr>
        <w:t>.</w:t>
      </w:r>
      <w:r w:rsidR="00837FB7">
        <w:rPr>
          <w:color w:val="000000"/>
          <w:szCs w:val="28"/>
        </w:rPr>
        <w:t>49</w:t>
      </w:r>
      <w:r w:rsidRPr="009F2D7A">
        <w:rPr>
          <w:color w:val="000000"/>
          <w:szCs w:val="28"/>
        </w:rPr>
        <w:t xml:space="preserve"> %</w:t>
      </w:r>
    </w:p>
    <w:p w14:paraId="0FA235B6" w14:textId="5E4267B5" w:rsidR="009F2D7A" w:rsidRDefault="009F2D7A" w:rsidP="009F2D7A">
      <w:pPr>
        <w:pStyle w:val="TPU-2-Header"/>
        <w:numPr>
          <w:ilvl w:val="0"/>
          <w:numId w:val="19"/>
        </w:numPr>
      </w:pPr>
      <w:bookmarkStart w:id="26" w:name="_Toc72793917"/>
      <w:r>
        <w:t>Заключение по стартап проекту</w:t>
      </w:r>
      <w:bookmarkEnd w:id="26"/>
    </w:p>
    <w:p w14:paraId="5CF352F1" w14:textId="31DF4AB9" w:rsidR="009F2D7A" w:rsidRPr="000A7D2F" w:rsidRDefault="009F2D7A" w:rsidP="009F2D7A">
      <w:pPr>
        <w:pStyle w:val="TPU-0-Paragraph"/>
      </w:pPr>
      <w:r>
        <w:t>Предложенный проект является инновационным</w:t>
      </w:r>
      <w:r w:rsidR="002F440A">
        <w:t>,</w:t>
      </w:r>
      <w:r>
        <w:t xml:space="preserve"> конкурентноспособным продуктом, способным решить реальные проблемы потребителей. </w:t>
      </w:r>
      <w:r w:rsidR="002F440A">
        <w:t xml:space="preserve">Использование продукта приносит потребителю ощутимый экономический эффект. С точки зрения инвестиционной привлекательности проект не требует больших финансовых вложений. В то же время имеет высокую рентабельность инвестиций – </w:t>
      </w:r>
      <w:r w:rsidR="00394181" w:rsidRPr="00AD4F75">
        <w:t>более</w:t>
      </w:r>
      <w:r w:rsidR="00394181">
        <w:t xml:space="preserve"> </w:t>
      </w:r>
      <w:r w:rsidR="002F440A">
        <w:t xml:space="preserve">600 %. </w:t>
      </w:r>
      <w:r>
        <w:t xml:space="preserve">   </w:t>
      </w:r>
    </w:p>
    <w:sectPr w:rsidR="009F2D7A" w:rsidRPr="000A7D2F" w:rsidSect="00B73446">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ugene Petrovich" w:date="2021-05-28T18:04:00Z" w:initials="EP">
    <w:p w14:paraId="321308D8" w14:textId="466FB6A3" w:rsidR="004B1283" w:rsidRPr="004B1283" w:rsidRDefault="004B1283">
      <w:pPr>
        <w:pStyle w:val="CommentText"/>
      </w:pPr>
      <w:r>
        <w:rPr>
          <w:rStyle w:val="CommentReference"/>
        </w:rPr>
        <w:annotationRef/>
      </w:r>
      <w:r>
        <w:t xml:space="preserve">Убрал патентование. На самом деле вопрос патентования рассматривается, так как одна из опций – продажа прав на использование технологии ведущим мировым производителям. </w:t>
      </w:r>
    </w:p>
  </w:comment>
  <w:comment w:id="4" w:author="Eugene Petrovich" w:date="2021-05-28T18:07:00Z" w:initials="EP">
    <w:p w14:paraId="46BE53F8" w14:textId="30A7ABC4" w:rsidR="004B1283" w:rsidRDefault="004B1283">
      <w:pPr>
        <w:pStyle w:val="CommentText"/>
      </w:pPr>
      <w:r>
        <w:rPr>
          <w:rStyle w:val="CommentReference"/>
        </w:rPr>
        <w:annotationRef/>
      </w:r>
      <w:r>
        <w:t xml:space="preserve">Добавил причины прироста. В ВКР отредактирую </w:t>
      </w:r>
      <w:r w:rsidR="0056291D">
        <w:t xml:space="preserve">в соответствии с требованиями оформления </w:t>
      </w:r>
      <w:r>
        <w:t>библиогрфическ</w:t>
      </w:r>
      <w:r w:rsidR="0056291D">
        <w:t>их</w:t>
      </w:r>
      <w:r>
        <w:t xml:space="preserve"> ссыл</w:t>
      </w:r>
      <w:r w:rsidR="0056291D">
        <w:t>ок</w:t>
      </w:r>
      <w:r>
        <w:t xml:space="preserve">. </w:t>
      </w:r>
    </w:p>
  </w:comment>
  <w:comment w:id="7" w:author="Eugene Petrovich" w:date="2021-05-28T18:13:00Z" w:initials="EP">
    <w:p w14:paraId="2B754516" w14:textId="3C4E1B06" w:rsidR="0056291D" w:rsidRDefault="0056291D">
      <w:pPr>
        <w:pStyle w:val="CommentText"/>
      </w:pPr>
      <w:r>
        <w:rPr>
          <w:rStyle w:val="CommentReference"/>
        </w:rPr>
        <w:annotationRef/>
      </w:r>
      <w:r>
        <w:t>Сформулированные конкурентные преимущества</w:t>
      </w:r>
    </w:p>
  </w:comment>
  <w:comment w:id="10" w:author="Eugene Petrovich" w:date="2021-05-28T18:14:00Z" w:initials="EP">
    <w:p w14:paraId="1B6F8222" w14:textId="5094DB6B" w:rsidR="0056291D" w:rsidRDefault="0056291D">
      <w:pPr>
        <w:pStyle w:val="CommentText"/>
      </w:pPr>
      <w:r>
        <w:rPr>
          <w:rStyle w:val="CommentReference"/>
        </w:rPr>
        <w:annotationRef/>
      </w:r>
      <w:r>
        <w:t xml:space="preserve">Скидки на программное обеспечение бывают до 100% в некоторых случаях. Например, цена ПО 1С для одного рабочего места 158000 тенге, для 50 рабочих мест – 852000 тенге, то есть 17040 тенге за одно рабочее место. Оптовая скидкав этом случае  – 89.2 %.      </w:t>
      </w:r>
    </w:p>
  </w:comment>
  <w:comment w:id="12" w:author="Eugene Petrovich" w:date="2021-05-28T18:21:00Z" w:initials="EP">
    <w:p w14:paraId="7FA24133" w14:textId="108246C9" w:rsidR="0056291D" w:rsidRDefault="0056291D">
      <w:pPr>
        <w:pStyle w:val="CommentText"/>
      </w:pPr>
      <w:r>
        <w:rPr>
          <w:rStyle w:val="CommentReference"/>
        </w:rPr>
        <w:annotationRef/>
      </w:r>
      <w:r>
        <w:t xml:space="preserve">Добавил </w:t>
      </w:r>
      <w:r w:rsidR="009129FB">
        <w:t xml:space="preserve">ведущих мировых производителей, а также росийских и казахстанских.  </w:t>
      </w:r>
    </w:p>
  </w:comment>
  <w:comment w:id="16" w:author="Eugene Petrovich" w:date="2021-05-28T18:46:00Z" w:initials="EP">
    <w:p w14:paraId="46107F39" w14:textId="37B0C17E" w:rsidR="00826BB1" w:rsidRDefault="00826BB1">
      <w:pPr>
        <w:pStyle w:val="CommentText"/>
      </w:pPr>
      <w:r>
        <w:rPr>
          <w:rStyle w:val="CommentReference"/>
        </w:rPr>
        <w:annotationRef/>
      </w:r>
      <w:r>
        <w:t xml:space="preserve">Исправил с 20000 на 4000. Все зависимые показатели пересчитал.  </w:t>
      </w:r>
    </w:p>
  </w:comment>
  <w:comment w:id="18" w:author="Eugene Petrovich" w:date="2021-05-28T18:48:00Z" w:initials="EP">
    <w:p w14:paraId="12FBCA3B" w14:textId="15EE641B" w:rsidR="00826BB1" w:rsidRDefault="00826BB1">
      <w:pPr>
        <w:pStyle w:val="CommentText"/>
      </w:pPr>
      <w:r>
        <w:rPr>
          <w:rStyle w:val="CommentReference"/>
        </w:rPr>
        <w:annotationRef/>
      </w:r>
      <w:r>
        <w:t xml:space="preserve">Российские тарифы Билайн интернет для бизнеса  </w:t>
      </w:r>
    </w:p>
  </w:comment>
  <w:comment w:id="19" w:author="Eugene Petrovich" w:date="2021-05-28T18:50:00Z" w:initials="EP">
    <w:p w14:paraId="758318D3" w14:textId="4E52CE93" w:rsidR="00826BB1" w:rsidRDefault="00826BB1">
      <w:pPr>
        <w:pStyle w:val="CommentText"/>
      </w:pPr>
      <w:r>
        <w:rPr>
          <w:rStyle w:val="CommentReference"/>
        </w:rPr>
        <w:annotationRef/>
      </w:r>
      <w:r>
        <w:t>Нашел дешевле. Все зависимые показатели пересчитал.</w:t>
      </w:r>
    </w:p>
  </w:comment>
  <w:comment w:id="25" w:author="Eugene Petrovich" w:date="2021-05-28T18:52:00Z" w:initials="EP">
    <w:p w14:paraId="59CBC088" w14:textId="36462A44" w:rsidR="00826BB1" w:rsidRDefault="00826BB1">
      <w:pPr>
        <w:pStyle w:val="CommentText"/>
      </w:pPr>
      <w:r>
        <w:rPr>
          <w:rStyle w:val="CommentReference"/>
        </w:rPr>
        <w:annotationRef/>
      </w:r>
      <w:r>
        <w:t xml:space="preserve">Налог 6% от выручки влияет на точку безубыточности, так как прямо пропорционален выручке, то есть платится даже если точка безубыточности недостигнута. Поэтому этот налог считаем переменными расходами и учитываем в расчетах. Точку безубыточности рассчитываем исходя из периода 1 месяц, на мой взгляд, так удобнее. По методикам рассчета месячный период допускается. Таблица расчетов окупаемости и прибыли идет далее в таблицах 8 и 9. Цена обоснована ранее в п.7.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1308D8" w15:done="0"/>
  <w15:commentEx w15:paraId="46BE53F8" w15:done="0"/>
  <w15:commentEx w15:paraId="2B754516" w15:done="0"/>
  <w15:commentEx w15:paraId="1B6F8222" w15:done="0"/>
  <w15:commentEx w15:paraId="7FA24133" w15:done="0"/>
  <w15:commentEx w15:paraId="46107F39" w15:done="0"/>
  <w15:commentEx w15:paraId="12FBCA3B" w15:done="0"/>
  <w15:commentEx w15:paraId="758318D3" w15:done="0"/>
  <w15:commentEx w15:paraId="59CBC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AF2A" w16cex:dateUtc="2021-05-28T12:04:00Z"/>
  <w16cex:commentExtensible w16cex:durableId="245BAFFD" w16cex:dateUtc="2021-05-28T12:07:00Z"/>
  <w16cex:commentExtensible w16cex:durableId="245BB136" w16cex:dateUtc="2021-05-28T12:13:00Z"/>
  <w16cex:commentExtensible w16cex:durableId="245BB16A" w16cex:dateUtc="2021-05-28T12:14:00Z"/>
  <w16cex:commentExtensible w16cex:durableId="245BB30D" w16cex:dateUtc="2021-05-28T12:21:00Z"/>
  <w16cex:commentExtensible w16cex:durableId="245BB8EC" w16cex:dateUtc="2021-05-28T12:46:00Z"/>
  <w16cex:commentExtensible w16cex:durableId="245BB965" w16cex:dateUtc="2021-05-28T12:48:00Z"/>
  <w16cex:commentExtensible w16cex:durableId="245BBA03" w16cex:dateUtc="2021-05-28T12:50:00Z"/>
  <w16cex:commentExtensible w16cex:durableId="245BBA82" w16cex:dateUtc="2021-05-28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308D8" w16cid:durableId="245BAF2A"/>
  <w16cid:commentId w16cid:paraId="46BE53F8" w16cid:durableId="245BAFFD"/>
  <w16cid:commentId w16cid:paraId="2B754516" w16cid:durableId="245BB136"/>
  <w16cid:commentId w16cid:paraId="1B6F8222" w16cid:durableId="245BB16A"/>
  <w16cid:commentId w16cid:paraId="7FA24133" w16cid:durableId="245BB30D"/>
  <w16cid:commentId w16cid:paraId="46107F39" w16cid:durableId="245BB8EC"/>
  <w16cid:commentId w16cid:paraId="12FBCA3B" w16cid:durableId="245BB965"/>
  <w16cid:commentId w16cid:paraId="758318D3" w16cid:durableId="245BBA03"/>
  <w16cid:commentId w16cid:paraId="59CBC088" w16cid:durableId="245BBA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AF2"/>
    <w:multiLevelType w:val="hybridMultilevel"/>
    <w:tmpl w:val="660666E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264640A"/>
    <w:multiLevelType w:val="hybridMultilevel"/>
    <w:tmpl w:val="53AEC6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6504A2C"/>
    <w:multiLevelType w:val="hybridMultilevel"/>
    <w:tmpl w:val="7340C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6CB3C0F"/>
    <w:multiLevelType w:val="hybridMultilevel"/>
    <w:tmpl w:val="ABB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0DC5"/>
    <w:multiLevelType w:val="hybridMultilevel"/>
    <w:tmpl w:val="F38ABE48"/>
    <w:lvl w:ilvl="0" w:tplc="04090001">
      <w:start w:val="1"/>
      <w:numFmt w:val="bullet"/>
      <w:lvlText w:val=""/>
      <w:lvlJc w:val="left"/>
      <w:pPr>
        <w:ind w:left="1485" w:hanging="360"/>
      </w:pPr>
      <w:rPr>
        <w:rFonts w:ascii="Symbol" w:hAnsi="Symbol"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1B8C6EBA"/>
    <w:multiLevelType w:val="hybridMultilevel"/>
    <w:tmpl w:val="331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03CA5"/>
    <w:multiLevelType w:val="hybridMultilevel"/>
    <w:tmpl w:val="1714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E7A3B"/>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A63FE5"/>
    <w:multiLevelType w:val="hybridMultilevel"/>
    <w:tmpl w:val="001E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63EEF"/>
    <w:multiLevelType w:val="hybridMultilevel"/>
    <w:tmpl w:val="376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2D60"/>
    <w:multiLevelType w:val="hybridMultilevel"/>
    <w:tmpl w:val="7CA2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B5F43"/>
    <w:multiLevelType w:val="hybridMultilevel"/>
    <w:tmpl w:val="7002737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4D15703B"/>
    <w:multiLevelType w:val="hybridMultilevel"/>
    <w:tmpl w:val="D042F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2E27F4"/>
    <w:multiLevelType w:val="hybridMultilevel"/>
    <w:tmpl w:val="CA3852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57CF7699"/>
    <w:multiLevelType w:val="hybridMultilevel"/>
    <w:tmpl w:val="700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75C38"/>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A2D2889"/>
    <w:multiLevelType w:val="hybridMultilevel"/>
    <w:tmpl w:val="94B4663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7" w15:restartNumberingAfterBreak="0">
    <w:nsid w:val="600E344C"/>
    <w:multiLevelType w:val="hybridMultilevel"/>
    <w:tmpl w:val="20F6F1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0294363"/>
    <w:multiLevelType w:val="hybridMultilevel"/>
    <w:tmpl w:val="BF2C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E74EC5"/>
    <w:multiLevelType w:val="hybridMultilevel"/>
    <w:tmpl w:val="5464120A"/>
    <w:lvl w:ilvl="0" w:tplc="040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AD43E5"/>
    <w:multiLevelType w:val="hybridMultilevel"/>
    <w:tmpl w:val="D5189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16"/>
  </w:num>
  <w:num w:numId="4">
    <w:abstractNumId w:val="4"/>
  </w:num>
  <w:num w:numId="5">
    <w:abstractNumId w:val="8"/>
  </w:num>
  <w:num w:numId="6">
    <w:abstractNumId w:val="9"/>
  </w:num>
  <w:num w:numId="7">
    <w:abstractNumId w:val="5"/>
  </w:num>
  <w:num w:numId="8">
    <w:abstractNumId w:val="6"/>
  </w:num>
  <w:num w:numId="9">
    <w:abstractNumId w:val="2"/>
  </w:num>
  <w:num w:numId="10">
    <w:abstractNumId w:val="14"/>
  </w:num>
  <w:num w:numId="11">
    <w:abstractNumId w:val="2"/>
  </w:num>
  <w:num w:numId="12">
    <w:abstractNumId w:val="3"/>
  </w:num>
  <w:num w:numId="13">
    <w:abstractNumId w:val="10"/>
  </w:num>
  <w:num w:numId="14">
    <w:abstractNumId w:val="0"/>
  </w:num>
  <w:num w:numId="15">
    <w:abstractNumId w:val="17"/>
  </w:num>
  <w:num w:numId="16">
    <w:abstractNumId w:val="1"/>
  </w:num>
  <w:num w:numId="17">
    <w:abstractNumId w:val="13"/>
  </w:num>
  <w:num w:numId="18">
    <w:abstractNumId w:val="18"/>
  </w:num>
  <w:num w:numId="19">
    <w:abstractNumId w:val="15"/>
  </w:num>
  <w:num w:numId="20">
    <w:abstractNumId w:val="7"/>
  </w:num>
  <w:num w:numId="21">
    <w:abstractNumId w:val="19"/>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ugene Petrovich">
    <w15:presenceInfo w15:providerId="Windows Live" w15:userId="64f6ed7ebf734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F"/>
    <w:rsid w:val="00043807"/>
    <w:rsid w:val="000A7D2F"/>
    <w:rsid w:val="000B7171"/>
    <w:rsid w:val="000C374E"/>
    <w:rsid w:val="0014088F"/>
    <w:rsid w:val="002075D9"/>
    <w:rsid w:val="00216206"/>
    <w:rsid w:val="002205FA"/>
    <w:rsid w:val="00235FAA"/>
    <w:rsid w:val="00267A5B"/>
    <w:rsid w:val="0028659C"/>
    <w:rsid w:val="002B6F73"/>
    <w:rsid w:val="002C20FC"/>
    <w:rsid w:val="002D3FEF"/>
    <w:rsid w:val="002F440A"/>
    <w:rsid w:val="00316FF4"/>
    <w:rsid w:val="003176D9"/>
    <w:rsid w:val="00361C12"/>
    <w:rsid w:val="00365051"/>
    <w:rsid w:val="00394181"/>
    <w:rsid w:val="003D1FE5"/>
    <w:rsid w:val="00415B78"/>
    <w:rsid w:val="00424A78"/>
    <w:rsid w:val="00466E07"/>
    <w:rsid w:val="00490F79"/>
    <w:rsid w:val="004B1283"/>
    <w:rsid w:val="004B4CA2"/>
    <w:rsid w:val="004C2231"/>
    <w:rsid w:val="004E57F7"/>
    <w:rsid w:val="004F7421"/>
    <w:rsid w:val="00533542"/>
    <w:rsid w:val="00541261"/>
    <w:rsid w:val="005413C8"/>
    <w:rsid w:val="00553A21"/>
    <w:rsid w:val="0056291D"/>
    <w:rsid w:val="005631E4"/>
    <w:rsid w:val="00566FE7"/>
    <w:rsid w:val="005A6669"/>
    <w:rsid w:val="005A6B92"/>
    <w:rsid w:val="005E6017"/>
    <w:rsid w:val="005E65F9"/>
    <w:rsid w:val="005F3B64"/>
    <w:rsid w:val="00600BEA"/>
    <w:rsid w:val="00603481"/>
    <w:rsid w:val="00622481"/>
    <w:rsid w:val="006330E3"/>
    <w:rsid w:val="00640255"/>
    <w:rsid w:val="006A2082"/>
    <w:rsid w:val="006A2221"/>
    <w:rsid w:val="006B683E"/>
    <w:rsid w:val="006D1B97"/>
    <w:rsid w:val="006D617A"/>
    <w:rsid w:val="006E558D"/>
    <w:rsid w:val="006F7619"/>
    <w:rsid w:val="007241FB"/>
    <w:rsid w:val="007718B9"/>
    <w:rsid w:val="00775E54"/>
    <w:rsid w:val="00793C24"/>
    <w:rsid w:val="007C6D50"/>
    <w:rsid w:val="007F32F0"/>
    <w:rsid w:val="00826BB1"/>
    <w:rsid w:val="00837FB7"/>
    <w:rsid w:val="008415A8"/>
    <w:rsid w:val="0085230E"/>
    <w:rsid w:val="008A5067"/>
    <w:rsid w:val="008B0CCF"/>
    <w:rsid w:val="008B3882"/>
    <w:rsid w:val="008B5E76"/>
    <w:rsid w:val="008D186F"/>
    <w:rsid w:val="009073BA"/>
    <w:rsid w:val="009129FB"/>
    <w:rsid w:val="0094082B"/>
    <w:rsid w:val="009428C3"/>
    <w:rsid w:val="00943F28"/>
    <w:rsid w:val="00952C73"/>
    <w:rsid w:val="009825B8"/>
    <w:rsid w:val="009909C9"/>
    <w:rsid w:val="0099305B"/>
    <w:rsid w:val="009B0E11"/>
    <w:rsid w:val="009D5090"/>
    <w:rsid w:val="009E1D1F"/>
    <w:rsid w:val="009F2D7A"/>
    <w:rsid w:val="00A018C6"/>
    <w:rsid w:val="00AA1D51"/>
    <w:rsid w:val="00AB590D"/>
    <w:rsid w:val="00AD1A56"/>
    <w:rsid w:val="00AD2664"/>
    <w:rsid w:val="00AD4F75"/>
    <w:rsid w:val="00AD7173"/>
    <w:rsid w:val="00AE13C3"/>
    <w:rsid w:val="00B00C0C"/>
    <w:rsid w:val="00B01FAD"/>
    <w:rsid w:val="00B07FC6"/>
    <w:rsid w:val="00B73446"/>
    <w:rsid w:val="00BA0F15"/>
    <w:rsid w:val="00BD1D28"/>
    <w:rsid w:val="00BE634D"/>
    <w:rsid w:val="00C07BB5"/>
    <w:rsid w:val="00C22A0A"/>
    <w:rsid w:val="00C22D97"/>
    <w:rsid w:val="00C54F66"/>
    <w:rsid w:val="00C95BC3"/>
    <w:rsid w:val="00C970AC"/>
    <w:rsid w:val="00CB0F43"/>
    <w:rsid w:val="00CB37AA"/>
    <w:rsid w:val="00CD5429"/>
    <w:rsid w:val="00CE4F98"/>
    <w:rsid w:val="00D349EE"/>
    <w:rsid w:val="00D70848"/>
    <w:rsid w:val="00DD0B2C"/>
    <w:rsid w:val="00DF2C94"/>
    <w:rsid w:val="00E0794E"/>
    <w:rsid w:val="00E07D82"/>
    <w:rsid w:val="00E10C9D"/>
    <w:rsid w:val="00E56308"/>
    <w:rsid w:val="00E61F62"/>
    <w:rsid w:val="00E6670A"/>
    <w:rsid w:val="00E726DE"/>
    <w:rsid w:val="00E87DCE"/>
    <w:rsid w:val="00EA1971"/>
    <w:rsid w:val="00EB0249"/>
    <w:rsid w:val="00ED7C3E"/>
    <w:rsid w:val="00EE6CAB"/>
    <w:rsid w:val="00F51987"/>
    <w:rsid w:val="00F60FD8"/>
    <w:rsid w:val="00F61F09"/>
    <w:rsid w:val="00F81AB7"/>
    <w:rsid w:val="00F9116A"/>
    <w:rsid w:val="00FC087C"/>
    <w:rsid w:val="00FD0C63"/>
    <w:rsid w:val="00FD1A5D"/>
    <w:rsid w:val="00FD2053"/>
    <w:rsid w:val="00FF0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34B0"/>
  <w15:docId w15:val="{9A37BE46-E6EA-4A40-952A-7745A0A7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21"/>
    <w:pPr>
      <w:spacing w:after="200" w:line="276" w:lineRule="auto"/>
    </w:pPr>
    <w:rPr>
      <w:rFonts w:ascii="Times New Roman" w:hAnsi="Times New Roman" w:cs="Times New Roman"/>
      <w:lang w:val="ru-RU"/>
    </w:rPr>
  </w:style>
  <w:style w:type="paragraph" w:styleId="Heading1">
    <w:name w:val="heading 1"/>
    <w:basedOn w:val="Normal"/>
    <w:next w:val="Normal"/>
    <w:link w:val="Heading1Char"/>
    <w:uiPriority w:val="9"/>
    <w:qFormat/>
    <w:rsid w:val="00AD7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2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0-Омск"/>
    <w:basedOn w:val="Normal"/>
    <w:link w:val="0-Char"/>
    <w:qFormat/>
    <w:rsid w:val="00D70848"/>
    <w:pPr>
      <w:spacing w:after="0"/>
      <w:ind w:firstLine="284"/>
      <w:jc w:val="both"/>
    </w:pPr>
    <w:rPr>
      <w:rFonts w:eastAsia="Times New Roman"/>
      <w:color w:val="000000"/>
      <w:sz w:val="24"/>
      <w:szCs w:val="24"/>
      <w:lang w:eastAsia="ru-RU"/>
    </w:rPr>
  </w:style>
  <w:style w:type="character" w:customStyle="1" w:styleId="0-Char">
    <w:name w:val="!0-Омск Char"/>
    <w:basedOn w:val="DefaultParagraphFont"/>
    <w:link w:val="0-"/>
    <w:rsid w:val="00D70848"/>
    <w:rPr>
      <w:rFonts w:ascii="Times New Roman" w:eastAsia="Times New Roman" w:hAnsi="Times New Roman" w:cs="Times New Roman"/>
      <w:color w:val="000000"/>
      <w:sz w:val="24"/>
      <w:szCs w:val="24"/>
      <w:lang w:eastAsia="ru-RU"/>
    </w:rPr>
  </w:style>
  <w:style w:type="paragraph" w:customStyle="1" w:styleId="Un-0-Paragraph">
    <w:name w:val="Un-0-Paragraph"/>
    <w:basedOn w:val="Normal"/>
    <w:qFormat/>
    <w:rsid w:val="009825B8"/>
    <w:pPr>
      <w:spacing w:before="120" w:after="120" w:line="240" w:lineRule="auto"/>
      <w:ind w:firstLine="709"/>
      <w:jc w:val="both"/>
    </w:pPr>
    <w:rPr>
      <w:rFonts w:eastAsia="Times New Roman"/>
      <w:szCs w:val="24"/>
      <w:lang w:eastAsia="ru-RU"/>
    </w:rPr>
  </w:style>
  <w:style w:type="paragraph" w:customStyle="1" w:styleId="Un-1-Header">
    <w:name w:val="Un-1-Header"/>
    <w:basedOn w:val="Normal"/>
    <w:qFormat/>
    <w:rsid w:val="009825B8"/>
    <w:pPr>
      <w:keepNext/>
      <w:keepLines/>
      <w:spacing w:before="480" w:line="240" w:lineRule="auto"/>
      <w:jc w:val="center"/>
      <w:outlineLvl w:val="0"/>
    </w:pPr>
    <w:rPr>
      <w:rFonts w:eastAsiaTheme="majorEastAsia" w:cstheme="majorBidi"/>
      <w:b/>
      <w:bCs/>
      <w:szCs w:val="32"/>
      <w:lang w:eastAsia="ru-RU"/>
    </w:rPr>
  </w:style>
  <w:style w:type="paragraph" w:customStyle="1" w:styleId="Un-2-Header">
    <w:name w:val="Un-2-Header"/>
    <w:basedOn w:val="Normal"/>
    <w:autoRedefine/>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paragraph" w:customStyle="1" w:styleId="TPU-0-Paragraph">
    <w:name w:val="TPU-0-Paragraph"/>
    <w:basedOn w:val="Normal"/>
    <w:link w:val="TPU-0-ParagraphChar"/>
    <w:qFormat/>
    <w:rsid w:val="00B00C0C"/>
    <w:pPr>
      <w:spacing w:before="120" w:after="120" w:line="360" w:lineRule="auto"/>
      <w:ind w:firstLine="709"/>
      <w:jc w:val="both"/>
    </w:pPr>
    <w:rPr>
      <w:rFonts w:eastAsia="Times New Roman"/>
      <w:sz w:val="28"/>
      <w:szCs w:val="24"/>
      <w:lang w:eastAsia="ru-RU"/>
    </w:rPr>
  </w:style>
  <w:style w:type="character" w:customStyle="1" w:styleId="TPU-0-ParagraphChar">
    <w:name w:val="TPU-0-Paragraph Char"/>
    <w:basedOn w:val="DefaultParagraphFont"/>
    <w:link w:val="TPU-0-Paragraph"/>
    <w:rsid w:val="00B00C0C"/>
    <w:rPr>
      <w:rFonts w:ascii="Times New Roman" w:eastAsia="Times New Roman" w:hAnsi="Times New Roman" w:cs="Times New Roman"/>
      <w:sz w:val="28"/>
      <w:szCs w:val="24"/>
      <w:lang w:val="ru-RU" w:eastAsia="ru-RU"/>
    </w:rPr>
  </w:style>
  <w:style w:type="paragraph" w:customStyle="1" w:styleId="TPU-1-Header">
    <w:name w:val="TPU-1-Header"/>
    <w:basedOn w:val="Heading1"/>
    <w:link w:val="TPU-1-HeaderChar"/>
    <w:qFormat/>
    <w:rsid w:val="00415B78"/>
    <w:pPr>
      <w:spacing w:before="480" w:after="160" w:line="360" w:lineRule="auto"/>
    </w:pPr>
    <w:rPr>
      <w:rFonts w:ascii="Times New Roman" w:hAnsi="Times New Roman"/>
      <w:b/>
      <w:color w:val="auto"/>
      <w:lang w:eastAsia="ru-RU"/>
    </w:rPr>
  </w:style>
  <w:style w:type="character" w:customStyle="1" w:styleId="TPU-1-HeaderChar">
    <w:name w:val="TPU-1-Header Char"/>
    <w:basedOn w:val="Heading1Char"/>
    <w:link w:val="TPU-1-Header"/>
    <w:rsid w:val="00415B78"/>
    <w:rPr>
      <w:rFonts w:ascii="Times New Roman" w:eastAsiaTheme="majorEastAsia" w:hAnsi="Times New Roman" w:cstheme="majorBidi"/>
      <w:b/>
      <w:color w:val="2F5496" w:themeColor="accent1" w:themeShade="BF"/>
      <w:sz w:val="32"/>
      <w:szCs w:val="32"/>
      <w:lang w:val="ru-RU" w:eastAsia="ru-RU"/>
    </w:rPr>
  </w:style>
  <w:style w:type="character" w:customStyle="1" w:styleId="Heading1Char">
    <w:name w:val="Heading 1 Char"/>
    <w:basedOn w:val="DefaultParagraphFont"/>
    <w:link w:val="Heading1"/>
    <w:uiPriority w:val="9"/>
    <w:rsid w:val="00AD7173"/>
    <w:rPr>
      <w:rFonts w:asciiTheme="majorHAnsi" w:eastAsiaTheme="majorEastAsia" w:hAnsiTheme="majorHAnsi" w:cstheme="majorBidi"/>
      <w:color w:val="2F5496" w:themeColor="accent1" w:themeShade="BF"/>
      <w:sz w:val="32"/>
      <w:szCs w:val="32"/>
    </w:rPr>
  </w:style>
  <w:style w:type="paragraph" w:customStyle="1" w:styleId="TPU-2-Header">
    <w:name w:val="TPU-2-Header"/>
    <w:basedOn w:val="Heading2"/>
    <w:link w:val="TPU-2-HeaderChar"/>
    <w:qFormat/>
    <w:rsid w:val="00BA0F15"/>
    <w:pPr>
      <w:spacing w:before="480" w:line="240" w:lineRule="auto"/>
    </w:pPr>
    <w:rPr>
      <w:rFonts w:ascii="Times New Roman" w:hAnsi="Times New Roman"/>
      <w:b/>
      <w:color w:val="222222"/>
      <w:sz w:val="28"/>
      <w:szCs w:val="32"/>
      <w:bdr w:val="none" w:sz="0" w:space="0" w:color="auto" w:frame="1"/>
      <w:lang w:eastAsia="ru-RU"/>
    </w:rPr>
  </w:style>
  <w:style w:type="character" w:customStyle="1" w:styleId="TPU-2-HeaderChar">
    <w:name w:val="TPU-2-Header Char"/>
    <w:basedOn w:val="DefaultParagraphFont"/>
    <w:link w:val="TPU-2-Header"/>
    <w:rsid w:val="00BA0F15"/>
    <w:rPr>
      <w:rFonts w:ascii="Times New Roman" w:eastAsiaTheme="majorEastAsia" w:hAnsi="Times New Roman" w:cstheme="majorBidi"/>
      <w:b/>
      <w:color w:val="222222"/>
      <w:sz w:val="28"/>
      <w:szCs w:val="32"/>
      <w:bdr w:val="none" w:sz="0" w:space="0" w:color="auto" w:frame="1"/>
      <w:lang w:val="ru-RU" w:eastAsia="ru-RU"/>
    </w:rPr>
  </w:style>
  <w:style w:type="paragraph" w:customStyle="1" w:styleId="P0-Paragraph">
    <w:name w:val="P0-Paragraph"/>
    <w:basedOn w:val="Normal"/>
    <w:link w:val="P0-ParagraphChar"/>
    <w:uiPriority w:val="1"/>
    <w:qFormat/>
    <w:rsid w:val="009825B8"/>
    <w:pPr>
      <w:spacing w:before="120" w:after="120" w:line="360" w:lineRule="auto"/>
      <w:ind w:firstLine="709"/>
    </w:pPr>
    <w:rPr>
      <w:rFonts w:eastAsia="Times New Roman"/>
      <w:sz w:val="28"/>
      <w:szCs w:val="24"/>
      <w:lang w:eastAsia="ru-RU"/>
    </w:rPr>
  </w:style>
  <w:style w:type="character" w:customStyle="1" w:styleId="P0-ParagraphChar">
    <w:name w:val="P0-Paragraph Char"/>
    <w:basedOn w:val="DefaultParagraphFont"/>
    <w:link w:val="P0-Paragraph"/>
    <w:uiPriority w:val="1"/>
    <w:rsid w:val="009825B8"/>
    <w:rPr>
      <w:rFonts w:ascii="Times New Roman" w:eastAsia="Times New Roman" w:hAnsi="Times New Roman" w:cs="Times New Roman"/>
      <w:sz w:val="28"/>
      <w:szCs w:val="24"/>
      <w:lang w:eastAsia="ru-RU"/>
    </w:rPr>
  </w:style>
  <w:style w:type="paragraph" w:customStyle="1" w:styleId="P1-Header">
    <w:name w:val="P1-Header"/>
    <w:basedOn w:val="Heading1"/>
    <w:next w:val="Heading1"/>
    <w:link w:val="P1-HeaderChar"/>
    <w:uiPriority w:val="2"/>
    <w:qFormat/>
    <w:rsid w:val="005413C8"/>
    <w:pPr>
      <w:spacing w:before="480" w:after="160" w:line="240" w:lineRule="auto"/>
      <w:jc w:val="center"/>
    </w:pPr>
    <w:rPr>
      <w:rFonts w:ascii="Times New Roman" w:hAnsi="Times New Roman"/>
      <w:b/>
      <w:color w:val="auto"/>
      <w:lang w:val="en-US" w:eastAsia="ru-RU"/>
    </w:rPr>
  </w:style>
  <w:style w:type="character" w:customStyle="1" w:styleId="P1-HeaderChar">
    <w:name w:val="P1-Header Char"/>
    <w:basedOn w:val="Heading1Char"/>
    <w:link w:val="P1-Header"/>
    <w:uiPriority w:val="2"/>
    <w:rsid w:val="005413C8"/>
    <w:rPr>
      <w:rFonts w:ascii="Times New Roman" w:eastAsiaTheme="majorEastAsia" w:hAnsi="Times New Roman" w:cstheme="majorBidi"/>
      <w:b/>
      <w:color w:val="2F5496" w:themeColor="accent1" w:themeShade="BF"/>
      <w:sz w:val="32"/>
      <w:szCs w:val="32"/>
      <w:lang w:eastAsia="ru-RU"/>
    </w:rPr>
  </w:style>
  <w:style w:type="paragraph" w:customStyle="1" w:styleId="P2-Header">
    <w:name w:val="P2-Header"/>
    <w:basedOn w:val="Heading2"/>
    <w:link w:val="P2-HeaderChar"/>
    <w:uiPriority w:val="3"/>
    <w:qFormat/>
    <w:rsid w:val="0094082B"/>
    <w:pPr>
      <w:spacing w:before="480" w:after="160" w:line="240" w:lineRule="auto"/>
      <w:jc w:val="center"/>
    </w:pPr>
    <w:rPr>
      <w:rFonts w:ascii="Times New Roman" w:hAnsi="Times New Roman"/>
      <w:b/>
      <w:color w:val="222222"/>
      <w:sz w:val="28"/>
      <w:szCs w:val="32"/>
      <w:bdr w:val="none" w:sz="0" w:space="0" w:color="auto" w:frame="1"/>
      <w:lang w:eastAsia="ru-RU"/>
    </w:rPr>
  </w:style>
  <w:style w:type="character" w:customStyle="1" w:styleId="P2-HeaderChar">
    <w:name w:val="P2-Header Char"/>
    <w:basedOn w:val="DefaultParagraphFont"/>
    <w:link w:val="P2-Header"/>
    <w:uiPriority w:val="3"/>
    <w:rsid w:val="0094082B"/>
    <w:rPr>
      <w:rFonts w:ascii="Times New Roman" w:eastAsiaTheme="majorEastAsia" w:hAnsi="Times New Roman" w:cstheme="majorBidi"/>
      <w:b/>
      <w:color w:val="222222"/>
      <w:sz w:val="28"/>
      <w:szCs w:val="32"/>
      <w:bdr w:val="none" w:sz="0" w:space="0" w:color="auto" w:frame="1"/>
      <w:lang w:eastAsia="ru-RU"/>
    </w:rPr>
  </w:style>
  <w:style w:type="paragraph" w:customStyle="1" w:styleId="U2-Header">
    <w:name w:val="U2-Header"/>
    <w:basedOn w:val="Normal"/>
    <w:uiPriority w:val="6"/>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character" w:customStyle="1" w:styleId="Heading2Char">
    <w:name w:val="Heading 2 Char"/>
    <w:basedOn w:val="DefaultParagraphFont"/>
    <w:link w:val="Heading2"/>
    <w:uiPriority w:val="9"/>
    <w:semiHidden/>
    <w:rsid w:val="009825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683E"/>
    <w:pPr>
      <w:ind w:left="720"/>
      <w:contextualSpacing/>
    </w:pPr>
  </w:style>
  <w:style w:type="paragraph" w:customStyle="1" w:styleId="NormalParagraph">
    <w:name w:val="NormalParagraph"/>
    <w:basedOn w:val="BodyTextIndent"/>
    <w:link w:val="NormalParagraphChar"/>
    <w:qFormat/>
    <w:rsid w:val="00600BEA"/>
    <w:pPr>
      <w:spacing w:after="0" w:line="240" w:lineRule="auto"/>
      <w:ind w:left="0" w:firstLine="709"/>
      <w:jc w:val="both"/>
    </w:pPr>
    <w:rPr>
      <w:rFonts w:eastAsia="Times New Roman"/>
      <w:sz w:val="24"/>
      <w:szCs w:val="24"/>
      <w:lang w:eastAsia="ru-RU"/>
    </w:rPr>
  </w:style>
  <w:style w:type="character" w:customStyle="1" w:styleId="NormalParagraphChar">
    <w:name w:val="NormalParagraph Char"/>
    <w:basedOn w:val="BodyTextIndentChar"/>
    <w:link w:val="NormalParagraph"/>
    <w:rsid w:val="00600BEA"/>
    <w:rPr>
      <w:rFonts w:ascii="Times New Roman" w:eastAsia="Times New Roman" w:hAnsi="Times New Roman" w:cs="Times New Roman"/>
      <w:sz w:val="24"/>
      <w:szCs w:val="24"/>
      <w:lang w:val="ru-RU" w:eastAsia="ru-RU"/>
    </w:rPr>
  </w:style>
  <w:style w:type="paragraph" w:styleId="BodyTextIndent">
    <w:name w:val="Body Text Indent"/>
    <w:basedOn w:val="Normal"/>
    <w:link w:val="BodyTextIndentChar"/>
    <w:uiPriority w:val="99"/>
    <w:semiHidden/>
    <w:unhideWhenUsed/>
    <w:rsid w:val="00600BEA"/>
    <w:pPr>
      <w:spacing w:after="120"/>
      <w:ind w:left="360"/>
    </w:pPr>
  </w:style>
  <w:style w:type="character" w:customStyle="1" w:styleId="BodyTextIndentChar">
    <w:name w:val="Body Text Indent Char"/>
    <w:basedOn w:val="DefaultParagraphFont"/>
    <w:link w:val="BodyTextIndent"/>
    <w:uiPriority w:val="99"/>
    <w:semiHidden/>
    <w:rsid w:val="00600BEA"/>
    <w:rPr>
      <w:rFonts w:ascii="Times New Roman" w:hAnsi="Times New Roman" w:cs="Times New Roman"/>
      <w:lang w:val="ru-RU"/>
    </w:rPr>
  </w:style>
  <w:style w:type="table" w:styleId="TableGrid">
    <w:name w:val="Table Grid"/>
    <w:basedOn w:val="TableNormal"/>
    <w:uiPriority w:val="39"/>
    <w:rsid w:val="007C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59C"/>
    <w:rPr>
      <w:color w:val="0563C1" w:themeColor="hyperlink"/>
      <w:u w:val="single"/>
    </w:rPr>
  </w:style>
  <w:style w:type="character" w:customStyle="1" w:styleId="UnresolvedMention1">
    <w:name w:val="Unresolved Mention1"/>
    <w:basedOn w:val="DefaultParagraphFont"/>
    <w:uiPriority w:val="99"/>
    <w:semiHidden/>
    <w:unhideWhenUsed/>
    <w:rsid w:val="0028659C"/>
    <w:rPr>
      <w:color w:val="605E5C"/>
      <w:shd w:val="clear" w:color="auto" w:fill="E1DFDD"/>
    </w:rPr>
  </w:style>
  <w:style w:type="paragraph" w:styleId="Caption">
    <w:name w:val="caption"/>
    <w:basedOn w:val="Normal"/>
    <w:next w:val="Normal"/>
    <w:uiPriority w:val="35"/>
    <w:unhideWhenUsed/>
    <w:qFormat/>
    <w:rsid w:val="005413C8"/>
    <w:pPr>
      <w:spacing w:line="240" w:lineRule="auto"/>
    </w:pPr>
    <w:rPr>
      <w:i/>
      <w:iCs/>
      <w:sz w:val="24"/>
      <w:szCs w:val="18"/>
    </w:rPr>
  </w:style>
  <w:style w:type="paragraph" w:styleId="TOCHeading">
    <w:name w:val="TOC Heading"/>
    <w:basedOn w:val="Heading1"/>
    <w:next w:val="Normal"/>
    <w:uiPriority w:val="39"/>
    <w:unhideWhenUsed/>
    <w:qFormat/>
    <w:rsid w:val="00BA0F15"/>
    <w:pPr>
      <w:spacing w:line="259" w:lineRule="auto"/>
      <w:outlineLvl w:val="9"/>
    </w:pPr>
    <w:rPr>
      <w:lang w:val="en-US"/>
    </w:rPr>
  </w:style>
  <w:style w:type="paragraph" w:styleId="TOC2">
    <w:name w:val="toc 2"/>
    <w:basedOn w:val="Normal"/>
    <w:next w:val="Normal"/>
    <w:autoRedefine/>
    <w:uiPriority w:val="39"/>
    <w:unhideWhenUsed/>
    <w:rsid w:val="00BA0F15"/>
    <w:pPr>
      <w:spacing w:after="100"/>
      <w:ind w:left="220"/>
    </w:pPr>
  </w:style>
  <w:style w:type="paragraph" w:styleId="BalloonText">
    <w:name w:val="Balloon Text"/>
    <w:basedOn w:val="Normal"/>
    <w:link w:val="BalloonTextChar"/>
    <w:uiPriority w:val="99"/>
    <w:semiHidden/>
    <w:unhideWhenUsed/>
    <w:rsid w:val="00553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A21"/>
    <w:rPr>
      <w:rFonts w:ascii="Tahoma" w:hAnsi="Tahoma" w:cs="Tahoma"/>
      <w:sz w:val="16"/>
      <w:szCs w:val="16"/>
      <w:lang w:val="ru-RU"/>
    </w:rPr>
  </w:style>
  <w:style w:type="character" w:styleId="CommentReference">
    <w:name w:val="annotation reference"/>
    <w:basedOn w:val="DefaultParagraphFont"/>
    <w:uiPriority w:val="99"/>
    <w:semiHidden/>
    <w:unhideWhenUsed/>
    <w:rsid w:val="004B1283"/>
    <w:rPr>
      <w:sz w:val="16"/>
      <w:szCs w:val="16"/>
    </w:rPr>
  </w:style>
  <w:style w:type="paragraph" w:styleId="CommentText">
    <w:name w:val="annotation text"/>
    <w:basedOn w:val="Normal"/>
    <w:link w:val="CommentTextChar"/>
    <w:uiPriority w:val="99"/>
    <w:semiHidden/>
    <w:unhideWhenUsed/>
    <w:rsid w:val="004B1283"/>
    <w:pPr>
      <w:spacing w:line="240" w:lineRule="auto"/>
    </w:pPr>
    <w:rPr>
      <w:sz w:val="20"/>
      <w:szCs w:val="20"/>
    </w:rPr>
  </w:style>
  <w:style w:type="character" w:customStyle="1" w:styleId="CommentTextChar">
    <w:name w:val="Comment Text Char"/>
    <w:basedOn w:val="DefaultParagraphFont"/>
    <w:link w:val="CommentText"/>
    <w:uiPriority w:val="99"/>
    <w:semiHidden/>
    <w:rsid w:val="004B1283"/>
    <w:rPr>
      <w:rFonts w:ascii="Times New Roman" w:hAnsi="Times New Roman" w:cs="Times New Roman"/>
      <w:sz w:val="20"/>
      <w:szCs w:val="20"/>
      <w:lang w:val="ru-RU"/>
    </w:rPr>
  </w:style>
  <w:style w:type="paragraph" w:styleId="CommentSubject">
    <w:name w:val="annotation subject"/>
    <w:basedOn w:val="CommentText"/>
    <w:next w:val="CommentText"/>
    <w:link w:val="CommentSubjectChar"/>
    <w:uiPriority w:val="99"/>
    <w:semiHidden/>
    <w:unhideWhenUsed/>
    <w:rsid w:val="004B1283"/>
    <w:rPr>
      <w:b/>
      <w:bCs/>
    </w:rPr>
  </w:style>
  <w:style w:type="character" w:customStyle="1" w:styleId="CommentSubjectChar">
    <w:name w:val="Comment Subject Char"/>
    <w:basedOn w:val="CommentTextChar"/>
    <w:link w:val="CommentSubject"/>
    <w:uiPriority w:val="99"/>
    <w:semiHidden/>
    <w:rsid w:val="004B1283"/>
    <w:rPr>
      <w:rFonts w:ascii="Times New Roman" w:hAnsi="Times New Roman" w:cs="Times New Roman"/>
      <w:b/>
      <w:bC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3163">
      <w:bodyDiv w:val="1"/>
      <w:marLeft w:val="0"/>
      <w:marRight w:val="0"/>
      <w:marTop w:val="0"/>
      <w:marBottom w:val="0"/>
      <w:divBdr>
        <w:top w:val="none" w:sz="0" w:space="0" w:color="auto"/>
        <w:left w:val="none" w:sz="0" w:space="0" w:color="auto"/>
        <w:bottom w:val="none" w:sz="0" w:space="0" w:color="auto"/>
        <w:right w:val="none" w:sz="0" w:space="0" w:color="auto"/>
      </w:divBdr>
    </w:div>
    <w:div w:id="464978549">
      <w:bodyDiv w:val="1"/>
      <w:marLeft w:val="0"/>
      <w:marRight w:val="0"/>
      <w:marTop w:val="0"/>
      <w:marBottom w:val="0"/>
      <w:divBdr>
        <w:top w:val="none" w:sz="0" w:space="0" w:color="auto"/>
        <w:left w:val="none" w:sz="0" w:space="0" w:color="auto"/>
        <w:bottom w:val="none" w:sz="0" w:space="0" w:color="auto"/>
        <w:right w:val="none" w:sz="0" w:space="0" w:color="auto"/>
      </w:divBdr>
    </w:div>
    <w:div w:id="596602105">
      <w:bodyDiv w:val="1"/>
      <w:marLeft w:val="0"/>
      <w:marRight w:val="0"/>
      <w:marTop w:val="0"/>
      <w:marBottom w:val="0"/>
      <w:divBdr>
        <w:top w:val="none" w:sz="0" w:space="0" w:color="auto"/>
        <w:left w:val="none" w:sz="0" w:space="0" w:color="auto"/>
        <w:bottom w:val="none" w:sz="0" w:space="0" w:color="auto"/>
        <w:right w:val="none" w:sz="0" w:space="0" w:color="auto"/>
      </w:divBdr>
    </w:div>
    <w:div w:id="653416057">
      <w:bodyDiv w:val="1"/>
      <w:marLeft w:val="0"/>
      <w:marRight w:val="0"/>
      <w:marTop w:val="0"/>
      <w:marBottom w:val="0"/>
      <w:divBdr>
        <w:top w:val="none" w:sz="0" w:space="0" w:color="auto"/>
        <w:left w:val="none" w:sz="0" w:space="0" w:color="auto"/>
        <w:bottom w:val="none" w:sz="0" w:space="0" w:color="auto"/>
        <w:right w:val="none" w:sz="0" w:space="0" w:color="auto"/>
      </w:divBdr>
    </w:div>
    <w:div w:id="728307362">
      <w:bodyDiv w:val="1"/>
      <w:marLeft w:val="0"/>
      <w:marRight w:val="0"/>
      <w:marTop w:val="0"/>
      <w:marBottom w:val="0"/>
      <w:divBdr>
        <w:top w:val="none" w:sz="0" w:space="0" w:color="auto"/>
        <w:left w:val="none" w:sz="0" w:space="0" w:color="auto"/>
        <w:bottom w:val="none" w:sz="0" w:space="0" w:color="auto"/>
        <w:right w:val="none" w:sz="0" w:space="0" w:color="auto"/>
      </w:divBdr>
    </w:div>
    <w:div w:id="945573809">
      <w:bodyDiv w:val="1"/>
      <w:marLeft w:val="0"/>
      <w:marRight w:val="0"/>
      <w:marTop w:val="0"/>
      <w:marBottom w:val="0"/>
      <w:divBdr>
        <w:top w:val="none" w:sz="0" w:space="0" w:color="auto"/>
        <w:left w:val="none" w:sz="0" w:space="0" w:color="auto"/>
        <w:bottom w:val="none" w:sz="0" w:space="0" w:color="auto"/>
        <w:right w:val="none" w:sz="0" w:space="0" w:color="auto"/>
      </w:divBdr>
    </w:div>
    <w:div w:id="974483985">
      <w:bodyDiv w:val="1"/>
      <w:marLeft w:val="0"/>
      <w:marRight w:val="0"/>
      <w:marTop w:val="0"/>
      <w:marBottom w:val="0"/>
      <w:divBdr>
        <w:top w:val="none" w:sz="0" w:space="0" w:color="auto"/>
        <w:left w:val="none" w:sz="0" w:space="0" w:color="auto"/>
        <w:bottom w:val="none" w:sz="0" w:space="0" w:color="auto"/>
        <w:right w:val="none" w:sz="0" w:space="0" w:color="auto"/>
      </w:divBdr>
    </w:div>
    <w:div w:id="1005088683">
      <w:bodyDiv w:val="1"/>
      <w:marLeft w:val="0"/>
      <w:marRight w:val="0"/>
      <w:marTop w:val="0"/>
      <w:marBottom w:val="0"/>
      <w:divBdr>
        <w:top w:val="none" w:sz="0" w:space="0" w:color="auto"/>
        <w:left w:val="none" w:sz="0" w:space="0" w:color="auto"/>
        <w:bottom w:val="none" w:sz="0" w:space="0" w:color="auto"/>
        <w:right w:val="none" w:sz="0" w:space="0" w:color="auto"/>
      </w:divBdr>
    </w:div>
    <w:div w:id="1005982091">
      <w:bodyDiv w:val="1"/>
      <w:marLeft w:val="0"/>
      <w:marRight w:val="0"/>
      <w:marTop w:val="0"/>
      <w:marBottom w:val="0"/>
      <w:divBdr>
        <w:top w:val="none" w:sz="0" w:space="0" w:color="auto"/>
        <w:left w:val="none" w:sz="0" w:space="0" w:color="auto"/>
        <w:bottom w:val="none" w:sz="0" w:space="0" w:color="auto"/>
        <w:right w:val="none" w:sz="0" w:space="0" w:color="auto"/>
      </w:divBdr>
    </w:div>
    <w:div w:id="1018196670">
      <w:bodyDiv w:val="1"/>
      <w:marLeft w:val="0"/>
      <w:marRight w:val="0"/>
      <w:marTop w:val="0"/>
      <w:marBottom w:val="0"/>
      <w:divBdr>
        <w:top w:val="none" w:sz="0" w:space="0" w:color="auto"/>
        <w:left w:val="none" w:sz="0" w:space="0" w:color="auto"/>
        <w:bottom w:val="none" w:sz="0" w:space="0" w:color="auto"/>
        <w:right w:val="none" w:sz="0" w:space="0" w:color="auto"/>
      </w:divBdr>
    </w:div>
    <w:div w:id="1149050685">
      <w:bodyDiv w:val="1"/>
      <w:marLeft w:val="0"/>
      <w:marRight w:val="0"/>
      <w:marTop w:val="0"/>
      <w:marBottom w:val="0"/>
      <w:divBdr>
        <w:top w:val="none" w:sz="0" w:space="0" w:color="auto"/>
        <w:left w:val="none" w:sz="0" w:space="0" w:color="auto"/>
        <w:bottom w:val="none" w:sz="0" w:space="0" w:color="auto"/>
        <w:right w:val="none" w:sz="0" w:space="0" w:color="auto"/>
      </w:divBdr>
    </w:div>
    <w:div w:id="1336568369">
      <w:bodyDiv w:val="1"/>
      <w:marLeft w:val="0"/>
      <w:marRight w:val="0"/>
      <w:marTop w:val="0"/>
      <w:marBottom w:val="0"/>
      <w:divBdr>
        <w:top w:val="none" w:sz="0" w:space="0" w:color="auto"/>
        <w:left w:val="none" w:sz="0" w:space="0" w:color="auto"/>
        <w:bottom w:val="none" w:sz="0" w:space="0" w:color="auto"/>
        <w:right w:val="none" w:sz="0" w:space="0" w:color="auto"/>
      </w:divBdr>
    </w:div>
    <w:div w:id="1832601893">
      <w:bodyDiv w:val="1"/>
      <w:marLeft w:val="0"/>
      <w:marRight w:val="0"/>
      <w:marTop w:val="0"/>
      <w:marBottom w:val="0"/>
      <w:divBdr>
        <w:top w:val="none" w:sz="0" w:space="0" w:color="auto"/>
        <w:left w:val="none" w:sz="0" w:space="0" w:color="auto"/>
        <w:bottom w:val="none" w:sz="0" w:space="0" w:color="auto"/>
        <w:right w:val="none" w:sz="0" w:space="0" w:color="auto"/>
      </w:divBdr>
    </w:div>
    <w:div w:id="2004620851">
      <w:bodyDiv w:val="1"/>
      <w:marLeft w:val="0"/>
      <w:marRight w:val="0"/>
      <w:marTop w:val="0"/>
      <w:marBottom w:val="0"/>
      <w:divBdr>
        <w:top w:val="none" w:sz="0" w:space="0" w:color="auto"/>
        <w:left w:val="none" w:sz="0" w:space="0" w:color="auto"/>
        <w:bottom w:val="none" w:sz="0" w:space="0" w:color="auto"/>
        <w:right w:val="none" w:sz="0" w:space="0" w:color="auto"/>
      </w:divBdr>
    </w:div>
    <w:div w:id="2007436507">
      <w:bodyDiv w:val="1"/>
      <w:marLeft w:val="0"/>
      <w:marRight w:val="0"/>
      <w:marTop w:val="0"/>
      <w:marBottom w:val="0"/>
      <w:divBdr>
        <w:top w:val="none" w:sz="0" w:space="0" w:color="auto"/>
        <w:left w:val="none" w:sz="0" w:space="0" w:color="auto"/>
        <w:bottom w:val="none" w:sz="0" w:space="0" w:color="auto"/>
        <w:right w:val="none" w:sz="0" w:space="0" w:color="auto"/>
      </w:divBdr>
    </w:div>
    <w:div w:id="2056467014">
      <w:bodyDiv w:val="1"/>
      <w:marLeft w:val="0"/>
      <w:marRight w:val="0"/>
      <w:marTop w:val="0"/>
      <w:marBottom w:val="0"/>
      <w:divBdr>
        <w:top w:val="none" w:sz="0" w:space="0" w:color="auto"/>
        <w:left w:val="none" w:sz="0" w:space="0" w:color="auto"/>
        <w:bottom w:val="none" w:sz="0" w:space="0" w:color="auto"/>
        <w:right w:val="none" w:sz="0" w:space="0" w:color="auto"/>
      </w:divBdr>
    </w:div>
    <w:div w:id="2063407898">
      <w:bodyDiv w:val="1"/>
      <w:marLeft w:val="0"/>
      <w:marRight w:val="0"/>
      <w:marTop w:val="0"/>
      <w:marBottom w:val="0"/>
      <w:divBdr>
        <w:top w:val="none" w:sz="0" w:space="0" w:color="auto"/>
        <w:left w:val="none" w:sz="0" w:space="0" w:color="auto"/>
        <w:bottom w:val="none" w:sz="0" w:space="0" w:color="auto"/>
        <w:right w:val="none" w:sz="0" w:space="0" w:color="auto"/>
      </w:divBdr>
    </w:div>
    <w:div w:id="20659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file:///C:\Users\ermushko\AppData\Local\Temp\www.dns-shop.ru" TargetMode="External"/><Relationship Id="rId5" Type="http://schemas.openxmlformats.org/officeDocument/2006/relationships/webSettings" Target="webSettings.xml"/><Relationship Id="rId10" Type="http://schemas.openxmlformats.org/officeDocument/2006/relationships/hyperlink" Target="http://www.komus.ru"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ECC5-67E4-4882-AFAF-52A7E0EB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3678</Words>
  <Characters>20970</Characters>
  <Application>Microsoft Office Word</Application>
  <DocSecurity>0</DocSecurity>
  <Lines>174</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Eugene Petrovich</dc:creator>
  <cp:lastModifiedBy>Eugene Petrovich</cp:lastModifiedBy>
  <cp:revision>3</cp:revision>
  <dcterms:created xsi:type="dcterms:W3CDTF">2021-05-28T12:02:00Z</dcterms:created>
  <dcterms:modified xsi:type="dcterms:W3CDTF">2021-05-28T13:03:00Z</dcterms:modified>
</cp:coreProperties>
</file>