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06F23" w14:textId="77777777" w:rsidR="002757B8" w:rsidRPr="006A5A42" w:rsidRDefault="002757B8" w:rsidP="002757B8">
      <w:pPr>
        <w:jc w:val="center"/>
        <w:rPr>
          <w:b/>
          <w:sz w:val="20"/>
          <w:szCs w:val="20"/>
        </w:rPr>
      </w:pPr>
      <w:r w:rsidRPr="006A5A42">
        <w:rPr>
          <w:b/>
          <w:sz w:val="20"/>
          <w:szCs w:val="20"/>
        </w:rPr>
        <w:t xml:space="preserve">Введение </w:t>
      </w:r>
    </w:p>
    <w:p w14:paraId="3CA0CE77" w14:textId="038DE76D" w:rsidR="000435B0" w:rsidRPr="000435B0" w:rsidRDefault="000435B0" w:rsidP="000435B0">
      <w:pPr>
        <w:pStyle w:val="Un-0-Paragraph"/>
        <w:ind w:firstLine="284"/>
        <w:rPr>
          <w:sz w:val="20"/>
          <w:szCs w:val="20"/>
        </w:rPr>
      </w:pPr>
      <w:r w:rsidRPr="000435B0">
        <w:rPr>
          <w:sz w:val="20"/>
          <w:szCs w:val="20"/>
        </w:rPr>
        <w:t xml:space="preserve">В настоящее время для качественного и количественного анализа химического состава веществ широко применяются приборы, принцип работы которых основан на получении и анализе характеристических рентгеновских спектров этих веществ. В основу метода положен закон Мозли, связывающий </w:t>
      </w:r>
      <w:r>
        <w:rPr>
          <w:sz w:val="20"/>
          <w:szCs w:val="20"/>
        </w:rPr>
        <w:t>энергию</w:t>
      </w:r>
      <w:r w:rsidRPr="000435B0">
        <w:rPr>
          <w:sz w:val="20"/>
          <w:szCs w:val="20"/>
        </w:rPr>
        <w:t xml:space="preserve"> спектральных линий характеристического рентгеновского излучения (ХРИ) атома химического элемента с его порядковым номером. Преимущества химического анализа по характеристическому рентгеновскому излучению по сравнению с другими методами анализа заключаются в следующем []:</w:t>
      </w:r>
    </w:p>
    <w:p w14:paraId="001D91D0" w14:textId="5DA06F26" w:rsidR="000435B0" w:rsidRPr="000435B0" w:rsidRDefault="000435B0" w:rsidP="000435B0">
      <w:pPr>
        <w:pStyle w:val="Un-0-Paragraph"/>
        <w:ind w:firstLine="284"/>
        <w:rPr>
          <w:sz w:val="20"/>
          <w:szCs w:val="20"/>
        </w:rPr>
      </w:pPr>
      <w:r w:rsidRPr="000435B0">
        <w:rPr>
          <w:sz w:val="20"/>
          <w:szCs w:val="20"/>
        </w:rPr>
        <w:t>•</w:t>
      </w:r>
      <w:r w:rsidRPr="000435B0">
        <w:rPr>
          <w:sz w:val="20"/>
          <w:szCs w:val="20"/>
        </w:rPr>
        <w:tab/>
      </w:r>
      <w:r w:rsidR="007B6752">
        <w:rPr>
          <w:sz w:val="20"/>
          <w:szCs w:val="20"/>
        </w:rPr>
        <w:t>о</w:t>
      </w:r>
      <w:r w:rsidRPr="000435B0">
        <w:rPr>
          <w:sz w:val="20"/>
          <w:szCs w:val="20"/>
        </w:rPr>
        <w:t>тносительная простота;</w:t>
      </w:r>
    </w:p>
    <w:p w14:paraId="096F7F3B" w14:textId="7887E4F0" w:rsidR="000435B0" w:rsidRPr="000435B0" w:rsidRDefault="000435B0" w:rsidP="000435B0">
      <w:pPr>
        <w:pStyle w:val="Un-0-Paragraph"/>
        <w:ind w:firstLine="284"/>
        <w:rPr>
          <w:sz w:val="20"/>
          <w:szCs w:val="20"/>
        </w:rPr>
      </w:pPr>
      <w:r w:rsidRPr="000435B0">
        <w:rPr>
          <w:sz w:val="20"/>
          <w:szCs w:val="20"/>
        </w:rPr>
        <w:t>•</w:t>
      </w:r>
      <w:r w:rsidRPr="000435B0">
        <w:rPr>
          <w:sz w:val="20"/>
          <w:szCs w:val="20"/>
        </w:rPr>
        <w:tab/>
      </w:r>
      <w:r w:rsidR="007B6752">
        <w:rPr>
          <w:sz w:val="20"/>
          <w:szCs w:val="20"/>
        </w:rPr>
        <w:t>о</w:t>
      </w:r>
      <w:r w:rsidRPr="000435B0">
        <w:rPr>
          <w:sz w:val="20"/>
          <w:szCs w:val="20"/>
        </w:rPr>
        <w:t>тносительно невысокая стоимость;</w:t>
      </w:r>
    </w:p>
    <w:p w14:paraId="1570A36C" w14:textId="2A81467B" w:rsidR="000435B0" w:rsidRPr="000435B0" w:rsidRDefault="000435B0" w:rsidP="000435B0">
      <w:pPr>
        <w:pStyle w:val="Un-0-Paragraph"/>
        <w:ind w:firstLine="284"/>
        <w:rPr>
          <w:sz w:val="20"/>
          <w:szCs w:val="20"/>
        </w:rPr>
      </w:pPr>
      <w:r w:rsidRPr="000435B0">
        <w:rPr>
          <w:sz w:val="20"/>
          <w:szCs w:val="20"/>
        </w:rPr>
        <w:t>•</w:t>
      </w:r>
      <w:r w:rsidRPr="000435B0">
        <w:rPr>
          <w:sz w:val="20"/>
          <w:szCs w:val="20"/>
        </w:rPr>
        <w:tab/>
      </w:r>
      <w:r w:rsidR="007B6752">
        <w:rPr>
          <w:sz w:val="20"/>
          <w:szCs w:val="20"/>
        </w:rPr>
        <w:t>н</w:t>
      </w:r>
      <w:r w:rsidRPr="000435B0">
        <w:rPr>
          <w:sz w:val="20"/>
          <w:szCs w:val="20"/>
        </w:rPr>
        <w:t>еразрушающий характер анализа;</w:t>
      </w:r>
    </w:p>
    <w:p w14:paraId="1D3A35CD" w14:textId="243C65C7" w:rsidR="000435B0" w:rsidRPr="000435B0" w:rsidRDefault="000435B0" w:rsidP="000435B0">
      <w:pPr>
        <w:pStyle w:val="Un-0-Paragraph"/>
        <w:ind w:firstLine="284"/>
        <w:rPr>
          <w:sz w:val="20"/>
          <w:szCs w:val="20"/>
        </w:rPr>
      </w:pPr>
      <w:r w:rsidRPr="000435B0">
        <w:rPr>
          <w:sz w:val="20"/>
          <w:szCs w:val="20"/>
        </w:rPr>
        <w:t>•</w:t>
      </w:r>
      <w:r w:rsidRPr="000435B0">
        <w:rPr>
          <w:sz w:val="20"/>
          <w:szCs w:val="20"/>
        </w:rPr>
        <w:tab/>
      </w:r>
      <w:r w:rsidR="007B6752">
        <w:rPr>
          <w:sz w:val="20"/>
          <w:szCs w:val="20"/>
        </w:rPr>
        <w:t>в</w:t>
      </w:r>
      <w:r w:rsidRPr="000435B0">
        <w:rPr>
          <w:sz w:val="20"/>
          <w:szCs w:val="20"/>
        </w:rPr>
        <w:t>озможен анализ в любом агрегатном состоянии вещества;</w:t>
      </w:r>
    </w:p>
    <w:p w14:paraId="5D2EC051" w14:textId="2F5109FD" w:rsidR="000435B0" w:rsidRPr="000435B0" w:rsidRDefault="000435B0" w:rsidP="000435B0">
      <w:pPr>
        <w:pStyle w:val="Un-0-Paragraph"/>
        <w:ind w:firstLine="284"/>
        <w:rPr>
          <w:sz w:val="20"/>
          <w:szCs w:val="20"/>
        </w:rPr>
      </w:pPr>
      <w:r w:rsidRPr="000435B0">
        <w:rPr>
          <w:sz w:val="20"/>
          <w:szCs w:val="20"/>
        </w:rPr>
        <w:t>•</w:t>
      </w:r>
      <w:r w:rsidRPr="000435B0">
        <w:rPr>
          <w:sz w:val="20"/>
          <w:szCs w:val="20"/>
        </w:rPr>
        <w:tab/>
      </w:r>
      <w:r w:rsidR="007B6752">
        <w:rPr>
          <w:sz w:val="20"/>
          <w:szCs w:val="20"/>
        </w:rPr>
        <w:t>н</w:t>
      </w:r>
      <w:r w:rsidRPr="000435B0">
        <w:rPr>
          <w:sz w:val="20"/>
          <w:szCs w:val="20"/>
        </w:rPr>
        <w:t>евысокие требования к подготовке образцов;</w:t>
      </w:r>
    </w:p>
    <w:p w14:paraId="6594C684" w14:textId="34C37717" w:rsidR="000435B0" w:rsidRPr="000435B0" w:rsidRDefault="000435B0" w:rsidP="000435B0">
      <w:pPr>
        <w:pStyle w:val="Un-0-Paragraph"/>
        <w:ind w:firstLine="284"/>
        <w:rPr>
          <w:sz w:val="20"/>
          <w:szCs w:val="20"/>
        </w:rPr>
      </w:pPr>
      <w:r w:rsidRPr="000435B0">
        <w:rPr>
          <w:sz w:val="20"/>
          <w:szCs w:val="20"/>
        </w:rPr>
        <w:t>•</w:t>
      </w:r>
      <w:r w:rsidRPr="000435B0">
        <w:rPr>
          <w:sz w:val="20"/>
          <w:szCs w:val="20"/>
        </w:rPr>
        <w:tab/>
      </w:r>
      <w:r w:rsidR="007B6752">
        <w:rPr>
          <w:sz w:val="20"/>
          <w:szCs w:val="20"/>
        </w:rPr>
        <w:t>в</w:t>
      </w:r>
      <w:r w:rsidRPr="000435B0">
        <w:rPr>
          <w:sz w:val="20"/>
          <w:szCs w:val="20"/>
        </w:rPr>
        <w:t>озможность проведения одновременного анализа для нескольких элементов;</w:t>
      </w:r>
    </w:p>
    <w:p w14:paraId="1790AB72" w14:textId="5E93123E" w:rsidR="000435B0" w:rsidRPr="000435B0" w:rsidRDefault="000435B0" w:rsidP="000435B0">
      <w:pPr>
        <w:pStyle w:val="Un-0-Paragraph"/>
        <w:ind w:firstLine="284"/>
        <w:rPr>
          <w:sz w:val="20"/>
          <w:szCs w:val="20"/>
        </w:rPr>
      </w:pPr>
      <w:r w:rsidRPr="000435B0">
        <w:rPr>
          <w:sz w:val="20"/>
          <w:szCs w:val="20"/>
        </w:rPr>
        <w:t>•</w:t>
      </w:r>
      <w:r w:rsidRPr="000435B0">
        <w:rPr>
          <w:sz w:val="20"/>
          <w:szCs w:val="20"/>
        </w:rPr>
        <w:tab/>
      </w:r>
      <w:r w:rsidR="007B6752">
        <w:rPr>
          <w:sz w:val="20"/>
          <w:szCs w:val="20"/>
        </w:rPr>
        <w:t>б</w:t>
      </w:r>
      <w:r w:rsidRPr="000435B0">
        <w:rPr>
          <w:sz w:val="20"/>
          <w:szCs w:val="20"/>
        </w:rPr>
        <w:t>ыстрота проведения анализа.</w:t>
      </w:r>
    </w:p>
    <w:p w14:paraId="19F6B9EE" w14:textId="68378EAB" w:rsidR="000435B0" w:rsidRDefault="000435B0" w:rsidP="000435B0">
      <w:pPr>
        <w:pStyle w:val="Un-0-Paragraph"/>
        <w:ind w:firstLine="284"/>
        <w:rPr>
          <w:sz w:val="20"/>
          <w:szCs w:val="20"/>
        </w:rPr>
      </w:pPr>
      <w:r w:rsidRPr="000435B0">
        <w:rPr>
          <w:sz w:val="20"/>
          <w:szCs w:val="20"/>
        </w:rPr>
        <w:t xml:space="preserve"> Одним из разновидностей инструментальных средств анализа по спектрам ХРИ являются рентгеновские энергодисперсионные спектрометры. Их основным преимуществом перед масс-спектрометрами, спектрометрами с волновой дисперсией и другими</w:t>
      </w:r>
      <w:r>
        <w:rPr>
          <w:sz w:val="20"/>
          <w:szCs w:val="20"/>
        </w:rPr>
        <w:t xml:space="preserve"> подобными</w:t>
      </w:r>
      <w:r w:rsidRPr="000435B0">
        <w:rPr>
          <w:sz w:val="20"/>
          <w:szCs w:val="20"/>
        </w:rPr>
        <w:t xml:space="preserve"> инструментальными средствами является относительные простота конструкции, надежность и невысокая стоимость самих приборов и их обслуживания [].</w:t>
      </w:r>
    </w:p>
    <w:p w14:paraId="0849CAF8" w14:textId="6C181492" w:rsidR="007B6752" w:rsidRPr="000435B0" w:rsidRDefault="007B6752" w:rsidP="007B6752">
      <w:pPr>
        <w:pStyle w:val="Un-0-Paragraph"/>
        <w:ind w:firstLine="284"/>
        <w:rPr>
          <w:sz w:val="20"/>
          <w:szCs w:val="20"/>
        </w:rPr>
      </w:pPr>
      <w:r w:rsidRPr="000435B0">
        <w:rPr>
          <w:sz w:val="20"/>
          <w:szCs w:val="20"/>
        </w:rPr>
        <w:t xml:space="preserve">Процесс спектрального анализа состоит из двух основных </w:t>
      </w:r>
      <w:r w:rsidR="007525A6">
        <w:rPr>
          <w:sz w:val="20"/>
          <w:szCs w:val="20"/>
        </w:rPr>
        <w:t>частей</w:t>
      </w:r>
      <w:r w:rsidRPr="000435B0">
        <w:rPr>
          <w:sz w:val="20"/>
          <w:szCs w:val="20"/>
        </w:rPr>
        <w:t>:</w:t>
      </w:r>
    </w:p>
    <w:p w14:paraId="11FC542E" w14:textId="769B78E7" w:rsidR="007B6752" w:rsidRPr="000435B0" w:rsidRDefault="007B6752" w:rsidP="007B6752">
      <w:pPr>
        <w:pStyle w:val="Un-0-Paragraph"/>
        <w:ind w:firstLine="284"/>
        <w:rPr>
          <w:sz w:val="20"/>
          <w:szCs w:val="20"/>
        </w:rPr>
      </w:pPr>
      <w:r w:rsidRPr="000435B0">
        <w:rPr>
          <w:sz w:val="20"/>
          <w:szCs w:val="20"/>
        </w:rPr>
        <w:t>•</w:t>
      </w:r>
      <w:r w:rsidRPr="000435B0">
        <w:rPr>
          <w:sz w:val="20"/>
          <w:szCs w:val="20"/>
        </w:rPr>
        <w:tab/>
      </w:r>
      <w:r>
        <w:rPr>
          <w:sz w:val="20"/>
          <w:szCs w:val="20"/>
        </w:rPr>
        <w:t>п</w:t>
      </w:r>
      <w:r w:rsidRPr="000435B0">
        <w:rPr>
          <w:sz w:val="20"/>
          <w:szCs w:val="20"/>
        </w:rPr>
        <w:t xml:space="preserve">олучения </w:t>
      </w:r>
      <w:r>
        <w:rPr>
          <w:sz w:val="20"/>
          <w:szCs w:val="20"/>
        </w:rPr>
        <w:t xml:space="preserve">и сохранения </w:t>
      </w:r>
      <w:r w:rsidRPr="000435B0">
        <w:rPr>
          <w:sz w:val="20"/>
          <w:szCs w:val="20"/>
        </w:rPr>
        <w:t>спектра</w:t>
      </w:r>
      <w:r>
        <w:rPr>
          <w:sz w:val="20"/>
          <w:szCs w:val="20"/>
        </w:rPr>
        <w:t xml:space="preserve"> при помощи аппаратной части спектрометра</w:t>
      </w:r>
      <w:r w:rsidRPr="000435B0">
        <w:rPr>
          <w:sz w:val="20"/>
          <w:szCs w:val="20"/>
        </w:rPr>
        <w:t>;</w:t>
      </w:r>
    </w:p>
    <w:p w14:paraId="4CAD8483" w14:textId="5522419B" w:rsidR="007B6752" w:rsidRDefault="007B6752" w:rsidP="007525A6">
      <w:pPr>
        <w:pStyle w:val="Un-0-Paragraph"/>
        <w:ind w:firstLine="284"/>
        <w:rPr>
          <w:sz w:val="20"/>
          <w:szCs w:val="20"/>
        </w:rPr>
      </w:pPr>
      <w:r w:rsidRPr="000435B0">
        <w:rPr>
          <w:sz w:val="20"/>
          <w:szCs w:val="20"/>
        </w:rPr>
        <w:t>•</w:t>
      </w:r>
      <w:r w:rsidRPr="000435B0">
        <w:rPr>
          <w:sz w:val="20"/>
          <w:szCs w:val="20"/>
        </w:rPr>
        <w:tab/>
      </w:r>
      <w:r>
        <w:rPr>
          <w:sz w:val="20"/>
          <w:szCs w:val="20"/>
        </w:rPr>
        <w:t>о</w:t>
      </w:r>
      <w:r w:rsidRPr="000435B0">
        <w:rPr>
          <w:sz w:val="20"/>
          <w:szCs w:val="20"/>
        </w:rPr>
        <w:t>бработка спектра на компьютере при помощи специального программного обеспечения для получения информации о химическом составе исследуемого образца.</w:t>
      </w:r>
    </w:p>
    <w:p w14:paraId="1E3BC8AD" w14:textId="398A8B58" w:rsidR="007525A6" w:rsidRDefault="007525A6" w:rsidP="007525A6">
      <w:pPr>
        <w:pStyle w:val="Un-0-Paragraph"/>
        <w:ind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В настоящей работе исследована обработка спектров на компьютере, разработан </w:t>
      </w:r>
      <w:proofErr w:type="gramStart"/>
      <w:r>
        <w:rPr>
          <w:sz w:val="20"/>
          <w:szCs w:val="20"/>
        </w:rPr>
        <w:t>метод</w:t>
      </w:r>
      <w:proofErr w:type="gramEnd"/>
      <w:r>
        <w:rPr>
          <w:sz w:val="20"/>
          <w:szCs w:val="20"/>
        </w:rPr>
        <w:t xml:space="preserve"> основанный на </w:t>
      </w:r>
      <w:r w:rsidR="00372B7B">
        <w:rPr>
          <w:sz w:val="20"/>
          <w:szCs w:val="20"/>
        </w:rPr>
        <w:t>использовании алгоритмов глубокого обучения нейросетей.</w:t>
      </w:r>
      <w:r>
        <w:rPr>
          <w:sz w:val="20"/>
          <w:szCs w:val="20"/>
        </w:rPr>
        <w:t xml:space="preserve">   </w:t>
      </w:r>
    </w:p>
    <w:p w14:paraId="50339361" w14:textId="77777777" w:rsidR="007525A6" w:rsidRDefault="007525A6" w:rsidP="007525A6">
      <w:pPr>
        <w:pStyle w:val="Un-0-Paragraph"/>
        <w:ind w:firstLine="284"/>
        <w:rPr>
          <w:sz w:val="20"/>
          <w:szCs w:val="20"/>
        </w:rPr>
      </w:pPr>
    </w:p>
    <w:p w14:paraId="00802F9A" w14:textId="77777777" w:rsidR="00265308" w:rsidRDefault="00265308" w:rsidP="00265308">
      <w:r>
        <w:t xml:space="preserve">Каждый химический элемент при воздействии на него возбуждающего рентгеновского излучения испускает характеристическое излучение с уникальным набором спектральных линий. Анализируемый спектр представляет собой сложную суперпозицию линий характеристического излучения от всех </w:t>
      </w:r>
      <w:r w:rsidRPr="00245826">
        <w:t>химических элементов, содержащихся в исследуемом материале, рассеянного</w:t>
      </w:r>
      <w:r>
        <w:t xml:space="preserve"> излучения рентгеновской трубки и других артефактов. Интенсивность характеристического излучения в соответствующих линиях спектра зависит от концентрации химических элементов в исследуемом материале.</w:t>
      </w:r>
      <w:r w:rsidRPr="003E48D4">
        <w:t xml:space="preserve"> </w:t>
      </w:r>
      <w:r>
        <w:t>Кроме того, химические элементы в исследуемом материале оказывают взаимное влияние на характеристическое излучение друг друга ослабляя или, наоборот, усиливая его.</w:t>
      </w:r>
    </w:p>
    <w:p w14:paraId="7ADD27A1" w14:textId="77777777" w:rsidR="007B6752" w:rsidRDefault="007B6752" w:rsidP="001E4B85">
      <w:pPr>
        <w:pStyle w:val="Un-0-Paragraph"/>
        <w:ind w:firstLine="284"/>
        <w:rPr>
          <w:sz w:val="20"/>
          <w:szCs w:val="20"/>
        </w:rPr>
      </w:pPr>
    </w:p>
    <w:p w14:paraId="768196D4" w14:textId="77777777" w:rsidR="00265308" w:rsidRDefault="00265308" w:rsidP="00265308">
      <w:pPr>
        <w:rPr>
          <w:sz w:val="28"/>
          <w:szCs w:val="21"/>
          <w:lang w:eastAsia="en-US"/>
        </w:rPr>
      </w:pPr>
      <w:r>
        <w:t>Интенсивность излучения выражается в количестве рентгеновских фотонов, испущенных материалом, подвергнутым рентгеновскому облучению, и представляет собой функциональную зависимость:</w:t>
      </w:r>
    </w:p>
    <w:tbl>
      <w:tblPr>
        <w:tblStyle w:val="TableGrid"/>
        <w:tblW w:w="0" w:type="auto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6"/>
        <w:gridCol w:w="753"/>
      </w:tblGrid>
      <w:tr w:rsidR="00265308" w14:paraId="67C6AC62" w14:textId="77777777" w:rsidTr="00265308">
        <w:trPr>
          <w:trHeight w:val="249"/>
          <w:jc w:val="center"/>
        </w:trPr>
        <w:tc>
          <w:tcPr>
            <w:tcW w:w="8926" w:type="dxa"/>
            <w:vAlign w:val="center"/>
            <w:hideMark/>
          </w:tcPr>
          <w:p w14:paraId="64842758" w14:textId="77777777" w:rsidR="00265308" w:rsidRDefault="00265308">
            <w:pPr>
              <w:pStyle w:val="TPU-0-Paragraph"/>
              <w:rPr>
                <w:rFonts w:eastAsiaTheme="minorHAnsi"/>
                <w:szCs w:val="2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szCs w:val="21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τ</m:t>
                    </m:r>
                  </m:sup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dt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753" w:type="dxa"/>
            <w:vAlign w:val="center"/>
            <w:hideMark/>
          </w:tcPr>
          <w:p w14:paraId="3CE63D33" w14:textId="77777777" w:rsidR="00265308" w:rsidRDefault="00265308" w:rsidP="003A29D0">
            <w:pPr>
              <w:pStyle w:val="Caption"/>
              <w:spacing w:line="288" w:lineRule="auto"/>
              <w:jc w:val="right"/>
            </w:pPr>
            <w:r>
              <w:t>(</w:t>
            </w:r>
            <w:r>
              <w:fldChar w:fldCharType="begin"/>
            </w:r>
            <w:r>
              <w:instrText xml:space="preserve"> SEQ Формула \* ARABIC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  <w:r>
              <w:t>)</w:t>
            </w:r>
          </w:p>
        </w:tc>
      </w:tr>
    </w:tbl>
    <w:p w14:paraId="4BD02A28" w14:textId="77777777" w:rsidR="00265308" w:rsidRDefault="00265308" w:rsidP="00265308">
      <w:pPr>
        <w:rPr>
          <w:rFonts w:cstheme="minorBidi"/>
          <w:iCs/>
          <w:sz w:val="28"/>
          <w:szCs w:val="21"/>
        </w:rPr>
      </w:pPr>
      <w:r>
        <w:t xml:space="preserve">где </w:t>
      </w:r>
      <m:oMath>
        <m:r>
          <w:rPr>
            <w:rFonts w:ascii="Cambria Math" w:hAnsi="Cambria Math"/>
          </w:rPr>
          <m:t>I</m:t>
        </m:r>
        <m:r>
          <m:rPr>
            <m:scr m:val="double-struck"/>
          </m:rPr>
          <w:rPr>
            <w:rFonts w:ascii="Cambria Math" w:hAnsi="Cambria Math"/>
          </w:rPr>
          <m:t>∈N</m:t>
        </m:r>
      </m:oMath>
      <w:r>
        <w:t xml:space="preserve"> - интенсивность излучения, </w:t>
      </w:r>
      <m:oMath>
        <m:r>
          <w:rPr>
            <w:rFonts w:ascii="Cambria Math" w:hAnsi="Cambria Math"/>
          </w:rPr>
          <m:t>N</m:t>
        </m:r>
        <m:r>
          <m:rPr>
            <m:scr m:val="double-struck"/>
          </m:rPr>
          <w:rPr>
            <w:rFonts w:ascii="Cambria Math" w:hAnsi="Cambria Math"/>
          </w:rPr>
          <m:t>∈N</m:t>
        </m:r>
      </m:oMath>
      <w:r>
        <w:t xml:space="preserve"> - скорость счета фотонов за единицу времени,  </w:t>
      </w:r>
      <m:oMath>
        <m:r>
          <w:rPr>
            <w:rFonts w:ascii="Cambria Math" w:hAnsi="Cambria Math"/>
          </w:rPr>
          <m:t>e</m:t>
        </m:r>
        <m:r>
          <m:rPr>
            <m:scr m:val="double-struck"/>
          </m:rPr>
          <w:rPr>
            <w:rFonts w:ascii="Cambria Math" w:hAnsi="Cambria Math"/>
          </w:rPr>
          <m:t>∈R</m:t>
        </m:r>
      </m:oMath>
      <w:r>
        <w:t xml:space="preserve"> - энергия фотонов, </w:t>
      </w:r>
      <m:oMath>
        <m:r>
          <w:rPr>
            <w:rFonts w:ascii="Cambria Math" w:hAnsi="Cambria Math"/>
          </w:rPr>
          <m:t>t</m:t>
        </m:r>
        <m:r>
          <m:rPr>
            <m:scr m:val="double-struck"/>
          </m:rPr>
          <w:rPr>
            <w:rFonts w:ascii="Cambria Math" w:hAnsi="Cambria Math"/>
          </w:rPr>
          <m:t>∈R</m:t>
        </m:r>
      </m:oMath>
      <w:r>
        <w:t xml:space="preserve"> – время, </w:t>
      </w:r>
      <m:oMath>
        <m:r>
          <w:rPr>
            <w:rFonts w:ascii="Cambria Math" w:hAnsi="Cambria Math"/>
          </w:rPr>
          <m:t>τ</m:t>
        </m:r>
        <m:r>
          <m:rPr>
            <m:scr m:val="double-struck"/>
          </m:rPr>
          <w:rPr>
            <w:rFonts w:ascii="Cambria Math" w:hAnsi="Cambria Math"/>
          </w:rPr>
          <m:t>∈R</m:t>
        </m:r>
      </m:oMath>
      <w:r>
        <w:t xml:space="preserve"> </w:t>
      </w:r>
      <w:r>
        <w:rPr>
          <w:iCs/>
        </w:rPr>
        <w:t xml:space="preserve">- время экспозиции. </w:t>
      </w:r>
    </w:p>
    <w:p w14:paraId="0BEE125B" w14:textId="22F9CE0D" w:rsidR="00265308" w:rsidRDefault="00265308" w:rsidP="00265308">
      <w:pPr>
        <w:pStyle w:val="TPU-0-Paragraph"/>
      </w:pPr>
      <w:r>
        <w:lastRenderedPageBreak/>
        <w:t xml:space="preserve">В течение времени экспозиции спектрометром фиксируются фотоны излучения от исследуемого материала и их количество распределяется в соответствии с их энергиями по дискретизированной энергетической шкале. Таким образом, измеренный спектр можно представить в виде интервального вариационного ряда с равноинтервальной группировкой:       </w:t>
      </w:r>
    </w:p>
    <w:tbl>
      <w:tblPr>
        <w:tblStyle w:val="TableGrid"/>
        <w:tblW w:w="0" w:type="auto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6"/>
        <w:gridCol w:w="753"/>
      </w:tblGrid>
      <w:tr w:rsidR="00265308" w14:paraId="65D571C2" w14:textId="77777777" w:rsidTr="00265308">
        <w:trPr>
          <w:trHeight w:val="249"/>
          <w:jc w:val="center"/>
        </w:trPr>
        <w:tc>
          <w:tcPr>
            <w:tcW w:w="8926" w:type="dxa"/>
            <w:vAlign w:val="center"/>
            <w:hideMark/>
          </w:tcPr>
          <w:p w14:paraId="4742EE05" w14:textId="77777777" w:rsidR="00265308" w:rsidRDefault="00265308">
            <w:pPr>
              <w:pStyle w:val="TPU-0-Paragraph"/>
              <w:rPr>
                <w:rFonts w:eastAsiaTheme="minorHAnsi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={</m:t>
                </m:r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m:rPr>
                    <m:scr m:val="double-struck"/>
                    <m:sty m:val="p"/>
                  </m:rPr>
                  <w:rPr>
                    <w:rFonts w:ascii="Cambria Math" w:hAnsi="Cambria Math"/>
                  </w:rPr>
                  <m:t>∈N,</m:t>
                </m:r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cr m:val="double-struck"/>
                    <m:sty m:val="p"/>
                  </m:rPr>
                  <w:rPr>
                    <w:rFonts w:ascii="Cambria Math" w:hAnsi="Cambria Math"/>
                  </w:rPr>
                  <m:t xml:space="preserve">∈N,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0&lt;</m:t>
                </m:r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&lt;</m:t>
                </m:r>
                <m:r>
                  <w:rPr>
                    <w:rFonts w:ascii="Cambria Math" w:hAnsi="Cambria Math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}</m:t>
                </m:r>
              </m:oMath>
            </m:oMathPara>
          </w:p>
        </w:tc>
        <w:tc>
          <w:tcPr>
            <w:tcW w:w="753" w:type="dxa"/>
            <w:vAlign w:val="center"/>
            <w:hideMark/>
          </w:tcPr>
          <w:p w14:paraId="6DB22229" w14:textId="77777777" w:rsidR="00265308" w:rsidRDefault="00265308" w:rsidP="003A29D0">
            <w:pPr>
              <w:pStyle w:val="Caption"/>
              <w:spacing w:line="288" w:lineRule="auto"/>
              <w:jc w:val="right"/>
            </w:pPr>
            <w:r>
              <w:t>(</w:t>
            </w:r>
            <w:r>
              <w:fldChar w:fldCharType="begin"/>
            </w:r>
            <w:r>
              <w:instrText xml:space="preserve"> SEQ Формула \* ARABIC </w:instrText>
            </w:r>
            <w:r>
              <w:fldChar w:fldCharType="separate"/>
            </w:r>
            <w:r>
              <w:rPr>
                <w:noProof/>
              </w:rPr>
              <w:t>2</w:t>
            </w:r>
            <w:r>
              <w:fldChar w:fldCharType="end"/>
            </w:r>
            <w:r>
              <w:t>)</w:t>
            </w:r>
          </w:p>
        </w:tc>
      </w:tr>
    </w:tbl>
    <w:p w14:paraId="487A0AD9" w14:textId="77777777" w:rsidR="00265308" w:rsidRDefault="00265308" w:rsidP="00265308">
      <w:pPr>
        <w:pStyle w:val="TPU-0-Paragraph"/>
        <w:rPr>
          <w:rFonts w:cstheme="minorBidi"/>
          <w:szCs w:val="21"/>
        </w:rPr>
      </w:pPr>
      <w:r>
        <w:t xml:space="preserve">где  </w:t>
      </w:r>
      <m:oMath>
        <m:sSub>
          <m:sSubPr>
            <m:ctrlPr>
              <w:rPr>
                <w:rFonts w:ascii="Cambria Math" w:eastAsiaTheme="minorHAnsi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– количество зарегистрированных фотонов в n-ом канале, </w:t>
      </w:r>
      <m:oMath>
        <m:r>
          <w:rPr>
            <w:rFonts w:ascii="Cambria Math" w:hAnsi="Cambria Math"/>
          </w:rPr>
          <m:t>K</m:t>
        </m:r>
      </m:oMath>
      <w:r>
        <w:t xml:space="preserve">- количество интервалов в спектре (Рис.1).  </w:t>
      </w:r>
    </w:p>
    <w:p w14:paraId="0CFF0BD7" w14:textId="2DB5B00F" w:rsidR="00265308" w:rsidRDefault="00265308" w:rsidP="00372B7B">
      <w:pPr>
        <w:pStyle w:val="I-Normal"/>
      </w:pPr>
      <w:r>
        <w:drawing>
          <wp:inline distT="0" distB="0" distL="0" distR="0" wp14:anchorId="23079F93" wp14:editId="6E5AD54C">
            <wp:extent cx="6152515" cy="2181225"/>
            <wp:effectExtent l="0" t="0" r="63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5E4E3" w14:textId="77777777" w:rsidR="00265308" w:rsidRDefault="00265308" w:rsidP="00372B7B">
      <w:pPr>
        <w:pStyle w:val="I-Normal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t>1</w:t>
      </w:r>
      <w:r>
        <w:fldChar w:fldCharType="end"/>
      </w:r>
      <w:r>
        <w:t>. Представление спектра в виде гистограммы.</w:t>
      </w:r>
    </w:p>
    <w:p w14:paraId="123F3D1F" w14:textId="1F188556" w:rsidR="007B6752" w:rsidRDefault="007B6752" w:rsidP="001E4B85">
      <w:pPr>
        <w:pStyle w:val="Un-0-Paragraph"/>
        <w:ind w:firstLine="284"/>
        <w:rPr>
          <w:sz w:val="20"/>
          <w:szCs w:val="20"/>
        </w:rPr>
      </w:pPr>
    </w:p>
    <w:p w14:paraId="1812CFB5" w14:textId="502C3671" w:rsidR="00372B7B" w:rsidRDefault="00372B7B" w:rsidP="001E4B85">
      <w:pPr>
        <w:pStyle w:val="Un-0-Paragraph"/>
        <w:ind w:firstLine="284"/>
        <w:rPr>
          <w:sz w:val="20"/>
          <w:szCs w:val="20"/>
        </w:rPr>
      </w:pPr>
      <w:r>
        <w:rPr>
          <w:sz w:val="20"/>
          <w:szCs w:val="20"/>
        </w:rPr>
        <w:t>Концентрация химического элемента является отображением</w:t>
      </w:r>
      <w:r w:rsidRPr="00372B7B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G</w:t>
      </w:r>
      <w:r>
        <w:rPr>
          <w:sz w:val="20"/>
          <w:szCs w:val="20"/>
        </w:rPr>
        <w:t xml:space="preserve"> интервального вариационного ряда </w:t>
      </w:r>
      <w:r>
        <w:rPr>
          <w:sz w:val="20"/>
          <w:szCs w:val="20"/>
          <w:lang w:val="en-US"/>
        </w:rPr>
        <w:t>S</w:t>
      </w:r>
      <w:r w:rsidRPr="00372B7B">
        <w:rPr>
          <w:sz w:val="20"/>
          <w:szCs w:val="20"/>
        </w:rPr>
        <w:t xml:space="preserve"> </w:t>
      </w:r>
      <w:r>
        <w:rPr>
          <w:sz w:val="20"/>
          <w:szCs w:val="20"/>
        </w:rPr>
        <w:t>на</w:t>
      </w:r>
      <w:r w:rsidRPr="00372B7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множество положительных вещественных чисел: </w:t>
      </w:r>
    </w:p>
    <w:p w14:paraId="0ABFFB21" w14:textId="4977F80A" w:rsidR="007B6752" w:rsidRPr="00771CF2" w:rsidRDefault="00372B7B" w:rsidP="00372B7B">
      <w:pPr>
        <w:pStyle w:val="Un-0-Paragraph"/>
        <w:ind w:firstLine="284"/>
        <w:jc w:val="right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m:oMath>
        <m:r>
          <w:rPr>
            <w:rFonts w:ascii="Cambria Math" w:hAnsi="Cambria Math"/>
            <w:sz w:val="20"/>
            <w:szCs w:val="20"/>
          </w:rPr>
          <m:t>G:S→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+</m:t>
            </m:r>
          </m:sup>
        </m:sSup>
      </m:oMath>
      <w:r w:rsidRPr="00771CF2">
        <w:rPr>
          <w:sz w:val="20"/>
          <w:szCs w:val="20"/>
        </w:rPr>
        <w:t xml:space="preserve">                                                                                       </w:t>
      </w:r>
      <w:r w:rsidRPr="00771CF2">
        <w:rPr>
          <w:i/>
          <w:iCs/>
          <w:sz w:val="20"/>
          <w:szCs w:val="20"/>
        </w:rPr>
        <w:t>(3)</w:t>
      </w:r>
    </w:p>
    <w:p w14:paraId="5EDD25CC" w14:textId="4BBB830A" w:rsidR="007B6752" w:rsidRPr="00771CF2" w:rsidRDefault="00771CF2" w:rsidP="001E4B85">
      <w:pPr>
        <w:pStyle w:val="Un-0-Paragraph"/>
        <w:ind w:firstLine="284"/>
        <w:rPr>
          <w:sz w:val="20"/>
          <w:szCs w:val="20"/>
        </w:rPr>
      </w:pPr>
      <w:r>
        <w:rPr>
          <w:sz w:val="20"/>
          <w:szCs w:val="20"/>
        </w:rPr>
        <w:t xml:space="preserve">Функционал </w:t>
      </w:r>
      <w:r>
        <w:rPr>
          <w:sz w:val="20"/>
          <w:szCs w:val="20"/>
          <w:lang w:val="en-US"/>
        </w:rPr>
        <w:t>G</w:t>
      </w:r>
      <w:r w:rsidRPr="00771CF2">
        <w:rPr>
          <w:sz w:val="20"/>
          <w:szCs w:val="20"/>
        </w:rPr>
        <w:t xml:space="preserve"> </w:t>
      </w:r>
      <w:r>
        <w:rPr>
          <w:sz w:val="20"/>
          <w:szCs w:val="20"/>
        </w:rPr>
        <w:t>– в спектрометрии называется градуировкой.</w:t>
      </w:r>
    </w:p>
    <w:p w14:paraId="37AFC7EB" w14:textId="2329B5C5" w:rsidR="00185DAB" w:rsidRPr="00A24DCF" w:rsidRDefault="00185DAB" w:rsidP="00185DAB">
      <w:pPr>
        <w:pStyle w:val="Un-0-Paragraph"/>
      </w:pPr>
      <w:r w:rsidRPr="0012274C">
        <w:t>Существует много различных методов анализ</w:t>
      </w:r>
      <w:r>
        <w:t>а</w:t>
      </w:r>
      <w:r w:rsidRPr="0012274C">
        <w:t xml:space="preserve"> рентгенофлуоресцентных спектров для определения значений концентраций химических элементов в исследуемом материале, но наиболее</w:t>
      </w:r>
      <w:r w:rsidR="003A29D0">
        <w:t xml:space="preserve"> используемым, благодаря </w:t>
      </w:r>
      <w:r w:rsidRPr="0012274C">
        <w:t>точн</w:t>
      </w:r>
      <w:r w:rsidR="003A29D0">
        <w:t>ости</w:t>
      </w:r>
      <w:r w:rsidRPr="0012274C">
        <w:t xml:space="preserve"> и удобн</w:t>
      </w:r>
      <w:r w:rsidR="003A29D0">
        <w:t>ости</w:t>
      </w:r>
      <w:r w:rsidRPr="0012274C">
        <w:t xml:space="preserve"> является метод корректировки по интенсивностям. </w:t>
      </w:r>
      <w:r w:rsidRPr="00A24DCF">
        <w:t>Суть метода заключается в определении концентрации по градуировке - полиномиальной регрессионной модели, созданной с использованием спектров, полученных от образцов материалов с заранее известными химическими концентрациям</w:t>
      </w:r>
      <w:r>
        <w:t>и</w:t>
      </w:r>
      <w:r w:rsidRPr="00A24DCF">
        <w:t>:</w:t>
      </w:r>
    </w:p>
    <w:p w14:paraId="6D95570A" w14:textId="74496AA5" w:rsidR="00185DAB" w:rsidRPr="00771CF2" w:rsidRDefault="00185DAB" w:rsidP="00372B7B">
      <w:pPr>
        <w:pStyle w:val="I-Normal"/>
        <w:rPr>
          <w:lang w:val="ru-RU"/>
        </w:rPr>
      </w:pPr>
      <m:oMath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+</m:t>
        </m:r>
        <m:limUpp>
          <m:limUppPr>
            <m:ctrlPr>
              <w:rPr>
                <w:rFonts w:ascii="Cambria Math" w:hAnsi="Cambria Math"/>
              </w:rPr>
            </m:ctrlPr>
          </m:limUppPr>
          <m: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∑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  <m:lim>
                <m: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=1</m:t>
                </m:r>
              </m:lim>
            </m:limLow>
          </m:e>
          <m:lim>
            <m:r>
              <w:rPr>
                <w:rFonts w:ascii="Cambria Math" w:hAnsi="Cambria Math"/>
              </w:rPr>
              <m:t>m</m:t>
            </m:r>
          </m:lim>
        </m:limUpp>
        <m:r>
          <m:rPr>
            <m:sty m:val="p"/>
          </m:rPr>
          <w:rPr>
            <w:rFonts w:ascii="Cambria Math" w:hAnsi="Cambria Math"/>
            <w:lang w:val="ru-RU"/>
          </w:rPr>
          <m:t>+</m:t>
        </m:r>
        <m:limUpp>
          <m:limUppPr>
            <m:ctrlPr>
              <w:rPr>
                <w:rFonts w:ascii="Cambria Math" w:hAnsi="Cambria Math"/>
              </w:rPr>
            </m:ctrlPr>
          </m:limUppPr>
          <m: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∑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p>
                </m:sSubSup>
              </m:e>
              <m:lim>
                <m: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=1</m:t>
                </m:r>
              </m:lim>
            </m:limLow>
          </m:e>
          <m:lim>
            <m:r>
              <w:rPr>
                <w:rFonts w:ascii="Cambria Math" w:hAnsi="Cambria Math"/>
              </w:rPr>
              <m:t>m</m:t>
            </m:r>
          </m:lim>
        </m:limUpp>
        <m:r>
          <m:rPr>
            <m:sty m:val="p"/>
          </m:rPr>
          <w:rPr>
            <w:rFonts w:ascii="Cambria Math" w:hAnsi="Cambria Math"/>
            <w:lang w:val="ru-RU"/>
          </w:rPr>
          <m:t>+</m:t>
        </m:r>
        <m:limUpp>
          <m:limUppPr>
            <m:ctrlPr>
              <w:rPr>
                <w:rFonts w:ascii="Cambria Math" w:hAnsi="Cambria Math"/>
              </w:rPr>
            </m:ctrlPr>
          </m:limUppPr>
          <m: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∑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  <m:lim>
                <m: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=1,</m:t>
                </m:r>
                <m:r>
                  <w:rPr>
                    <w:rFonts w:ascii="Cambria Math" w:hAnsi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=1,</m:t>
                </m:r>
                <m: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≠</m:t>
                </m:r>
                <m:r>
                  <w:rPr>
                    <w:rFonts w:ascii="Cambria Math" w:hAnsi="Cambria Math"/>
                  </w:rPr>
                  <m:t>j</m:t>
                </m:r>
              </m:lim>
            </m:limLow>
          </m:e>
          <m:lim>
            <m:r>
              <w:rPr>
                <w:rFonts w:ascii="Cambria Math" w:hAnsi="Cambria Math"/>
              </w:rPr>
              <m:t>m</m:t>
            </m:r>
          </m:lim>
        </m:limUpp>
      </m:oMath>
      <w:r w:rsidRPr="00771CF2">
        <w:rPr>
          <w:lang w:val="ru-RU"/>
        </w:rPr>
        <w:t>,</w:t>
      </w:r>
      <w:r w:rsidR="003A29D0" w:rsidRPr="00771CF2">
        <w:rPr>
          <w:lang w:val="ru-RU"/>
        </w:rPr>
        <w:t xml:space="preserve">                                                                </w:t>
      </w:r>
      <w:r w:rsidR="00372B7B" w:rsidRPr="00771CF2">
        <w:rPr>
          <w:i/>
          <w:iCs/>
          <w:lang w:val="ru-RU"/>
        </w:rPr>
        <w:t>(4)</w:t>
      </w:r>
    </w:p>
    <w:p w14:paraId="1538FE37" w14:textId="0000FE94" w:rsidR="00185DAB" w:rsidRDefault="00185DAB" w:rsidP="00185DAB">
      <w:pPr>
        <w:pStyle w:val="Un-0-Paragraph"/>
      </w:pPr>
      <w:r>
        <w:t>где</w:t>
      </w:r>
      <w:r w:rsidRPr="0012274C">
        <w:t xml:space="preserve"> </w:t>
      </w:r>
      <w:r w:rsidRPr="0012274C">
        <w:rPr>
          <w:i/>
          <w:iCs/>
        </w:rPr>
        <w:t>C</w:t>
      </w:r>
      <w:r w:rsidRPr="0012274C">
        <w:t xml:space="preserve"> – концентрация определяемого химического элемента, </w:t>
      </w:r>
      <w:r w:rsidRPr="0012274C">
        <w:rPr>
          <w:i/>
          <w:iCs/>
        </w:rPr>
        <w:t>n</w:t>
      </w:r>
      <w:r w:rsidRPr="0012274C">
        <w:t xml:space="preserve"> </w:t>
      </w:r>
      <w:r>
        <w:t>–</w:t>
      </w:r>
      <w:r w:rsidRPr="0012274C">
        <w:t xml:space="preserve"> </w:t>
      </w:r>
      <w:r>
        <w:t xml:space="preserve">значения </w:t>
      </w:r>
      <w:r w:rsidRPr="0012274C">
        <w:t>интенсивност</w:t>
      </w:r>
      <w:r>
        <w:t>ей</w:t>
      </w:r>
      <w:r w:rsidRPr="0012274C">
        <w:t xml:space="preserve"> в лини</w:t>
      </w:r>
      <w:r>
        <w:t>ях</w:t>
      </w:r>
      <w:r w:rsidRPr="0012274C">
        <w:t xml:space="preserve"> </w:t>
      </w:r>
      <w:r>
        <w:t xml:space="preserve">характеристического излучения </w:t>
      </w:r>
      <w:r w:rsidRPr="0012274C">
        <w:t>химическ</w:t>
      </w:r>
      <w:r>
        <w:t>их</w:t>
      </w:r>
      <w:r w:rsidRPr="0012274C">
        <w:t xml:space="preserve"> элемент</w:t>
      </w:r>
      <w:r>
        <w:t>ов</w:t>
      </w:r>
      <w:r w:rsidRPr="0012274C">
        <w:t xml:space="preserve">, </w:t>
      </w:r>
      <w:r w:rsidRPr="0031671D">
        <w:rPr>
          <w:i/>
          <w:iCs/>
        </w:rPr>
        <w:t>a</w:t>
      </w:r>
      <w:r w:rsidRPr="0012274C">
        <w:t xml:space="preserve"> – </w:t>
      </w:r>
      <w:r>
        <w:lastRenderedPageBreak/>
        <w:t xml:space="preserve">регрессионные </w:t>
      </w:r>
      <w:r w:rsidRPr="0012274C">
        <w:t>коэффициенты</w:t>
      </w:r>
      <w:r w:rsidRPr="00687456">
        <w:t xml:space="preserve">, </w:t>
      </w:r>
      <w:r w:rsidRPr="00687456">
        <w:rPr>
          <w:i/>
          <w:iCs/>
        </w:rPr>
        <w:t xml:space="preserve">m </w:t>
      </w:r>
      <w:r w:rsidRPr="0012274C">
        <w:t>–</w:t>
      </w:r>
      <w:r>
        <w:t xml:space="preserve">количество линий характеристического излучения </w:t>
      </w:r>
      <w:r w:rsidRPr="0012274C">
        <w:t>химическ</w:t>
      </w:r>
      <w:r>
        <w:t>их</w:t>
      </w:r>
      <w:r w:rsidRPr="0012274C">
        <w:t xml:space="preserve"> элемент</w:t>
      </w:r>
      <w:r>
        <w:t>ов, включенных в градуировку</w:t>
      </w:r>
      <w:r w:rsidRPr="0012274C">
        <w:t>.</w:t>
      </w:r>
    </w:p>
    <w:p w14:paraId="413321EC" w14:textId="057950B6" w:rsidR="003A29D0" w:rsidRPr="0012274C" w:rsidRDefault="003A29D0" w:rsidP="00771CF2">
      <w:pPr>
        <w:pStyle w:val="Un-0-Paragraph"/>
        <w:ind w:firstLine="0"/>
      </w:pPr>
      <w:r>
        <w:t xml:space="preserve">Создание качественной градуировки является наиболее сложной операцией при работе со спектрометром и требует от специалиста высокой квалификации и опыта. Для создания градуировки специалист   </w:t>
      </w:r>
    </w:p>
    <w:p w14:paraId="4978492B" w14:textId="467D46E4" w:rsidR="007B6752" w:rsidRDefault="00185DAB" w:rsidP="00185DAB">
      <w:pPr>
        <w:pStyle w:val="Un-0-Paragraph"/>
        <w:ind w:firstLine="284"/>
        <w:rPr>
          <w:sz w:val="20"/>
          <w:szCs w:val="20"/>
        </w:rPr>
      </w:pPr>
      <w:r w:rsidRPr="00B25EF0">
        <w:t>Независимыми переменными регрессионной модели являются значения интенсивностей характеристического излучения в линиях элемента, концентрацию которого требуется определить, а также в линиях влияющих элементов.</w:t>
      </w:r>
    </w:p>
    <w:p w14:paraId="4505F49B" w14:textId="77777777" w:rsidR="007B6752" w:rsidRDefault="007B6752" w:rsidP="001E4B85">
      <w:pPr>
        <w:pStyle w:val="Un-0-Paragraph"/>
        <w:ind w:firstLine="284"/>
        <w:rPr>
          <w:sz w:val="20"/>
          <w:szCs w:val="20"/>
        </w:rPr>
      </w:pPr>
    </w:p>
    <w:p w14:paraId="73BA29B3" w14:textId="77777777" w:rsidR="007B6752" w:rsidRDefault="007B6752" w:rsidP="001E4B85">
      <w:pPr>
        <w:pStyle w:val="Un-0-Paragraph"/>
        <w:ind w:firstLine="284"/>
        <w:rPr>
          <w:sz w:val="20"/>
          <w:szCs w:val="20"/>
        </w:rPr>
      </w:pPr>
    </w:p>
    <w:p w14:paraId="452F0E1D" w14:textId="77777777" w:rsidR="007B6752" w:rsidRDefault="007B6752" w:rsidP="001E4B85">
      <w:pPr>
        <w:pStyle w:val="Un-0-Paragraph"/>
        <w:ind w:firstLine="284"/>
        <w:rPr>
          <w:sz w:val="20"/>
          <w:szCs w:val="20"/>
        </w:rPr>
      </w:pPr>
    </w:p>
    <w:p w14:paraId="7E8D025D" w14:textId="77777777" w:rsidR="007B6752" w:rsidRDefault="007B6752" w:rsidP="001E4B85">
      <w:pPr>
        <w:pStyle w:val="Un-0-Paragraph"/>
        <w:ind w:firstLine="284"/>
        <w:rPr>
          <w:sz w:val="20"/>
          <w:szCs w:val="20"/>
        </w:rPr>
      </w:pPr>
    </w:p>
    <w:p w14:paraId="67A08C59" w14:textId="77777777" w:rsidR="007B6752" w:rsidRDefault="007B6752" w:rsidP="001E4B85">
      <w:pPr>
        <w:pStyle w:val="Un-0-Paragraph"/>
        <w:ind w:firstLine="284"/>
        <w:rPr>
          <w:sz w:val="20"/>
          <w:szCs w:val="20"/>
        </w:rPr>
      </w:pPr>
    </w:p>
    <w:p w14:paraId="7AC59721" w14:textId="0943BBE3" w:rsidR="007B6752" w:rsidRDefault="007B6752" w:rsidP="001E4B85">
      <w:pPr>
        <w:pStyle w:val="Un-0-Paragraph"/>
        <w:ind w:firstLine="284"/>
        <w:rPr>
          <w:sz w:val="20"/>
          <w:szCs w:val="20"/>
        </w:rPr>
      </w:pPr>
    </w:p>
    <w:p w14:paraId="068BA05A" w14:textId="3593489B" w:rsidR="007B6752" w:rsidRDefault="007B6752" w:rsidP="001E4B85">
      <w:pPr>
        <w:pStyle w:val="Un-0-Paragraph"/>
        <w:ind w:firstLine="284"/>
        <w:rPr>
          <w:sz w:val="20"/>
          <w:szCs w:val="20"/>
        </w:rPr>
      </w:pPr>
    </w:p>
    <w:p w14:paraId="6E5526B7" w14:textId="53BB3476" w:rsidR="007B6752" w:rsidRDefault="007B6752" w:rsidP="001E4B85">
      <w:pPr>
        <w:pStyle w:val="Un-0-Paragraph"/>
        <w:ind w:firstLine="284"/>
        <w:rPr>
          <w:sz w:val="20"/>
          <w:szCs w:val="20"/>
        </w:rPr>
      </w:pPr>
    </w:p>
    <w:p w14:paraId="4FD887FB" w14:textId="40E57E5A" w:rsidR="007B6752" w:rsidRDefault="007B6752" w:rsidP="001E4B85">
      <w:pPr>
        <w:pStyle w:val="Un-0-Paragraph"/>
        <w:ind w:firstLine="284"/>
        <w:rPr>
          <w:sz w:val="20"/>
          <w:szCs w:val="20"/>
        </w:rPr>
      </w:pPr>
    </w:p>
    <w:p w14:paraId="3F2D1830" w14:textId="4005CCF1" w:rsidR="007B6752" w:rsidRDefault="007B6752" w:rsidP="001E4B85">
      <w:pPr>
        <w:pStyle w:val="Un-0-Paragraph"/>
        <w:ind w:firstLine="284"/>
        <w:rPr>
          <w:sz w:val="20"/>
          <w:szCs w:val="20"/>
        </w:rPr>
      </w:pPr>
    </w:p>
    <w:p w14:paraId="39941BC8" w14:textId="01FAA685" w:rsidR="007B6752" w:rsidRDefault="007B6752" w:rsidP="001E4B85">
      <w:pPr>
        <w:pStyle w:val="Un-0-Paragraph"/>
        <w:ind w:firstLine="284"/>
        <w:rPr>
          <w:sz w:val="20"/>
          <w:szCs w:val="20"/>
        </w:rPr>
      </w:pPr>
    </w:p>
    <w:p w14:paraId="07D2EE26" w14:textId="77777777" w:rsidR="007B6752" w:rsidRDefault="007B6752" w:rsidP="001E4B85">
      <w:pPr>
        <w:pStyle w:val="Un-0-Paragraph"/>
        <w:ind w:firstLine="284"/>
        <w:rPr>
          <w:sz w:val="20"/>
          <w:szCs w:val="20"/>
        </w:rPr>
      </w:pPr>
    </w:p>
    <w:p w14:paraId="6E4FB1D3" w14:textId="77777777" w:rsidR="000435B0" w:rsidRDefault="000435B0" w:rsidP="000435B0">
      <w:pPr>
        <w:pStyle w:val="Un-0-Paragraph"/>
        <w:ind w:firstLine="284"/>
        <w:rPr>
          <w:sz w:val="20"/>
          <w:szCs w:val="20"/>
        </w:rPr>
      </w:pPr>
    </w:p>
    <w:p w14:paraId="198C341A" w14:textId="5D002C0A" w:rsidR="000435B0" w:rsidRDefault="000435B0" w:rsidP="000435B0">
      <w:pPr>
        <w:pStyle w:val="Un-0-Paragraph"/>
        <w:ind w:firstLine="284"/>
        <w:rPr>
          <w:sz w:val="20"/>
          <w:szCs w:val="20"/>
        </w:rPr>
      </w:pPr>
    </w:p>
    <w:p w14:paraId="6AA66EA5" w14:textId="0DEFA92E" w:rsidR="007B6752" w:rsidRDefault="007B6752" w:rsidP="000435B0">
      <w:pPr>
        <w:pStyle w:val="Un-0-Paragraph"/>
        <w:ind w:firstLine="284"/>
        <w:rPr>
          <w:sz w:val="20"/>
          <w:szCs w:val="20"/>
        </w:rPr>
      </w:pPr>
    </w:p>
    <w:p w14:paraId="3E39F924" w14:textId="5117B318" w:rsidR="007B6752" w:rsidRDefault="007B6752" w:rsidP="000435B0">
      <w:pPr>
        <w:pStyle w:val="Un-0-Paragraph"/>
        <w:ind w:firstLine="284"/>
        <w:rPr>
          <w:sz w:val="20"/>
          <w:szCs w:val="20"/>
        </w:rPr>
      </w:pPr>
    </w:p>
    <w:p w14:paraId="153E7178" w14:textId="1793C297" w:rsidR="007B6752" w:rsidRDefault="007B6752" w:rsidP="000435B0">
      <w:pPr>
        <w:pStyle w:val="Un-0-Paragraph"/>
        <w:ind w:firstLine="284"/>
        <w:rPr>
          <w:sz w:val="20"/>
          <w:szCs w:val="20"/>
        </w:rPr>
      </w:pPr>
    </w:p>
    <w:p w14:paraId="1A9CE4F6" w14:textId="10087D7F" w:rsidR="007B6752" w:rsidRDefault="007B6752" w:rsidP="000435B0">
      <w:pPr>
        <w:pStyle w:val="Un-0-Paragraph"/>
        <w:ind w:firstLine="284"/>
        <w:rPr>
          <w:sz w:val="20"/>
          <w:szCs w:val="20"/>
        </w:rPr>
      </w:pPr>
    </w:p>
    <w:p w14:paraId="30C33998" w14:textId="4C85487F" w:rsidR="007B6752" w:rsidRDefault="007B6752" w:rsidP="000435B0">
      <w:pPr>
        <w:pStyle w:val="Un-0-Paragraph"/>
        <w:ind w:firstLine="284"/>
        <w:rPr>
          <w:sz w:val="20"/>
          <w:szCs w:val="20"/>
        </w:rPr>
      </w:pPr>
    </w:p>
    <w:p w14:paraId="303B0688" w14:textId="63765370" w:rsidR="007B6752" w:rsidRDefault="007B6752" w:rsidP="000435B0">
      <w:pPr>
        <w:pStyle w:val="Un-0-Paragraph"/>
        <w:ind w:firstLine="284"/>
        <w:rPr>
          <w:sz w:val="20"/>
          <w:szCs w:val="20"/>
        </w:rPr>
      </w:pPr>
    </w:p>
    <w:p w14:paraId="4D6BED31" w14:textId="40775428" w:rsidR="007B6752" w:rsidRDefault="007B6752" w:rsidP="000435B0">
      <w:pPr>
        <w:pStyle w:val="Un-0-Paragraph"/>
        <w:ind w:firstLine="284"/>
        <w:rPr>
          <w:sz w:val="20"/>
          <w:szCs w:val="20"/>
        </w:rPr>
      </w:pPr>
    </w:p>
    <w:p w14:paraId="3CE456D3" w14:textId="1EE3C3C2" w:rsidR="007B6752" w:rsidRDefault="007B6752" w:rsidP="000435B0">
      <w:pPr>
        <w:pStyle w:val="Un-0-Paragraph"/>
        <w:ind w:firstLine="284"/>
        <w:rPr>
          <w:sz w:val="20"/>
          <w:szCs w:val="20"/>
        </w:rPr>
      </w:pPr>
    </w:p>
    <w:p w14:paraId="22D99A8F" w14:textId="77777777" w:rsidR="007B6752" w:rsidRDefault="007B6752" w:rsidP="000435B0">
      <w:pPr>
        <w:pStyle w:val="Un-0-Paragraph"/>
        <w:ind w:firstLine="284"/>
        <w:rPr>
          <w:sz w:val="20"/>
          <w:szCs w:val="20"/>
        </w:rPr>
      </w:pPr>
    </w:p>
    <w:p w14:paraId="53046290" w14:textId="0265E198" w:rsidR="002757B8" w:rsidRDefault="000435B0" w:rsidP="000435B0">
      <w:pPr>
        <w:pStyle w:val="Un-0-Paragraph"/>
        <w:ind w:firstLine="284"/>
        <w:rPr>
          <w:sz w:val="20"/>
          <w:szCs w:val="20"/>
        </w:rPr>
      </w:pPr>
      <w:r w:rsidRPr="000435B0">
        <w:rPr>
          <w:sz w:val="20"/>
          <w:szCs w:val="20"/>
        </w:rPr>
        <w:t xml:space="preserve"> </w:t>
      </w:r>
      <w:r w:rsidR="002757B8" w:rsidRPr="006A5A42">
        <w:rPr>
          <w:sz w:val="20"/>
          <w:szCs w:val="20"/>
        </w:rPr>
        <w:t>Благодаря его метрологическим характеристикам, таким как селективность, предел обнаружения, точность, экспрессность, неразрушающий характер, этот метод получил широкое распространение в различных индустриальных отраслях.</w:t>
      </w:r>
    </w:p>
    <w:p w14:paraId="0E8B26EC" w14:textId="0B60D759" w:rsidR="000435B0" w:rsidRDefault="000435B0" w:rsidP="002757B8">
      <w:pPr>
        <w:pStyle w:val="Un-0-Paragraph"/>
        <w:spacing w:before="0" w:after="0"/>
        <w:ind w:firstLine="284"/>
        <w:rPr>
          <w:sz w:val="20"/>
          <w:szCs w:val="20"/>
        </w:rPr>
      </w:pPr>
    </w:p>
    <w:p w14:paraId="1D3219DF" w14:textId="26173DC1" w:rsidR="000435B0" w:rsidRDefault="000435B0" w:rsidP="002757B8">
      <w:pPr>
        <w:pStyle w:val="Un-0-Paragraph"/>
        <w:spacing w:before="0" w:after="0"/>
        <w:ind w:firstLine="284"/>
        <w:rPr>
          <w:sz w:val="20"/>
          <w:szCs w:val="20"/>
        </w:rPr>
      </w:pPr>
    </w:p>
    <w:p w14:paraId="64A8E25D" w14:textId="77777777" w:rsidR="000435B0" w:rsidRDefault="000435B0" w:rsidP="002757B8">
      <w:pPr>
        <w:pStyle w:val="Un-0-Paragraph"/>
        <w:spacing w:before="0" w:after="0"/>
        <w:ind w:firstLine="284"/>
        <w:rPr>
          <w:sz w:val="20"/>
          <w:szCs w:val="20"/>
        </w:rPr>
      </w:pPr>
    </w:p>
    <w:p w14:paraId="4ED597B5" w14:textId="76B6A35B" w:rsidR="000435B0" w:rsidRPr="006A5A42" w:rsidRDefault="000435B0" w:rsidP="002757B8">
      <w:pPr>
        <w:pStyle w:val="Un-0-Paragraph"/>
        <w:spacing w:before="0" w:after="0"/>
        <w:ind w:firstLine="284"/>
        <w:rPr>
          <w:sz w:val="20"/>
          <w:szCs w:val="20"/>
        </w:rPr>
      </w:pPr>
      <w:r w:rsidRPr="000435B0">
        <w:rPr>
          <w:sz w:val="20"/>
          <w:szCs w:val="20"/>
        </w:rPr>
        <w:t xml:space="preserve">Каждый химический элемент при воздействии на него возбуждающего рентгеновского излучения испускает характеристическое излучение с уникальным набором спектральных линий. Анализируемый спектр представляет собой сложную суперпозицию линий характеристического излучения от всех химических элементов, содержащихся в исследуемом материале, рассеянного излучения рентгеновской трубки и других артефактов. Интенсивность характеристического излучения в соответствующих линиях спектра зависит от концентрации </w:t>
      </w:r>
      <w:r w:rsidRPr="000435B0">
        <w:rPr>
          <w:sz w:val="20"/>
          <w:szCs w:val="20"/>
        </w:rPr>
        <w:lastRenderedPageBreak/>
        <w:t>химических элементов в исследуемом материале. Кроме того, химические элементы в исследуемом материале оказывают взаимное влияние на характеристическое излучение друг друга ослабляя или, наоборот, усиливая его.</w:t>
      </w:r>
    </w:p>
    <w:p w14:paraId="35C554B0" w14:textId="77777777" w:rsidR="005A6B92" w:rsidRDefault="005A6B92"/>
    <w:sectPr w:rsidR="005A6B92">
      <w:footerReference w:type="default" r:id="rId8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F42297" w14:textId="77777777" w:rsidR="007A23F2" w:rsidRDefault="007A23F2" w:rsidP="003A29D0">
      <w:r>
        <w:separator/>
      </w:r>
    </w:p>
  </w:endnote>
  <w:endnote w:type="continuationSeparator" w:id="0">
    <w:p w14:paraId="66A67512" w14:textId="77777777" w:rsidR="007A23F2" w:rsidRDefault="007A23F2" w:rsidP="003A29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400894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2C05A8" w14:textId="009E18A7" w:rsidR="003A29D0" w:rsidRDefault="003A29D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822FA13" w14:textId="77777777" w:rsidR="003A29D0" w:rsidRDefault="003A29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B454F" w14:textId="77777777" w:rsidR="007A23F2" w:rsidRDefault="007A23F2" w:rsidP="003A29D0">
      <w:r>
        <w:separator/>
      </w:r>
    </w:p>
  </w:footnote>
  <w:footnote w:type="continuationSeparator" w:id="0">
    <w:p w14:paraId="5C5B9046" w14:textId="77777777" w:rsidR="007A23F2" w:rsidRDefault="007A23F2" w:rsidP="003A29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7B8"/>
    <w:rsid w:val="000435B0"/>
    <w:rsid w:val="00185DAB"/>
    <w:rsid w:val="001E4B85"/>
    <w:rsid w:val="00265308"/>
    <w:rsid w:val="002757B8"/>
    <w:rsid w:val="00372B7B"/>
    <w:rsid w:val="003A29D0"/>
    <w:rsid w:val="005A6B92"/>
    <w:rsid w:val="007525A6"/>
    <w:rsid w:val="00771CF2"/>
    <w:rsid w:val="007A23F2"/>
    <w:rsid w:val="007B6752"/>
    <w:rsid w:val="00A018C6"/>
    <w:rsid w:val="00AD7173"/>
    <w:rsid w:val="00B41A3B"/>
    <w:rsid w:val="00D70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F1D51"/>
  <w15:chartTrackingRefBased/>
  <w15:docId w15:val="{3EAC8709-FC07-4734-B4C2-3D3665EDD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MyNormal"/>
    <w:qFormat/>
    <w:rsid w:val="002757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17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-">
    <w:name w:val="!0-Омск"/>
    <w:basedOn w:val="Normal"/>
    <w:link w:val="0-Char"/>
    <w:qFormat/>
    <w:rsid w:val="00D70848"/>
    <w:pPr>
      <w:spacing w:line="276" w:lineRule="auto"/>
      <w:ind w:firstLine="284"/>
      <w:jc w:val="both"/>
    </w:pPr>
    <w:rPr>
      <w:color w:val="000000"/>
    </w:rPr>
  </w:style>
  <w:style w:type="character" w:customStyle="1" w:styleId="0-Char">
    <w:name w:val="!0-Омск Char"/>
    <w:basedOn w:val="DefaultParagraphFont"/>
    <w:link w:val="0-"/>
    <w:rsid w:val="00D70848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Un-0-Paragraph">
    <w:name w:val="Un-0-Paragraph"/>
    <w:basedOn w:val="Normal"/>
    <w:qFormat/>
    <w:rsid w:val="00AD7173"/>
    <w:pPr>
      <w:spacing w:before="120" w:after="120"/>
      <w:ind w:firstLine="709"/>
      <w:jc w:val="both"/>
    </w:pPr>
  </w:style>
  <w:style w:type="paragraph" w:customStyle="1" w:styleId="Un-1-Header">
    <w:name w:val="Un-1-Header"/>
    <w:basedOn w:val="Normal"/>
    <w:qFormat/>
    <w:rsid w:val="00AD7173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zCs w:val="32"/>
    </w:rPr>
  </w:style>
  <w:style w:type="paragraph" w:customStyle="1" w:styleId="Un-2-Header">
    <w:name w:val="Un-2-Header"/>
    <w:basedOn w:val="Normal"/>
    <w:autoRedefine/>
    <w:qFormat/>
    <w:rsid w:val="00AD7173"/>
    <w:pPr>
      <w:keepNext/>
      <w:keepLines/>
      <w:spacing w:before="480"/>
      <w:jc w:val="center"/>
    </w:pPr>
    <w:rPr>
      <w:rFonts w:eastAsiaTheme="majorEastAsia"/>
      <w:b/>
      <w:i/>
      <w:color w:val="222222"/>
      <w:szCs w:val="32"/>
      <w:bdr w:val="none" w:sz="0" w:space="0" w:color="auto" w:frame="1"/>
    </w:rPr>
  </w:style>
  <w:style w:type="paragraph" w:customStyle="1" w:styleId="TPU-0-Paragraph">
    <w:name w:val="TPU-0-Paragraph"/>
    <w:basedOn w:val="Normal"/>
    <w:link w:val="TPU-0-ParagraphChar"/>
    <w:autoRedefine/>
    <w:qFormat/>
    <w:rsid w:val="00AD7173"/>
    <w:pPr>
      <w:spacing w:before="120" w:after="120" w:line="360" w:lineRule="auto"/>
      <w:ind w:firstLine="709"/>
    </w:pPr>
    <w:rPr>
      <w:sz w:val="28"/>
    </w:rPr>
  </w:style>
  <w:style w:type="character" w:customStyle="1" w:styleId="TPU-0-ParagraphChar">
    <w:name w:val="TPU-0-Paragraph Char"/>
    <w:basedOn w:val="DefaultParagraphFont"/>
    <w:link w:val="TPU-0-Paragraph"/>
    <w:rsid w:val="00AD7173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PU-1-Header">
    <w:name w:val="TPU-1-Header"/>
    <w:basedOn w:val="Heading1"/>
    <w:link w:val="TPU-1-HeaderChar"/>
    <w:autoRedefine/>
    <w:qFormat/>
    <w:rsid w:val="00AD7173"/>
    <w:pPr>
      <w:spacing w:before="480" w:after="160"/>
      <w:jc w:val="center"/>
    </w:pPr>
    <w:rPr>
      <w:b/>
    </w:rPr>
  </w:style>
  <w:style w:type="character" w:customStyle="1" w:styleId="TPU-1-HeaderChar">
    <w:name w:val="TPU-1-Header Char"/>
    <w:basedOn w:val="Heading1Char"/>
    <w:link w:val="TPU-1-Header"/>
    <w:rsid w:val="00AD7173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  <w:lang w:val="ru-RU"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AD71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PU-2-Header">
    <w:name w:val="TPU-2-Header"/>
    <w:basedOn w:val="Normal"/>
    <w:link w:val="TPU-2-HeaderChar"/>
    <w:autoRedefine/>
    <w:qFormat/>
    <w:rsid w:val="00AD7173"/>
    <w:pPr>
      <w:keepNext/>
      <w:keepLines/>
      <w:spacing w:before="480"/>
      <w:jc w:val="center"/>
    </w:pPr>
    <w:rPr>
      <w:rFonts w:eastAsiaTheme="majorEastAsia"/>
      <w:b/>
      <w:color w:val="222222"/>
      <w:sz w:val="28"/>
      <w:szCs w:val="32"/>
      <w:bdr w:val="none" w:sz="0" w:space="0" w:color="auto" w:frame="1"/>
    </w:rPr>
  </w:style>
  <w:style w:type="character" w:customStyle="1" w:styleId="TPU-2-HeaderChar">
    <w:name w:val="TPU-2-Header Char"/>
    <w:basedOn w:val="DefaultParagraphFont"/>
    <w:link w:val="TPU-2-Header"/>
    <w:rsid w:val="00AD7173"/>
    <w:rPr>
      <w:rFonts w:ascii="Times New Roman" w:eastAsiaTheme="majorEastAsia" w:hAnsi="Times New Roman" w:cs="Times New Roman"/>
      <w:b/>
      <w:color w:val="222222"/>
      <w:sz w:val="28"/>
      <w:szCs w:val="32"/>
      <w:bdr w:val="none" w:sz="0" w:space="0" w:color="auto" w:frame="1"/>
      <w:lang w:eastAsia="ru-RU"/>
    </w:rPr>
  </w:style>
  <w:style w:type="paragraph" w:styleId="BodyText">
    <w:name w:val="Body Text"/>
    <w:basedOn w:val="Normal"/>
    <w:link w:val="BodyTextChar"/>
    <w:uiPriority w:val="99"/>
    <w:semiHidden/>
    <w:unhideWhenUsed/>
    <w:rsid w:val="001E4B85"/>
    <w:pPr>
      <w:spacing w:after="120"/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E4B85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1E4B85"/>
    <w:pPr>
      <w:spacing w:after="120" w:line="480" w:lineRule="auto"/>
      <w:jc w:val="both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1E4B85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Caption">
    <w:name w:val="caption"/>
    <w:basedOn w:val="Normal"/>
    <w:next w:val="Normal"/>
    <w:uiPriority w:val="35"/>
    <w:unhideWhenUsed/>
    <w:qFormat/>
    <w:rsid w:val="001E4B85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I-NormalChar">
    <w:name w:val="I-Normal Char"/>
    <w:basedOn w:val="DefaultParagraphFont"/>
    <w:link w:val="I-Normal"/>
    <w:locked/>
    <w:rsid w:val="00372B7B"/>
    <w:rPr>
      <w:rFonts w:ascii="Times New Roman" w:eastAsia="Times New Roman" w:hAnsi="Times New Roman" w:cs="Times New Roman"/>
      <w:noProof/>
      <w:sz w:val="20"/>
      <w:szCs w:val="20"/>
      <w:lang w:eastAsia="ru-RU"/>
    </w:rPr>
  </w:style>
  <w:style w:type="paragraph" w:customStyle="1" w:styleId="I-Normal">
    <w:name w:val="I-Normal"/>
    <w:basedOn w:val="Normal"/>
    <w:link w:val="I-NormalChar"/>
    <w:autoRedefine/>
    <w:qFormat/>
    <w:rsid w:val="00372B7B"/>
    <w:pPr>
      <w:jc w:val="right"/>
    </w:pPr>
    <w:rPr>
      <w:noProof/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265308"/>
    <w:pPr>
      <w:spacing w:after="200" w:line="288" w:lineRule="auto"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A29D0"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29D0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3A29D0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29D0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PlaceholderText">
    <w:name w:val="Placeholder Text"/>
    <w:basedOn w:val="DefaultParagraphFont"/>
    <w:uiPriority w:val="99"/>
    <w:semiHidden/>
    <w:rsid w:val="00372B7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19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B34A36-C835-4667-A239-7CCA310D56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1023</TotalTime>
  <Pages>4</Pages>
  <Words>898</Words>
  <Characters>5121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Petrovich</dc:creator>
  <cp:keywords/>
  <dc:description/>
  <cp:lastModifiedBy>Eugene Petrovich</cp:lastModifiedBy>
  <cp:revision>5</cp:revision>
  <dcterms:created xsi:type="dcterms:W3CDTF">2021-04-18T16:43:00Z</dcterms:created>
  <dcterms:modified xsi:type="dcterms:W3CDTF">2021-05-30T07:00:00Z</dcterms:modified>
</cp:coreProperties>
</file>