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E0B567" w14:textId="77777777" w:rsidR="00864937" w:rsidRDefault="00864937">
      <w:pPr>
        <w:pStyle w:val="a0"/>
      </w:pPr>
      <w:bookmarkStart w:id="0" w:name="_Toc1402765"/>
    </w:p>
    <w:p w14:paraId="549C31E5" w14:textId="77777777" w:rsidR="00AB3186" w:rsidRPr="005472D1" w:rsidRDefault="00AB3186" w:rsidP="00AB3186">
      <w:pPr>
        <w:jc w:val="center"/>
        <w:rPr>
          <w:caps/>
        </w:rPr>
      </w:pPr>
      <w:r w:rsidRPr="005472D1">
        <w:rPr>
          <w:caps/>
        </w:rPr>
        <w:t>Министерство образования и науки Российской Федерации</w:t>
      </w:r>
    </w:p>
    <w:p w14:paraId="0732F33D" w14:textId="77777777" w:rsidR="00AB3186" w:rsidRDefault="00AB3186" w:rsidP="00AB3186">
      <w:pPr>
        <w:jc w:val="center"/>
      </w:pPr>
      <w:r w:rsidRPr="00842673">
        <w:t xml:space="preserve">Федеральное государственное автономное образовательное </w:t>
      </w:r>
    </w:p>
    <w:p w14:paraId="48AA24DB" w14:textId="77777777" w:rsidR="00AB3186" w:rsidRDefault="00AB3186" w:rsidP="00AB3186">
      <w:pPr>
        <w:jc w:val="center"/>
      </w:pPr>
      <w:r w:rsidRPr="00842673">
        <w:t>учреждение высшего образования</w:t>
      </w:r>
    </w:p>
    <w:p w14:paraId="4254BA27" w14:textId="77777777" w:rsidR="00AB3186" w:rsidRPr="00842673" w:rsidRDefault="00AB3186" w:rsidP="00AB3186">
      <w:pPr>
        <w:jc w:val="center"/>
      </w:pPr>
    </w:p>
    <w:p w14:paraId="477646C7" w14:textId="77777777" w:rsidR="00AB3186" w:rsidRDefault="00AB3186" w:rsidP="00AB3186">
      <w:pPr>
        <w:jc w:val="center"/>
        <w:rPr>
          <w:caps/>
        </w:rPr>
      </w:pPr>
      <w:r w:rsidRPr="00842673">
        <w:rPr>
          <w:caps/>
        </w:rPr>
        <w:t xml:space="preserve">«Национальный исследовательский </w:t>
      </w:r>
    </w:p>
    <w:p w14:paraId="1F862D9E" w14:textId="77777777" w:rsidR="00AB3186" w:rsidRPr="00842673" w:rsidRDefault="00AB3186" w:rsidP="00AB3186">
      <w:pPr>
        <w:jc w:val="center"/>
        <w:rPr>
          <w:caps/>
        </w:rPr>
      </w:pPr>
      <w:r w:rsidRPr="00842673">
        <w:rPr>
          <w:caps/>
        </w:rPr>
        <w:t xml:space="preserve">Томский политехнический </w:t>
      </w:r>
      <w:r>
        <w:rPr>
          <w:caps/>
        </w:rPr>
        <w:t>У</w:t>
      </w:r>
      <w:r w:rsidRPr="00842673">
        <w:rPr>
          <w:caps/>
        </w:rPr>
        <w:t>ниверситет»</w:t>
      </w:r>
    </w:p>
    <w:p w14:paraId="7990BA65" w14:textId="77777777" w:rsidR="00AB3186" w:rsidRPr="005472D1" w:rsidRDefault="00AB3186" w:rsidP="00AB3186">
      <w:pPr>
        <w:rPr>
          <w:b/>
        </w:rPr>
      </w:pPr>
    </w:p>
    <w:p w14:paraId="404BB724" w14:textId="77777777" w:rsidR="00AB3186" w:rsidRPr="005472D1" w:rsidRDefault="00AB3186" w:rsidP="00AB3186">
      <w:pPr>
        <w:jc w:val="center"/>
        <w:rPr>
          <w:b/>
        </w:rPr>
      </w:pPr>
      <w:r>
        <w:rPr>
          <w:noProof/>
        </w:rPr>
        <w:drawing>
          <wp:inline distT="0" distB="0" distL="0" distR="0" wp14:anchorId="4238350D" wp14:editId="01580673">
            <wp:extent cx="937895" cy="937895"/>
            <wp:effectExtent l="0" t="0" r="0" b="0"/>
            <wp:docPr id="17" name="Рисунок 17" descr="C:\Users\Антон\Downloads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Антон\Downloads\1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895" cy="93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DC30F" w14:textId="77777777" w:rsidR="00AB3186" w:rsidRPr="005472D1" w:rsidRDefault="00AB3186" w:rsidP="00AB3186">
      <w:pPr>
        <w:rPr>
          <w:b/>
        </w:rPr>
      </w:pPr>
    </w:p>
    <w:p w14:paraId="11F0EE45" w14:textId="77777777" w:rsidR="00AB3186" w:rsidRPr="005472D1" w:rsidRDefault="00AB3186" w:rsidP="00AB3186">
      <w:pPr>
        <w:rPr>
          <w:b/>
        </w:rPr>
      </w:pPr>
    </w:p>
    <w:p w14:paraId="62F17C0B" w14:textId="77777777" w:rsidR="00AB3186" w:rsidRPr="000B7F74" w:rsidRDefault="00AB3186" w:rsidP="00AB3186">
      <w:pPr>
        <w:spacing w:before="600"/>
      </w:pPr>
      <w:r w:rsidRPr="000B7F74">
        <w:t>Инженерная школа ядерных технологий</w:t>
      </w:r>
    </w:p>
    <w:p w14:paraId="6530ADED" w14:textId="77777777" w:rsidR="00AB3186" w:rsidRPr="000B7F74" w:rsidRDefault="00AB3186" w:rsidP="00AB3186">
      <w:r w:rsidRPr="000B7F74">
        <w:t>Направление</w:t>
      </w:r>
      <w:r w:rsidRPr="000B7F74">
        <w:tab/>
        <w:t>01.04.02 «Прикладная математика и информатика»</w:t>
      </w:r>
    </w:p>
    <w:p w14:paraId="178D4793" w14:textId="77777777" w:rsidR="00AB3186" w:rsidRPr="005472D1" w:rsidRDefault="00AB3186" w:rsidP="00AB3186">
      <w:pPr>
        <w:jc w:val="center"/>
      </w:pPr>
    </w:p>
    <w:p w14:paraId="21FF8A27" w14:textId="77777777" w:rsidR="00AB3186" w:rsidRPr="005472D1" w:rsidRDefault="00AB3186" w:rsidP="00AB3186">
      <w:pPr>
        <w:jc w:val="center"/>
      </w:pPr>
    </w:p>
    <w:p w14:paraId="6363B309" w14:textId="77777777" w:rsidR="00AB3186" w:rsidRPr="005472D1" w:rsidRDefault="00AB3186" w:rsidP="00AB3186">
      <w:pPr>
        <w:jc w:val="center"/>
      </w:pPr>
    </w:p>
    <w:p w14:paraId="02D85B4E" w14:textId="00FF25AD" w:rsidR="00AB3186" w:rsidRPr="00D03FEE" w:rsidRDefault="00D03FEE" w:rsidP="00AB3186">
      <w:pPr>
        <w:jc w:val="center"/>
        <w:rPr>
          <w:b/>
        </w:rPr>
      </w:pPr>
      <w:r>
        <w:rPr>
          <w:b/>
        </w:rPr>
        <w:t xml:space="preserve">Курсовая работа </w:t>
      </w:r>
    </w:p>
    <w:p w14:paraId="6F3E166C" w14:textId="7442C6BD" w:rsidR="004A3B85" w:rsidRPr="00D200EA" w:rsidRDefault="00D03FEE" w:rsidP="001776B6">
      <w:pPr>
        <w:jc w:val="center"/>
        <w:rPr>
          <w:caps/>
        </w:rPr>
      </w:pPr>
      <w:r w:rsidRPr="00D03FEE">
        <w:rPr>
          <w:caps/>
        </w:rPr>
        <w:t>Шифр Плейфера</w:t>
      </w:r>
    </w:p>
    <w:p w14:paraId="3BEF1EFA" w14:textId="048AB2AF" w:rsidR="00AB3186" w:rsidRPr="00824672" w:rsidRDefault="00AB3186" w:rsidP="00AB3186">
      <w:pPr>
        <w:jc w:val="center"/>
      </w:pPr>
    </w:p>
    <w:p w14:paraId="5F842C78" w14:textId="77777777" w:rsidR="00AB3186" w:rsidRPr="005472D1" w:rsidRDefault="00AB3186" w:rsidP="00AB3186">
      <w:pPr>
        <w:jc w:val="center"/>
        <w:rPr>
          <w:color w:val="FF0000"/>
        </w:rPr>
      </w:pPr>
    </w:p>
    <w:p w14:paraId="6CAAD4A7" w14:textId="77777777" w:rsidR="00AB3186" w:rsidRPr="005472D1" w:rsidRDefault="00AB3186" w:rsidP="00AB3186">
      <w:pPr>
        <w:jc w:val="center"/>
        <w:rPr>
          <w:b/>
        </w:rPr>
      </w:pPr>
      <w:r w:rsidRPr="005472D1">
        <w:t>по дисциплине:</w:t>
      </w:r>
      <w:r w:rsidRPr="005472D1">
        <w:rPr>
          <w:b/>
        </w:rPr>
        <w:t xml:space="preserve"> </w:t>
      </w:r>
    </w:p>
    <w:p w14:paraId="70ACFB6F" w14:textId="77777777" w:rsidR="00AB3186" w:rsidRPr="005472D1" w:rsidRDefault="00F24947" w:rsidP="00AB3186">
      <w:pPr>
        <w:jc w:val="center"/>
        <w:rPr>
          <w:b/>
        </w:rPr>
      </w:pPr>
      <w:r w:rsidRPr="00F24947">
        <w:rPr>
          <w:b/>
        </w:rPr>
        <w:t>Дискретная математика и теория графов</w:t>
      </w:r>
    </w:p>
    <w:p w14:paraId="3736B967" w14:textId="77777777" w:rsidR="00AB3186" w:rsidRDefault="00AB3186" w:rsidP="00AB3186">
      <w:pPr>
        <w:jc w:val="center"/>
        <w:rPr>
          <w:color w:val="FF0000"/>
        </w:rPr>
      </w:pPr>
    </w:p>
    <w:p w14:paraId="4973636F" w14:textId="77777777" w:rsidR="00AB3186" w:rsidRPr="005472D1" w:rsidRDefault="00AB3186" w:rsidP="00AB3186">
      <w:pPr>
        <w:tabs>
          <w:tab w:val="left" w:leader="underscore" w:pos="9072"/>
        </w:tabs>
        <w:jc w:val="center"/>
      </w:pPr>
    </w:p>
    <w:p w14:paraId="6ABA69F2" w14:textId="77777777" w:rsidR="00AB3186" w:rsidRPr="005472D1" w:rsidRDefault="00AB3186" w:rsidP="00AB3186">
      <w:pPr>
        <w:tabs>
          <w:tab w:val="left" w:leader="underscore" w:pos="9072"/>
        </w:tabs>
        <w:jc w:val="center"/>
      </w:pPr>
    </w:p>
    <w:p w14:paraId="0C7F53D7" w14:textId="77777777" w:rsidR="00AB3186" w:rsidRPr="005472D1" w:rsidRDefault="00AB3186" w:rsidP="00AB3186">
      <w:pPr>
        <w:tabs>
          <w:tab w:val="left" w:leader="underscore" w:pos="9072"/>
        </w:tabs>
        <w:jc w:val="center"/>
      </w:pPr>
    </w:p>
    <w:tbl>
      <w:tblPr>
        <w:tblStyle w:val="TableGrid"/>
        <w:tblW w:w="99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992"/>
        <w:gridCol w:w="2353"/>
        <w:gridCol w:w="2256"/>
      </w:tblGrid>
      <w:tr w:rsidR="00AB3186" w14:paraId="3F74145A" w14:textId="77777777" w:rsidTr="00653830">
        <w:tc>
          <w:tcPr>
            <w:tcW w:w="4361" w:type="dxa"/>
          </w:tcPr>
          <w:p w14:paraId="0BC01A4D" w14:textId="77777777" w:rsidR="00AB3186" w:rsidRDefault="00AB3186" w:rsidP="00653830">
            <w:r w:rsidRPr="005472D1">
              <w:rPr>
                <w:b/>
              </w:rPr>
              <w:t>Исполнитель:</w:t>
            </w:r>
          </w:p>
        </w:tc>
        <w:tc>
          <w:tcPr>
            <w:tcW w:w="992" w:type="dxa"/>
          </w:tcPr>
          <w:p w14:paraId="63BDC27A" w14:textId="77777777" w:rsidR="00AB3186" w:rsidRDefault="00AB3186" w:rsidP="00653830"/>
        </w:tc>
        <w:tc>
          <w:tcPr>
            <w:tcW w:w="2353" w:type="dxa"/>
          </w:tcPr>
          <w:p w14:paraId="01DABF9B" w14:textId="77777777" w:rsidR="00AB3186" w:rsidRDefault="00AB3186" w:rsidP="00653830">
            <w:pPr>
              <w:jc w:val="right"/>
            </w:pPr>
            <w:r>
              <w:t>Е. В. Петрович</w:t>
            </w:r>
          </w:p>
        </w:tc>
        <w:tc>
          <w:tcPr>
            <w:tcW w:w="2256" w:type="dxa"/>
          </w:tcPr>
          <w:p w14:paraId="3FF54565" w14:textId="77777777" w:rsidR="00AB3186" w:rsidRDefault="00AB3186" w:rsidP="00653830">
            <w:r>
              <w:t>_________________</w:t>
            </w:r>
          </w:p>
        </w:tc>
      </w:tr>
      <w:tr w:rsidR="00AB3186" w14:paraId="3F686AAE" w14:textId="77777777" w:rsidTr="00653830">
        <w:tc>
          <w:tcPr>
            <w:tcW w:w="4361" w:type="dxa"/>
          </w:tcPr>
          <w:p w14:paraId="633D9750" w14:textId="77777777" w:rsidR="00AB3186" w:rsidRDefault="00AB3186" w:rsidP="00653830">
            <w:r w:rsidRPr="005472D1">
              <w:t>студент группы</w:t>
            </w:r>
            <w:r>
              <w:t xml:space="preserve"> 0ВМ92</w:t>
            </w:r>
          </w:p>
        </w:tc>
        <w:tc>
          <w:tcPr>
            <w:tcW w:w="992" w:type="dxa"/>
          </w:tcPr>
          <w:p w14:paraId="4CE2B100" w14:textId="77777777" w:rsidR="00AB3186" w:rsidRDefault="00AB3186" w:rsidP="00653830"/>
        </w:tc>
        <w:tc>
          <w:tcPr>
            <w:tcW w:w="2353" w:type="dxa"/>
          </w:tcPr>
          <w:p w14:paraId="2FAD3E25" w14:textId="77777777" w:rsidR="00AB3186" w:rsidRDefault="00AB3186" w:rsidP="00653830">
            <w:pPr>
              <w:jc w:val="right"/>
            </w:pPr>
            <w:r>
              <w:t>Дата сдачи:</w:t>
            </w:r>
          </w:p>
        </w:tc>
        <w:tc>
          <w:tcPr>
            <w:tcW w:w="2256" w:type="dxa"/>
          </w:tcPr>
          <w:p w14:paraId="2435CF8F" w14:textId="77777777" w:rsidR="00AB3186" w:rsidRDefault="00AB3186" w:rsidP="00653830">
            <w:r>
              <w:t>_________________</w:t>
            </w:r>
          </w:p>
        </w:tc>
      </w:tr>
      <w:tr w:rsidR="00AB3186" w14:paraId="3CABC921" w14:textId="77777777" w:rsidTr="00653830">
        <w:tc>
          <w:tcPr>
            <w:tcW w:w="4361" w:type="dxa"/>
          </w:tcPr>
          <w:p w14:paraId="23D164DD" w14:textId="77777777" w:rsidR="00AB3186" w:rsidRDefault="00AB3186" w:rsidP="00653830"/>
        </w:tc>
        <w:tc>
          <w:tcPr>
            <w:tcW w:w="992" w:type="dxa"/>
          </w:tcPr>
          <w:p w14:paraId="331728FC" w14:textId="77777777" w:rsidR="00AB3186" w:rsidRDefault="00AB3186" w:rsidP="00653830"/>
        </w:tc>
        <w:tc>
          <w:tcPr>
            <w:tcW w:w="2353" w:type="dxa"/>
          </w:tcPr>
          <w:p w14:paraId="1A8C15F4" w14:textId="77777777" w:rsidR="00AB3186" w:rsidRDefault="00AB3186" w:rsidP="00653830">
            <w:pPr>
              <w:jc w:val="right"/>
            </w:pPr>
          </w:p>
        </w:tc>
        <w:tc>
          <w:tcPr>
            <w:tcW w:w="2256" w:type="dxa"/>
          </w:tcPr>
          <w:p w14:paraId="0B32F348" w14:textId="77777777" w:rsidR="00AB3186" w:rsidRDefault="00AB3186" w:rsidP="00653830"/>
        </w:tc>
      </w:tr>
      <w:tr w:rsidR="00AB3186" w14:paraId="6CDBB3C0" w14:textId="77777777" w:rsidTr="00653830">
        <w:tc>
          <w:tcPr>
            <w:tcW w:w="4361" w:type="dxa"/>
          </w:tcPr>
          <w:p w14:paraId="254FC4C4" w14:textId="77777777" w:rsidR="00AB3186" w:rsidRDefault="00AB3186" w:rsidP="00653830"/>
        </w:tc>
        <w:tc>
          <w:tcPr>
            <w:tcW w:w="992" w:type="dxa"/>
          </w:tcPr>
          <w:p w14:paraId="003C5B83" w14:textId="77777777" w:rsidR="00AB3186" w:rsidRDefault="00AB3186" w:rsidP="00653830"/>
        </w:tc>
        <w:tc>
          <w:tcPr>
            <w:tcW w:w="2353" w:type="dxa"/>
          </w:tcPr>
          <w:p w14:paraId="268F6EEF" w14:textId="77777777" w:rsidR="00AB3186" w:rsidRDefault="00AB3186" w:rsidP="00653830">
            <w:pPr>
              <w:jc w:val="right"/>
            </w:pPr>
          </w:p>
        </w:tc>
        <w:tc>
          <w:tcPr>
            <w:tcW w:w="2256" w:type="dxa"/>
          </w:tcPr>
          <w:p w14:paraId="679F7F18" w14:textId="77777777" w:rsidR="00AB3186" w:rsidRDefault="00AB3186" w:rsidP="00653830"/>
        </w:tc>
      </w:tr>
      <w:tr w:rsidR="00AB3186" w14:paraId="58F411E3" w14:textId="77777777" w:rsidTr="00653830">
        <w:tc>
          <w:tcPr>
            <w:tcW w:w="4361" w:type="dxa"/>
          </w:tcPr>
          <w:p w14:paraId="438BCC81" w14:textId="77777777" w:rsidR="00AB3186" w:rsidRDefault="00AB3186" w:rsidP="00653830">
            <w:r w:rsidRPr="005472D1">
              <w:rPr>
                <w:b/>
              </w:rPr>
              <w:t>Руководитель:</w:t>
            </w:r>
          </w:p>
        </w:tc>
        <w:tc>
          <w:tcPr>
            <w:tcW w:w="992" w:type="dxa"/>
          </w:tcPr>
          <w:p w14:paraId="65313F29" w14:textId="77777777" w:rsidR="00AB3186" w:rsidRDefault="00AB3186" w:rsidP="00653830"/>
        </w:tc>
        <w:tc>
          <w:tcPr>
            <w:tcW w:w="2353" w:type="dxa"/>
          </w:tcPr>
          <w:p w14:paraId="2D5100FB" w14:textId="77777777" w:rsidR="00AB3186" w:rsidRDefault="005D4C48" w:rsidP="005D4C48">
            <w:pPr>
              <w:jc w:val="right"/>
            </w:pPr>
            <w:r>
              <w:t>М</w:t>
            </w:r>
            <w:r w:rsidR="00AB3186">
              <w:t xml:space="preserve">. </w:t>
            </w:r>
            <w:r>
              <w:t>Л</w:t>
            </w:r>
            <w:r w:rsidR="00AB3186">
              <w:t>.</w:t>
            </w:r>
            <w:r>
              <w:t xml:space="preserve"> </w:t>
            </w:r>
            <w:proofErr w:type="spellStart"/>
            <w:r w:rsidRPr="005D4C48">
              <w:t>Шинкеев</w:t>
            </w:r>
            <w:proofErr w:type="spellEnd"/>
            <w:r w:rsidRPr="005D4C48">
              <w:t xml:space="preserve"> </w:t>
            </w:r>
            <w:r w:rsidR="00AB3186">
              <w:t xml:space="preserve"> </w:t>
            </w:r>
          </w:p>
        </w:tc>
        <w:tc>
          <w:tcPr>
            <w:tcW w:w="2256" w:type="dxa"/>
          </w:tcPr>
          <w:p w14:paraId="179F650B" w14:textId="77777777" w:rsidR="00AB3186" w:rsidRDefault="00AB3186" w:rsidP="00653830">
            <w:r>
              <w:t>_________________</w:t>
            </w:r>
          </w:p>
        </w:tc>
      </w:tr>
      <w:tr w:rsidR="00AB3186" w14:paraId="45C462C3" w14:textId="77777777" w:rsidTr="00653830">
        <w:tc>
          <w:tcPr>
            <w:tcW w:w="4361" w:type="dxa"/>
          </w:tcPr>
          <w:p w14:paraId="265F28D4" w14:textId="77777777" w:rsidR="00AB3186" w:rsidRDefault="00AB3186" w:rsidP="00653830">
            <w:r>
              <w:t>д</w:t>
            </w:r>
            <w:r w:rsidRPr="0076343D">
              <w:t>оцент</w:t>
            </w:r>
            <w:r>
              <w:t xml:space="preserve">, </w:t>
            </w:r>
          </w:p>
        </w:tc>
        <w:tc>
          <w:tcPr>
            <w:tcW w:w="992" w:type="dxa"/>
          </w:tcPr>
          <w:p w14:paraId="2BAE0E0E" w14:textId="77777777" w:rsidR="00AB3186" w:rsidRDefault="00AB3186" w:rsidP="00653830"/>
        </w:tc>
        <w:tc>
          <w:tcPr>
            <w:tcW w:w="2353" w:type="dxa"/>
          </w:tcPr>
          <w:p w14:paraId="4F5DFC09" w14:textId="77777777" w:rsidR="00AB3186" w:rsidRDefault="00AB3186" w:rsidP="00653830">
            <w:pPr>
              <w:jc w:val="right"/>
            </w:pPr>
            <w:r>
              <w:t>Дата проверки:</w:t>
            </w:r>
          </w:p>
        </w:tc>
        <w:tc>
          <w:tcPr>
            <w:tcW w:w="2256" w:type="dxa"/>
          </w:tcPr>
          <w:p w14:paraId="639AD403" w14:textId="77777777" w:rsidR="00AB3186" w:rsidRDefault="00AB3186" w:rsidP="00653830">
            <w:r>
              <w:t>_________________</w:t>
            </w:r>
          </w:p>
        </w:tc>
      </w:tr>
      <w:tr w:rsidR="00AB3186" w14:paraId="5E5FDD26" w14:textId="77777777" w:rsidTr="00653830">
        <w:tc>
          <w:tcPr>
            <w:tcW w:w="4361" w:type="dxa"/>
          </w:tcPr>
          <w:p w14:paraId="1A0DAD5B" w14:textId="77777777" w:rsidR="00AB3186" w:rsidRDefault="00AB3186" w:rsidP="00653830">
            <w:r>
              <w:t xml:space="preserve">кандидат </w:t>
            </w:r>
            <w:r w:rsidR="00CA42CF" w:rsidRPr="00CA42CF">
              <w:t>физико-математических наук</w:t>
            </w:r>
          </w:p>
        </w:tc>
        <w:tc>
          <w:tcPr>
            <w:tcW w:w="992" w:type="dxa"/>
          </w:tcPr>
          <w:p w14:paraId="19C03FB9" w14:textId="77777777" w:rsidR="00AB3186" w:rsidRDefault="00AB3186" w:rsidP="00653830"/>
        </w:tc>
        <w:tc>
          <w:tcPr>
            <w:tcW w:w="2353" w:type="dxa"/>
          </w:tcPr>
          <w:p w14:paraId="7F595081" w14:textId="77777777" w:rsidR="00AB3186" w:rsidRDefault="00AB3186" w:rsidP="00653830">
            <w:pPr>
              <w:jc w:val="right"/>
            </w:pPr>
          </w:p>
        </w:tc>
        <w:tc>
          <w:tcPr>
            <w:tcW w:w="2256" w:type="dxa"/>
          </w:tcPr>
          <w:p w14:paraId="20725CD3" w14:textId="77777777" w:rsidR="00AB3186" w:rsidRDefault="00AB3186" w:rsidP="00653830"/>
        </w:tc>
      </w:tr>
      <w:tr w:rsidR="00AB3186" w14:paraId="3C732890" w14:textId="77777777" w:rsidTr="00653830">
        <w:tc>
          <w:tcPr>
            <w:tcW w:w="4361" w:type="dxa"/>
          </w:tcPr>
          <w:p w14:paraId="1EB3D41F" w14:textId="77777777" w:rsidR="00AB3186" w:rsidRDefault="00AB3186" w:rsidP="00653830"/>
        </w:tc>
        <w:tc>
          <w:tcPr>
            <w:tcW w:w="992" w:type="dxa"/>
          </w:tcPr>
          <w:p w14:paraId="73DD7084" w14:textId="77777777" w:rsidR="00AB3186" w:rsidRDefault="00AB3186" w:rsidP="00653830"/>
        </w:tc>
        <w:tc>
          <w:tcPr>
            <w:tcW w:w="2353" w:type="dxa"/>
          </w:tcPr>
          <w:p w14:paraId="11326E31" w14:textId="77777777" w:rsidR="00AB3186" w:rsidRDefault="00AB3186" w:rsidP="00653830">
            <w:pPr>
              <w:jc w:val="right"/>
            </w:pPr>
          </w:p>
        </w:tc>
        <w:tc>
          <w:tcPr>
            <w:tcW w:w="2256" w:type="dxa"/>
          </w:tcPr>
          <w:p w14:paraId="56BA198D" w14:textId="77777777" w:rsidR="00AB3186" w:rsidRDefault="00AB3186" w:rsidP="00653830"/>
        </w:tc>
      </w:tr>
    </w:tbl>
    <w:p w14:paraId="28E7FD32" w14:textId="77777777" w:rsidR="00AB3186" w:rsidRPr="005472D1" w:rsidRDefault="00AB3186" w:rsidP="00AB3186"/>
    <w:p w14:paraId="66E93BAE" w14:textId="77777777" w:rsidR="00AB3186" w:rsidRPr="005472D1" w:rsidRDefault="00AB3186" w:rsidP="00AB3186"/>
    <w:p w14:paraId="1CA37E38" w14:textId="611E530D" w:rsidR="00AB3186" w:rsidRDefault="007A0388" w:rsidP="00AB3186">
      <w:pPr>
        <w:jc w:val="center"/>
      </w:pPr>
      <w:r>
        <w:t xml:space="preserve"> </w:t>
      </w:r>
    </w:p>
    <w:p w14:paraId="6364FB0D" w14:textId="3400200E" w:rsidR="007A0388" w:rsidRDefault="007A0388" w:rsidP="00AB3186">
      <w:pPr>
        <w:jc w:val="center"/>
      </w:pPr>
    </w:p>
    <w:p w14:paraId="03DA7602" w14:textId="6EEDD1B0" w:rsidR="007A0388" w:rsidRDefault="007A0388" w:rsidP="00AB3186">
      <w:pPr>
        <w:jc w:val="center"/>
      </w:pPr>
    </w:p>
    <w:p w14:paraId="34923829" w14:textId="77777777" w:rsidR="007A0388" w:rsidRDefault="007A0388" w:rsidP="00AB3186">
      <w:pPr>
        <w:jc w:val="center"/>
      </w:pPr>
    </w:p>
    <w:p w14:paraId="492D0A39" w14:textId="77777777" w:rsidR="00AB3186" w:rsidRDefault="00AB3186" w:rsidP="00AB3186">
      <w:pPr>
        <w:jc w:val="center"/>
      </w:pPr>
    </w:p>
    <w:p w14:paraId="5FEE0C50" w14:textId="0429A7ED" w:rsidR="00AB3186" w:rsidRDefault="00AB3186" w:rsidP="00AB3186">
      <w:pPr>
        <w:jc w:val="center"/>
      </w:pPr>
      <w:r w:rsidRPr="005472D1">
        <w:t xml:space="preserve">Томск </w:t>
      </w:r>
      <w:r w:rsidR="007A0388">
        <w:t>–</w:t>
      </w:r>
      <w:r w:rsidRPr="005472D1">
        <w:t xml:space="preserve"> 20</w:t>
      </w:r>
      <w:r w:rsidR="007A0388">
        <w:t>20</w:t>
      </w:r>
    </w:p>
    <w:sdt>
      <w:sdtPr>
        <w:id w:val="917446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2EE661" w14:textId="77777777" w:rsidR="00E80CA3" w:rsidRDefault="00E80CA3" w:rsidP="008171F6">
          <w:r>
            <w:t>Оглавление</w:t>
          </w:r>
        </w:p>
        <w:p w14:paraId="5D4C23F4" w14:textId="233C4E4D" w:rsidR="00E00A55" w:rsidRDefault="00E80CA3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577617" w:history="1">
            <w:r w:rsidR="00E00A55" w:rsidRPr="00EA4337">
              <w:rPr>
                <w:rStyle w:val="Hyperlink"/>
                <w:rFonts w:eastAsiaTheme="majorEastAsia"/>
                <w:noProof/>
              </w:rPr>
              <w:t>Введение</w:t>
            </w:r>
            <w:r w:rsidR="00E00A55">
              <w:rPr>
                <w:noProof/>
                <w:webHidden/>
              </w:rPr>
              <w:tab/>
            </w:r>
            <w:r w:rsidR="00E00A55">
              <w:rPr>
                <w:noProof/>
                <w:webHidden/>
              </w:rPr>
              <w:fldChar w:fldCharType="begin"/>
            </w:r>
            <w:r w:rsidR="00E00A55">
              <w:rPr>
                <w:noProof/>
                <w:webHidden/>
              </w:rPr>
              <w:instrText xml:space="preserve"> PAGEREF _Toc31577617 \h </w:instrText>
            </w:r>
            <w:r w:rsidR="00E00A55">
              <w:rPr>
                <w:noProof/>
                <w:webHidden/>
              </w:rPr>
            </w:r>
            <w:r w:rsidR="00E00A55">
              <w:rPr>
                <w:noProof/>
                <w:webHidden/>
              </w:rPr>
              <w:fldChar w:fldCharType="separate"/>
            </w:r>
            <w:r w:rsidR="00E00A55">
              <w:rPr>
                <w:noProof/>
                <w:webHidden/>
              </w:rPr>
              <w:t>2</w:t>
            </w:r>
            <w:r w:rsidR="00E00A55">
              <w:rPr>
                <w:noProof/>
                <w:webHidden/>
              </w:rPr>
              <w:fldChar w:fldCharType="end"/>
            </w:r>
          </w:hyperlink>
        </w:p>
        <w:p w14:paraId="4D0C3423" w14:textId="06ECB60F" w:rsidR="00E00A55" w:rsidRDefault="00E00A55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1577618" w:history="1">
            <w:r w:rsidRPr="00EA4337">
              <w:rPr>
                <w:rStyle w:val="Hyperlink"/>
                <w:rFonts w:eastAsiaTheme="majorEastAsia"/>
                <w:noProof/>
              </w:rPr>
              <w:t>Описание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_Toc31577618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8FD27" w14:textId="603459CB" w:rsidR="00E00A55" w:rsidRDefault="00E00A55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1577619" w:history="1">
            <w:r w:rsidRPr="00EA4337">
              <w:rPr>
                <w:rStyle w:val="Hyperlink"/>
                <w:rFonts w:eastAsiaTheme="majorEastAsia"/>
                <w:noProof/>
              </w:rPr>
              <w:t>Криптостойкость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_Toc31577619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4A439" w14:textId="1B6A8CB3" w:rsidR="00E00A55" w:rsidRDefault="00E00A55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1577620" w:history="1">
            <w:r w:rsidRPr="00EA4337">
              <w:rPr>
                <w:rStyle w:val="Hyperlink"/>
                <w:rFonts w:eastAsiaTheme="majorEastAsia"/>
                <w:noProof/>
              </w:rPr>
              <w:t>Приложение «Шифр Плейфера»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_Toc31577620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CFD7D" w14:textId="0B0D5105" w:rsidR="00E00A55" w:rsidRDefault="00E00A55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1577621" w:history="1">
            <w:r w:rsidRPr="00EA4337">
              <w:rPr>
                <w:rStyle w:val="Hyperlink"/>
                <w:rFonts w:eastAsiaTheme="majorEastAsia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_Toc31577621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59C12" w14:textId="3600E237" w:rsidR="00E00A55" w:rsidRDefault="00E00A55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1577622" w:history="1">
            <w:r w:rsidRPr="00EA4337">
              <w:rPr>
                <w:rStyle w:val="Hyperlink"/>
                <w:rFonts w:eastAsiaTheme="majorEastAsia"/>
                <w:noProof/>
              </w:rPr>
              <w:t>Список литературы и ресурсов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_Toc31577622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13B74" w14:textId="4EDF2269" w:rsidR="00E00A55" w:rsidRDefault="00E00A55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1577623" w:history="1">
            <w:r w:rsidRPr="00EA4337">
              <w:rPr>
                <w:rStyle w:val="Hyperlink"/>
                <w:rFonts w:eastAsiaTheme="majorEastAsia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_Toc31577623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568EB" w14:textId="1B928D9C" w:rsidR="003D6811" w:rsidRDefault="00E80CA3" w:rsidP="0062010E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bookmarkEnd w:id="0" w:displacedByCustomXml="prev"/>
    <w:p w14:paraId="350CB6F6" w14:textId="77A9D9B8" w:rsidR="007A0388" w:rsidRDefault="003D6811" w:rsidP="0062010E">
      <w:pPr>
        <w:rPr>
          <w:rFonts w:eastAsiaTheme="majorEastAsia" w:cstheme="majorBidi"/>
          <w:color w:val="0D0D0D" w:themeColor="text1" w:themeTint="F2"/>
          <w:sz w:val="32"/>
          <w:szCs w:val="32"/>
        </w:rPr>
      </w:pPr>
      <w:r>
        <w:rPr>
          <w:rFonts w:eastAsiaTheme="majorEastAsia" w:cstheme="majorBidi"/>
          <w:color w:val="0D0D0D" w:themeColor="text1" w:themeTint="F2"/>
          <w:sz w:val="32"/>
          <w:szCs w:val="32"/>
        </w:rPr>
        <w:t xml:space="preserve"> </w:t>
      </w:r>
    </w:p>
    <w:p w14:paraId="4A1257DC" w14:textId="3CC1820B" w:rsidR="00FA2441" w:rsidRDefault="00FA2441">
      <w:pPr>
        <w:rPr>
          <w:rFonts w:eastAsiaTheme="majorEastAsia" w:cstheme="majorBidi"/>
          <w:color w:val="0D0D0D" w:themeColor="text1" w:themeTint="F2"/>
          <w:sz w:val="32"/>
          <w:szCs w:val="32"/>
        </w:rPr>
      </w:pPr>
      <w:r>
        <w:rPr>
          <w:rFonts w:eastAsiaTheme="majorEastAsia" w:cstheme="majorBidi"/>
          <w:color w:val="0D0D0D" w:themeColor="text1" w:themeTint="F2"/>
          <w:sz w:val="32"/>
          <w:szCs w:val="32"/>
        </w:rPr>
        <w:br w:type="page"/>
      </w:r>
      <w:bookmarkStart w:id="1" w:name="_GoBack"/>
      <w:bookmarkEnd w:id="1"/>
    </w:p>
    <w:p w14:paraId="66A6A1C8" w14:textId="5773BFEE" w:rsidR="00FA2441" w:rsidRPr="004A3F38" w:rsidRDefault="004A3F38" w:rsidP="004A3F38">
      <w:pPr>
        <w:pStyle w:val="a0"/>
      </w:pPr>
      <w:bookmarkStart w:id="2" w:name="_Toc31577617"/>
      <w:r>
        <w:lastRenderedPageBreak/>
        <w:t>Введение</w:t>
      </w:r>
      <w:bookmarkEnd w:id="2"/>
    </w:p>
    <w:p w14:paraId="74751B1A" w14:textId="4B9DA390" w:rsidR="004A3F38" w:rsidRDefault="004A3F38" w:rsidP="0062010E"/>
    <w:p w14:paraId="2620ED23" w14:textId="77777777" w:rsidR="006842B9" w:rsidRDefault="006842B9" w:rsidP="006842B9">
      <w:pPr>
        <w:ind w:firstLine="709"/>
        <w:jc w:val="both"/>
      </w:pPr>
      <w:r>
        <w:t xml:space="preserve">Шифр </w:t>
      </w:r>
      <w:proofErr w:type="spellStart"/>
      <w:r>
        <w:t>Плейфера</w:t>
      </w:r>
      <w:proofErr w:type="spellEnd"/>
      <w:r>
        <w:t xml:space="preserve"> – система шифрования сообщений, разработанная в 1854 году английским физиком Чарльзом Уинстоном. Названа именем лорда Лайона </w:t>
      </w:r>
      <w:proofErr w:type="spellStart"/>
      <w:r>
        <w:t>Плейфера</w:t>
      </w:r>
      <w:proofErr w:type="spellEnd"/>
      <w:r>
        <w:t xml:space="preserve">, который способствовал внедрению этой системы шифрования на государственной службе. Шифр </w:t>
      </w:r>
      <w:proofErr w:type="spellStart"/>
      <w:r>
        <w:t>Плейфера</w:t>
      </w:r>
      <w:proofErr w:type="spellEnd"/>
      <w:r>
        <w:t xml:space="preserve"> использовался британскими вооруженными силами в англо-бурской войне и в первой мировой войне, а также австралийскими и немецкими войсками во второй мировой войне.</w:t>
      </w:r>
    </w:p>
    <w:p w14:paraId="58362F4E" w14:textId="77777777" w:rsidR="006842B9" w:rsidRDefault="006842B9" w:rsidP="006842B9">
      <w:pPr>
        <w:jc w:val="both"/>
      </w:pPr>
      <w:r>
        <w:t xml:space="preserve">  </w:t>
      </w:r>
      <w:r>
        <w:tab/>
        <w:t xml:space="preserve">Шифр </w:t>
      </w:r>
      <w:proofErr w:type="spellStart"/>
      <w:r>
        <w:t>Плейфера</w:t>
      </w:r>
      <w:proofErr w:type="spellEnd"/>
      <w:r>
        <w:t xml:space="preserve"> достаточная простая система шифрования, не требующая специального оборудования. Шифрование производится подстановкой символов, но, в отличие от систем шифрования, в которых по определенному правилу производится подстановка одиночных символов, в шифре </w:t>
      </w:r>
      <w:proofErr w:type="spellStart"/>
      <w:r>
        <w:t>Плейфера</w:t>
      </w:r>
      <w:proofErr w:type="spellEnd"/>
      <w:r>
        <w:t xml:space="preserve"> производится подстановка пар символов. Таким образом правило подстановки одного и того же символа меняется в зависимости от того, какой символ находится с ним в паре. Этим затрудняется частотный анализ, определяющий символы по частоте появления в тексте. Частотный анализ все же возможен, но в нем анализируются частоты появления в тексте пар символов, количество которых равно квадрату количества символов в алфавите. Также для частотного анализа потребуется большие объемы зашифрованного текста. Система является симметричной, то есть для зашифровки и расшифровки используется один и тот же ключ.</w:t>
      </w:r>
    </w:p>
    <w:p w14:paraId="30846EA7" w14:textId="0E96F4B7" w:rsidR="004A3F38" w:rsidRDefault="004A3F38" w:rsidP="0062010E"/>
    <w:p w14:paraId="12A6FC67" w14:textId="0F498AFE" w:rsidR="004A3F38" w:rsidRDefault="006842B9" w:rsidP="004A3F38">
      <w:pPr>
        <w:pStyle w:val="a0"/>
      </w:pPr>
      <w:bookmarkStart w:id="3" w:name="_Toc31577618"/>
      <w:r>
        <w:t>Описание алгоритма</w:t>
      </w:r>
      <w:bookmarkEnd w:id="3"/>
    </w:p>
    <w:p w14:paraId="64591AE9" w14:textId="4798E9DD" w:rsidR="004A3F38" w:rsidRDefault="004A3F38" w:rsidP="004A3F38"/>
    <w:p w14:paraId="45939AC9" w14:textId="123374E7" w:rsidR="006842B9" w:rsidRDefault="00944967" w:rsidP="000B7783">
      <w:pPr>
        <w:ind w:firstLine="709"/>
        <w:jc w:val="both"/>
      </w:pPr>
      <w:r>
        <w:t>Перед зашифровкой сообщение должно быть предварительно подготовлено. В нем</w:t>
      </w:r>
      <w:r w:rsidR="00126702">
        <w:t xml:space="preserve"> </w:t>
      </w:r>
      <w:r>
        <w:t>удал</w:t>
      </w:r>
      <w:r w:rsidR="00126702">
        <w:t>яются</w:t>
      </w:r>
      <w:r>
        <w:t xml:space="preserve"> все пробелы</w:t>
      </w:r>
      <w:r w:rsidR="00D915E8">
        <w:t>, между двумя повторяющимися подряд символами вставляется разделяющий символ – в английском языке «</w:t>
      </w:r>
      <w:r w:rsidR="00D915E8">
        <w:rPr>
          <w:lang w:val="en-US"/>
        </w:rPr>
        <w:t>x</w:t>
      </w:r>
      <w:r w:rsidR="00D915E8">
        <w:t>»</w:t>
      </w:r>
      <w:r w:rsidR="00D915E8" w:rsidRPr="00D915E8">
        <w:t xml:space="preserve"> </w:t>
      </w:r>
      <w:r w:rsidR="00D915E8">
        <w:t>или «</w:t>
      </w:r>
      <w:r w:rsidR="00D915E8">
        <w:rPr>
          <w:lang w:val="en-US"/>
        </w:rPr>
        <w:t>q</w:t>
      </w:r>
      <w:r w:rsidR="00D915E8">
        <w:t>», в русском – «ъ»</w:t>
      </w:r>
      <w:r w:rsidR="00126702">
        <w:t xml:space="preserve"> и заменяются символы «</w:t>
      </w:r>
      <w:r w:rsidR="00126702">
        <w:rPr>
          <w:lang w:val="en-US"/>
        </w:rPr>
        <w:t>j</w:t>
      </w:r>
      <w:r w:rsidR="00126702">
        <w:t>»</w:t>
      </w:r>
      <w:r w:rsidR="00126702" w:rsidRPr="00126702">
        <w:t xml:space="preserve"> </w:t>
      </w:r>
      <w:r w:rsidR="00126702">
        <w:t>на «</w:t>
      </w:r>
      <w:proofErr w:type="spellStart"/>
      <w:r w:rsidR="00126702">
        <w:rPr>
          <w:lang w:val="en-US"/>
        </w:rPr>
        <w:t>i</w:t>
      </w:r>
      <w:proofErr w:type="spellEnd"/>
      <w:r w:rsidR="00126702">
        <w:t xml:space="preserve">» в английском языке и «ё» на «е» - в русском. </w:t>
      </w:r>
      <w:r w:rsidR="005C7177">
        <w:t xml:space="preserve">Если количество символов в </w:t>
      </w:r>
      <w:r w:rsidR="00073116">
        <w:t>преобразованном сообщении нечетное, то в конце также добавляется разделяющий символ.</w:t>
      </w:r>
    </w:p>
    <w:p w14:paraId="102C6536" w14:textId="77777777" w:rsidR="000B7783" w:rsidRDefault="000B7783" w:rsidP="004B7CD1">
      <w:pPr>
        <w:jc w:val="both"/>
      </w:pPr>
      <w:r>
        <w:t>Например, сообщение «</w:t>
      </w:r>
      <w:r>
        <w:rPr>
          <w:lang w:val="en-US"/>
        </w:rPr>
        <w:t>Hello</w:t>
      </w:r>
      <w:r w:rsidRPr="000B7783">
        <w:t xml:space="preserve"> </w:t>
      </w:r>
      <w:r>
        <w:rPr>
          <w:lang w:val="en-US"/>
        </w:rPr>
        <w:t>world</w:t>
      </w:r>
      <w:r>
        <w:t>»</w:t>
      </w:r>
      <w:r w:rsidRPr="000B7783">
        <w:t xml:space="preserve"> </w:t>
      </w:r>
      <w:r>
        <w:t>будет преобразовано в «</w:t>
      </w:r>
      <w:proofErr w:type="spellStart"/>
      <w:r>
        <w:rPr>
          <w:lang w:val="en-US"/>
        </w:rPr>
        <w:t>helxloworldx</w:t>
      </w:r>
      <w:proofErr w:type="spellEnd"/>
      <w:r>
        <w:t>».</w:t>
      </w:r>
    </w:p>
    <w:p w14:paraId="60BDAA0C" w14:textId="133FC31A" w:rsidR="006842B9" w:rsidRPr="000B7783" w:rsidRDefault="000B7783" w:rsidP="006B2018">
      <w:pPr>
        <w:jc w:val="both"/>
      </w:pPr>
      <w:r>
        <w:t xml:space="preserve"> </w:t>
      </w:r>
    </w:p>
    <w:p w14:paraId="1FF4A80A" w14:textId="1ECEFE14" w:rsidR="00060975" w:rsidRDefault="000B7783" w:rsidP="000B7783">
      <w:pPr>
        <w:jc w:val="both"/>
      </w:pPr>
      <w:r>
        <w:tab/>
      </w:r>
      <w:r w:rsidR="005C7177">
        <w:t>Далее при помощи ключевого слова создается ключ – матрица, состоящая из букв алфавита размером 5</w:t>
      </w:r>
      <w:r w:rsidR="005C7177">
        <w:rPr>
          <w:lang w:val="en-US"/>
        </w:rPr>
        <w:t>x</w:t>
      </w:r>
      <w:r w:rsidR="005C7177" w:rsidRPr="005C7177">
        <w:t xml:space="preserve">5 </w:t>
      </w:r>
      <w:r w:rsidR="005C7177">
        <w:t>в английском языке и 4</w:t>
      </w:r>
      <w:r w:rsidR="005C7177">
        <w:rPr>
          <w:lang w:val="en-US"/>
        </w:rPr>
        <w:t>x</w:t>
      </w:r>
      <w:r w:rsidR="005C7177" w:rsidRPr="005C7177">
        <w:t>8</w:t>
      </w:r>
      <w:r w:rsidR="005C7177">
        <w:t xml:space="preserve"> – в русском. </w:t>
      </w:r>
      <w:r w:rsidR="00C87A0D">
        <w:t xml:space="preserve">Сначала в матрицу вписываются символы ключевого слова. Если в ключевом слове встречаются символы, входящие в него несколько раз, то повторные </w:t>
      </w:r>
      <w:r w:rsidR="00563980">
        <w:t>вхождения символов пропускаются. Оставшаяся часть матрицы заполняется буквами алфавита, не входящими в ключевое слово.</w:t>
      </w:r>
      <w:r w:rsidR="008D61B2">
        <w:t xml:space="preserve"> Буквы «</w:t>
      </w:r>
      <w:r w:rsidR="008D61B2">
        <w:rPr>
          <w:lang w:val="en-US"/>
        </w:rPr>
        <w:t>j</w:t>
      </w:r>
      <w:r w:rsidR="008D61B2">
        <w:t>»</w:t>
      </w:r>
      <w:r w:rsidR="008D61B2" w:rsidRPr="008D61B2">
        <w:t xml:space="preserve"> </w:t>
      </w:r>
      <w:r w:rsidR="008D61B2">
        <w:t>и «ё» пропускаются в английском и русском языках соответственно.</w:t>
      </w:r>
      <w:r w:rsidR="004B7CD1">
        <w:t xml:space="preserve"> Например, для ключевого слова «</w:t>
      </w:r>
      <w:r w:rsidR="00060975">
        <w:rPr>
          <w:lang w:val="en-US"/>
        </w:rPr>
        <w:t>position</w:t>
      </w:r>
      <w:r w:rsidR="004B7CD1">
        <w:t>»</w:t>
      </w:r>
      <w:r w:rsidR="00060975" w:rsidRPr="00060975">
        <w:t xml:space="preserve"> </w:t>
      </w:r>
      <w:r w:rsidR="00060975">
        <w:t>матрица будет выглядеть следующим образом:</w:t>
      </w:r>
    </w:p>
    <w:p w14:paraId="05F5FBBE" w14:textId="3A9A923C" w:rsidR="00060975" w:rsidRDefault="00BF4CA9" w:rsidP="000B7783">
      <w:pPr>
        <w:jc w:val="both"/>
      </w:pPr>
      <w: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5"/>
        <w:gridCol w:w="443"/>
        <w:gridCol w:w="407"/>
        <w:gridCol w:w="426"/>
        <w:gridCol w:w="425"/>
      </w:tblGrid>
      <w:tr w:rsidR="00060975" w14:paraId="638FCCA5" w14:textId="77777777" w:rsidTr="00BF4CA9">
        <w:trPr>
          <w:jc w:val="center"/>
        </w:trPr>
        <w:tc>
          <w:tcPr>
            <w:tcW w:w="425" w:type="dxa"/>
          </w:tcPr>
          <w:p w14:paraId="5A6EF160" w14:textId="2F7D09CA" w:rsidR="00060975" w:rsidRPr="00CA5C4C" w:rsidRDefault="00CA5C4C" w:rsidP="000B778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443" w:type="dxa"/>
          </w:tcPr>
          <w:p w14:paraId="6D2EE882" w14:textId="0DEE16F9" w:rsidR="00060975" w:rsidRPr="00CA5C4C" w:rsidRDefault="00CA5C4C" w:rsidP="000B778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407" w:type="dxa"/>
          </w:tcPr>
          <w:p w14:paraId="3B9AAE00" w14:textId="308DB302" w:rsidR="00060975" w:rsidRPr="00CA5C4C" w:rsidRDefault="00CA5C4C" w:rsidP="000B778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426" w:type="dxa"/>
          </w:tcPr>
          <w:p w14:paraId="381209B2" w14:textId="1C202D1D" w:rsidR="00060975" w:rsidRPr="00CA5C4C" w:rsidRDefault="00CA5C4C" w:rsidP="000B778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425" w:type="dxa"/>
          </w:tcPr>
          <w:p w14:paraId="270AC762" w14:textId="2B479326" w:rsidR="00060975" w:rsidRPr="00CA5C4C" w:rsidRDefault="00CA5C4C" w:rsidP="000B778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</w:tr>
      <w:tr w:rsidR="00060975" w14:paraId="2BC1875E" w14:textId="77777777" w:rsidTr="00BF4CA9">
        <w:trPr>
          <w:jc w:val="center"/>
        </w:trPr>
        <w:tc>
          <w:tcPr>
            <w:tcW w:w="425" w:type="dxa"/>
          </w:tcPr>
          <w:p w14:paraId="1EAAD22D" w14:textId="31895143" w:rsidR="00060975" w:rsidRPr="00CA5C4C" w:rsidRDefault="00CA5C4C" w:rsidP="000B778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43" w:type="dxa"/>
          </w:tcPr>
          <w:p w14:paraId="1A4DC1F8" w14:textId="072394B6" w:rsidR="00060975" w:rsidRPr="00CA5C4C" w:rsidRDefault="00CA5C4C" w:rsidP="000B778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07" w:type="dxa"/>
          </w:tcPr>
          <w:p w14:paraId="341714B8" w14:textId="2C4661BA" w:rsidR="00060975" w:rsidRPr="00CA5C4C" w:rsidRDefault="00CA5C4C" w:rsidP="000B778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426" w:type="dxa"/>
          </w:tcPr>
          <w:p w14:paraId="7482B793" w14:textId="35C23C42" w:rsidR="00060975" w:rsidRPr="00CA5C4C" w:rsidRDefault="00CA5C4C" w:rsidP="000B778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425" w:type="dxa"/>
          </w:tcPr>
          <w:p w14:paraId="55C96F59" w14:textId="61DEF19F" w:rsidR="00060975" w:rsidRPr="00CA5C4C" w:rsidRDefault="00CA5C4C" w:rsidP="000B778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060975" w14:paraId="4EB2A031" w14:textId="77777777" w:rsidTr="00BF4CA9">
        <w:trPr>
          <w:jc w:val="center"/>
        </w:trPr>
        <w:tc>
          <w:tcPr>
            <w:tcW w:w="425" w:type="dxa"/>
          </w:tcPr>
          <w:p w14:paraId="3A72F96A" w14:textId="6AED5AA1" w:rsidR="00060975" w:rsidRPr="00CA5C4C" w:rsidRDefault="00CA5C4C" w:rsidP="000B778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43" w:type="dxa"/>
          </w:tcPr>
          <w:p w14:paraId="67D7304C" w14:textId="2EBAC0EF" w:rsidR="00060975" w:rsidRPr="00CA5C4C" w:rsidRDefault="00CA5C4C" w:rsidP="000B778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07" w:type="dxa"/>
          </w:tcPr>
          <w:p w14:paraId="4564B6D0" w14:textId="4D8860C6" w:rsidR="00060975" w:rsidRPr="00CA5C4C" w:rsidRDefault="00CA5C4C" w:rsidP="000B778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426" w:type="dxa"/>
          </w:tcPr>
          <w:p w14:paraId="43C63649" w14:textId="03F55E81" w:rsidR="00060975" w:rsidRPr="00CA5C4C" w:rsidRDefault="00CA5C4C" w:rsidP="000B778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425" w:type="dxa"/>
          </w:tcPr>
          <w:p w14:paraId="261D5780" w14:textId="773734C8" w:rsidR="00060975" w:rsidRPr="00CA5C4C" w:rsidRDefault="00CA5C4C" w:rsidP="000B778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</w:tr>
      <w:tr w:rsidR="00060975" w14:paraId="5B53F909" w14:textId="77777777" w:rsidTr="00BF4CA9">
        <w:trPr>
          <w:jc w:val="center"/>
        </w:trPr>
        <w:tc>
          <w:tcPr>
            <w:tcW w:w="425" w:type="dxa"/>
          </w:tcPr>
          <w:p w14:paraId="35B857B6" w14:textId="1BF0C628" w:rsidR="00060975" w:rsidRPr="00CA5C4C" w:rsidRDefault="00CA5C4C" w:rsidP="000B778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443" w:type="dxa"/>
          </w:tcPr>
          <w:p w14:paraId="7C09A7C5" w14:textId="7EEEBCC7" w:rsidR="00060975" w:rsidRPr="00CA5C4C" w:rsidRDefault="00CA5C4C" w:rsidP="000B778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407" w:type="dxa"/>
          </w:tcPr>
          <w:p w14:paraId="19763BC9" w14:textId="6EA4ACB8" w:rsidR="00060975" w:rsidRPr="00CA5C4C" w:rsidRDefault="00281F0C" w:rsidP="000B778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Q</w:t>
            </w:r>
          </w:p>
        </w:tc>
        <w:tc>
          <w:tcPr>
            <w:tcW w:w="426" w:type="dxa"/>
          </w:tcPr>
          <w:p w14:paraId="67E05460" w14:textId="400B48FA" w:rsidR="00060975" w:rsidRPr="00CA5C4C" w:rsidRDefault="00281F0C" w:rsidP="000B778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425" w:type="dxa"/>
          </w:tcPr>
          <w:p w14:paraId="2411D638" w14:textId="1BF5A2E7" w:rsidR="00060975" w:rsidRPr="00CA5C4C" w:rsidRDefault="00281F0C" w:rsidP="000B778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</w:tr>
      <w:tr w:rsidR="00060975" w14:paraId="1AF0525A" w14:textId="77777777" w:rsidTr="00BF4CA9">
        <w:trPr>
          <w:jc w:val="center"/>
        </w:trPr>
        <w:tc>
          <w:tcPr>
            <w:tcW w:w="425" w:type="dxa"/>
          </w:tcPr>
          <w:p w14:paraId="3F85AE2E" w14:textId="010BFF30" w:rsidR="00060975" w:rsidRPr="00CA5C4C" w:rsidRDefault="00BF4CA9" w:rsidP="000B778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443" w:type="dxa"/>
          </w:tcPr>
          <w:p w14:paraId="0677E15F" w14:textId="5257C00B" w:rsidR="00060975" w:rsidRPr="00CA5C4C" w:rsidRDefault="00BF4CA9" w:rsidP="000B778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407" w:type="dxa"/>
          </w:tcPr>
          <w:p w14:paraId="400DB801" w14:textId="1BE91CC4" w:rsidR="00060975" w:rsidRPr="00CA5C4C" w:rsidRDefault="00CA5C4C" w:rsidP="000B778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6" w:type="dxa"/>
          </w:tcPr>
          <w:p w14:paraId="6958C492" w14:textId="59014F63" w:rsidR="00060975" w:rsidRPr="00CA5C4C" w:rsidRDefault="00CA5C4C" w:rsidP="000B778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425" w:type="dxa"/>
          </w:tcPr>
          <w:p w14:paraId="0D79F673" w14:textId="224F6E0C" w:rsidR="00060975" w:rsidRPr="00CA5C4C" w:rsidRDefault="00CA5C4C" w:rsidP="000B778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</w:tr>
    </w:tbl>
    <w:p w14:paraId="3A4BE0CB" w14:textId="77777777" w:rsidR="003A7B9F" w:rsidRDefault="003A7B9F" w:rsidP="00BF4CA9">
      <w:pPr>
        <w:jc w:val="center"/>
      </w:pPr>
    </w:p>
    <w:p w14:paraId="60251175" w14:textId="01D09760" w:rsidR="004B7CD1" w:rsidRPr="00BF4CA9" w:rsidRDefault="00BF4CA9" w:rsidP="00BF4CA9">
      <w:pPr>
        <w:jc w:val="center"/>
      </w:pPr>
      <w:r>
        <w:t>Рис.1</w:t>
      </w:r>
    </w:p>
    <w:p w14:paraId="3FD45400" w14:textId="77777777" w:rsidR="00BF4CA9" w:rsidRDefault="00BF4CA9" w:rsidP="000B7783">
      <w:pPr>
        <w:jc w:val="both"/>
      </w:pPr>
    </w:p>
    <w:p w14:paraId="0C7630F6" w14:textId="56E8E635" w:rsidR="00AE3F82" w:rsidRDefault="008D61B2" w:rsidP="000B7783">
      <w:pPr>
        <w:jc w:val="both"/>
      </w:pPr>
      <w:r>
        <w:t>Далее преобразованное сообщение</w:t>
      </w:r>
      <w:r w:rsidR="00B0427B">
        <w:t xml:space="preserve"> последовательно делится на пары символов – биграммы</w:t>
      </w:r>
      <w:r w:rsidR="002B039E">
        <w:t xml:space="preserve">, определяется позиция </w:t>
      </w:r>
      <w:r w:rsidR="00B0427B">
        <w:t>кажд</w:t>
      </w:r>
      <w:r w:rsidR="002B039E">
        <w:t>ого</w:t>
      </w:r>
      <w:r w:rsidR="00B0427B">
        <w:t xml:space="preserve"> символ</w:t>
      </w:r>
      <w:r w:rsidR="002B039E">
        <w:t>а</w:t>
      </w:r>
      <w:r w:rsidR="00B0427B">
        <w:t xml:space="preserve"> биграмм</w:t>
      </w:r>
      <w:r w:rsidR="002B039E">
        <w:t xml:space="preserve">ы в матрице и, в зависимости от соотношения этих позиций, производится </w:t>
      </w:r>
      <w:r w:rsidR="00B0427B">
        <w:t>замен</w:t>
      </w:r>
      <w:r w:rsidR="002B039E">
        <w:t>а</w:t>
      </w:r>
      <w:r w:rsidR="00B0427B">
        <w:t xml:space="preserve"> символ</w:t>
      </w:r>
      <w:r w:rsidR="002B039E">
        <w:t>ов</w:t>
      </w:r>
      <w:r w:rsidR="00B0427B">
        <w:t xml:space="preserve"> по</w:t>
      </w:r>
      <w:r w:rsidR="002B039E">
        <w:t xml:space="preserve"> </w:t>
      </w:r>
      <w:r w:rsidR="00AE3F82">
        <w:t>следующим</w:t>
      </w:r>
      <w:r w:rsidR="00B0427B">
        <w:t xml:space="preserve"> правилам</w:t>
      </w:r>
      <w:r w:rsidR="00AE3F82">
        <w:t>.</w:t>
      </w:r>
    </w:p>
    <w:p w14:paraId="04FC3ED9" w14:textId="606100A7" w:rsidR="00E733D2" w:rsidRDefault="00AE3F82" w:rsidP="00AE3F82">
      <w:pPr>
        <w:pStyle w:val="ListParagraph"/>
        <w:numPr>
          <w:ilvl w:val="0"/>
          <w:numId w:val="31"/>
        </w:numPr>
        <w:jc w:val="both"/>
      </w:pPr>
      <w:r>
        <w:lastRenderedPageBreak/>
        <w:t xml:space="preserve">Если символы находятся на одной строке, то каждый символ заменяется на символ, </w:t>
      </w:r>
      <w:r w:rsidR="002145AE">
        <w:t>находящийся</w:t>
      </w:r>
      <w:r>
        <w:t xml:space="preserve"> справа от него. Если </w:t>
      </w:r>
      <w:r w:rsidR="00E733D2">
        <w:t>символ исходной биграммы находится в конце строки, то он заменяется на символ, находящийся в начале этой строки.</w:t>
      </w:r>
      <w:r w:rsidR="00113F0F">
        <w:t xml:space="preserve"> Например, биграмма «</w:t>
      </w:r>
      <w:r w:rsidR="00113F0F">
        <w:rPr>
          <w:lang w:val="en-US"/>
        </w:rPr>
        <w:t>he</w:t>
      </w:r>
      <w:r w:rsidR="00113F0F">
        <w:t>» будет заменена на биграмму «</w:t>
      </w:r>
      <w:proofErr w:type="spellStart"/>
      <w:r w:rsidR="00113F0F">
        <w:rPr>
          <w:lang w:val="en-US"/>
        </w:rPr>
        <w:t>kf</w:t>
      </w:r>
      <w:proofErr w:type="spellEnd"/>
      <w:r w:rsidR="00113F0F">
        <w:t>»</w:t>
      </w:r>
      <w:r w:rsidR="00614544" w:rsidRPr="00286813">
        <w:t xml:space="preserve"> </w:t>
      </w:r>
      <w:r w:rsidR="00614544" w:rsidRPr="00614544">
        <w:t>(</w:t>
      </w:r>
      <w:r w:rsidR="00286813">
        <w:rPr>
          <w:lang w:val="en-US"/>
        </w:rPr>
        <w:t>h</w:t>
      </w:r>
      <w:r w:rsidR="00614544" w:rsidRPr="00614544">
        <w:t>→</w:t>
      </w:r>
      <w:r w:rsidR="00286813">
        <w:rPr>
          <w:lang w:val="en-US"/>
        </w:rPr>
        <w:t>k</w:t>
      </w:r>
      <w:r w:rsidR="00614544" w:rsidRPr="00614544">
        <w:t xml:space="preserve">, </w:t>
      </w:r>
      <w:r w:rsidR="00286813">
        <w:rPr>
          <w:lang w:val="en-US"/>
        </w:rPr>
        <w:t>e</w:t>
      </w:r>
      <w:r w:rsidR="00614544" w:rsidRPr="00614544">
        <w:t>→</w:t>
      </w:r>
      <w:proofErr w:type="gramStart"/>
      <w:r w:rsidR="00286813">
        <w:rPr>
          <w:lang w:val="en-US"/>
        </w:rPr>
        <w:t>f</w:t>
      </w:r>
      <w:r w:rsidR="00614544" w:rsidRPr="00614544">
        <w:t xml:space="preserve"> )</w:t>
      </w:r>
      <w:proofErr w:type="gramEnd"/>
      <w:r w:rsidR="00113F0F" w:rsidRPr="00286813">
        <w:t xml:space="preserve">: </w:t>
      </w:r>
      <w:r w:rsidR="00113F0F">
        <w:t xml:space="preserve"> </w:t>
      </w:r>
      <w:r w:rsidR="00113F0F" w:rsidRPr="00286813">
        <w:t xml:space="preserve"> </w:t>
      </w:r>
    </w:p>
    <w:p w14:paraId="0F891E64" w14:textId="1A5FA34B" w:rsidR="00113F0F" w:rsidRDefault="00113F0F" w:rsidP="00113F0F">
      <w:pPr>
        <w:pStyle w:val="ListParagraph"/>
        <w:ind w:left="780"/>
        <w:jc w:val="both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5"/>
        <w:gridCol w:w="443"/>
        <w:gridCol w:w="407"/>
        <w:gridCol w:w="426"/>
        <w:gridCol w:w="425"/>
      </w:tblGrid>
      <w:tr w:rsidR="00113F0F" w14:paraId="6B0D3FC8" w14:textId="77777777" w:rsidTr="001B068C">
        <w:trPr>
          <w:jc w:val="center"/>
        </w:trPr>
        <w:tc>
          <w:tcPr>
            <w:tcW w:w="425" w:type="dxa"/>
          </w:tcPr>
          <w:p w14:paraId="428999CC" w14:textId="77777777" w:rsidR="00113F0F" w:rsidRPr="00CA5C4C" w:rsidRDefault="00113F0F" w:rsidP="001B068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443" w:type="dxa"/>
          </w:tcPr>
          <w:p w14:paraId="33DE031F" w14:textId="77777777" w:rsidR="00113F0F" w:rsidRPr="00CA5C4C" w:rsidRDefault="00113F0F" w:rsidP="001B068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407" w:type="dxa"/>
          </w:tcPr>
          <w:p w14:paraId="672A9832" w14:textId="77777777" w:rsidR="00113F0F" w:rsidRPr="00CA5C4C" w:rsidRDefault="00113F0F" w:rsidP="001B068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426" w:type="dxa"/>
          </w:tcPr>
          <w:p w14:paraId="681DB17E" w14:textId="77777777" w:rsidR="00113F0F" w:rsidRPr="00CA5C4C" w:rsidRDefault="00113F0F" w:rsidP="001B068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425" w:type="dxa"/>
          </w:tcPr>
          <w:p w14:paraId="562F2E3A" w14:textId="77777777" w:rsidR="00113F0F" w:rsidRPr="00CA5C4C" w:rsidRDefault="00113F0F" w:rsidP="001B068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</w:tr>
      <w:tr w:rsidR="00113F0F" w14:paraId="1D9EAB43" w14:textId="77777777" w:rsidTr="001B068C">
        <w:trPr>
          <w:jc w:val="center"/>
        </w:trPr>
        <w:tc>
          <w:tcPr>
            <w:tcW w:w="425" w:type="dxa"/>
          </w:tcPr>
          <w:p w14:paraId="7654DE41" w14:textId="77777777" w:rsidR="00113F0F" w:rsidRPr="00CA5C4C" w:rsidRDefault="00113F0F" w:rsidP="001B068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43" w:type="dxa"/>
          </w:tcPr>
          <w:p w14:paraId="30DF5488" w14:textId="77777777" w:rsidR="00113F0F" w:rsidRPr="00CA5C4C" w:rsidRDefault="00113F0F" w:rsidP="001B068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07" w:type="dxa"/>
          </w:tcPr>
          <w:p w14:paraId="02BAB50F" w14:textId="77777777" w:rsidR="00113F0F" w:rsidRPr="00CA5C4C" w:rsidRDefault="00113F0F" w:rsidP="001B068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426" w:type="dxa"/>
          </w:tcPr>
          <w:p w14:paraId="4FC0B725" w14:textId="77777777" w:rsidR="00113F0F" w:rsidRPr="00CA5C4C" w:rsidRDefault="00113F0F" w:rsidP="001B068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425" w:type="dxa"/>
          </w:tcPr>
          <w:p w14:paraId="2F3EF736" w14:textId="77777777" w:rsidR="00113F0F" w:rsidRPr="00CA5C4C" w:rsidRDefault="00113F0F" w:rsidP="001B068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113F0F" w14:paraId="233A3D7B" w14:textId="77777777" w:rsidTr="001B068C">
        <w:trPr>
          <w:jc w:val="center"/>
        </w:trPr>
        <w:tc>
          <w:tcPr>
            <w:tcW w:w="425" w:type="dxa"/>
          </w:tcPr>
          <w:p w14:paraId="6B1CD83E" w14:textId="77777777" w:rsidR="00113F0F" w:rsidRPr="00113F0F" w:rsidRDefault="00113F0F" w:rsidP="001B068C">
            <w:pPr>
              <w:jc w:val="both"/>
              <w:rPr>
                <w:color w:val="FF0000"/>
                <w:lang w:val="en-US"/>
              </w:rPr>
            </w:pPr>
            <w:r w:rsidRPr="00113F0F">
              <w:rPr>
                <w:color w:val="FF0000"/>
                <w:lang w:val="en-US"/>
              </w:rPr>
              <w:t>E</w:t>
            </w:r>
          </w:p>
        </w:tc>
        <w:tc>
          <w:tcPr>
            <w:tcW w:w="443" w:type="dxa"/>
          </w:tcPr>
          <w:p w14:paraId="4CA0B77C" w14:textId="77777777" w:rsidR="00113F0F" w:rsidRPr="00CA5C4C" w:rsidRDefault="00113F0F" w:rsidP="001B068C">
            <w:pPr>
              <w:jc w:val="both"/>
              <w:rPr>
                <w:lang w:val="en-US"/>
              </w:rPr>
            </w:pPr>
            <w:r w:rsidRPr="00571C1C">
              <w:rPr>
                <w:color w:val="00B050"/>
                <w:lang w:val="en-US"/>
              </w:rPr>
              <w:t>F</w:t>
            </w:r>
          </w:p>
        </w:tc>
        <w:tc>
          <w:tcPr>
            <w:tcW w:w="407" w:type="dxa"/>
          </w:tcPr>
          <w:p w14:paraId="4CABFEB7" w14:textId="77777777" w:rsidR="00113F0F" w:rsidRPr="00CA5C4C" w:rsidRDefault="00113F0F" w:rsidP="001B068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426" w:type="dxa"/>
          </w:tcPr>
          <w:p w14:paraId="7D57972E" w14:textId="77777777" w:rsidR="00113F0F" w:rsidRPr="00CA5C4C" w:rsidRDefault="00113F0F" w:rsidP="001B068C">
            <w:pPr>
              <w:jc w:val="both"/>
              <w:rPr>
                <w:lang w:val="en-US"/>
              </w:rPr>
            </w:pPr>
            <w:r w:rsidRPr="00113F0F">
              <w:rPr>
                <w:color w:val="FF0000"/>
                <w:lang w:val="en-US"/>
              </w:rPr>
              <w:t>H</w:t>
            </w:r>
          </w:p>
        </w:tc>
        <w:tc>
          <w:tcPr>
            <w:tcW w:w="425" w:type="dxa"/>
          </w:tcPr>
          <w:p w14:paraId="244FC4B6" w14:textId="77777777" w:rsidR="00113F0F" w:rsidRPr="00571C1C" w:rsidRDefault="00113F0F" w:rsidP="001B068C">
            <w:pPr>
              <w:jc w:val="both"/>
              <w:rPr>
                <w:color w:val="00B050"/>
                <w:lang w:val="en-US"/>
              </w:rPr>
            </w:pPr>
            <w:r w:rsidRPr="00571C1C">
              <w:rPr>
                <w:color w:val="00B050"/>
                <w:lang w:val="en-US"/>
              </w:rPr>
              <w:t>K</w:t>
            </w:r>
          </w:p>
        </w:tc>
      </w:tr>
      <w:tr w:rsidR="00113F0F" w14:paraId="1EB41CD6" w14:textId="77777777" w:rsidTr="001B068C">
        <w:trPr>
          <w:jc w:val="center"/>
        </w:trPr>
        <w:tc>
          <w:tcPr>
            <w:tcW w:w="425" w:type="dxa"/>
          </w:tcPr>
          <w:p w14:paraId="0C55567A" w14:textId="77777777" w:rsidR="00113F0F" w:rsidRPr="00CA5C4C" w:rsidRDefault="00113F0F" w:rsidP="001B068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443" w:type="dxa"/>
          </w:tcPr>
          <w:p w14:paraId="40E3420A" w14:textId="77777777" w:rsidR="00113F0F" w:rsidRPr="00CA5C4C" w:rsidRDefault="00113F0F" w:rsidP="001B068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407" w:type="dxa"/>
          </w:tcPr>
          <w:p w14:paraId="69694A8E" w14:textId="77777777" w:rsidR="00113F0F" w:rsidRPr="00CA5C4C" w:rsidRDefault="00113F0F" w:rsidP="001B068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Q</w:t>
            </w:r>
          </w:p>
        </w:tc>
        <w:tc>
          <w:tcPr>
            <w:tcW w:w="426" w:type="dxa"/>
          </w:tcPr>
          <w:p w14:paraId="075E0A06" w14:textId="77777777" w:rsidR="00113F0F" w:rsidRPr="00CA5C4C" w:rsidRDefault="00113F0F" w:rsidP="001B068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425" w:type="dxa"/>
          </w:tcPr>
          <w:p w14:paraId="3DB332E4" w14:textId="77777777" w:rsidR="00113F0F" w:rsidRPr="00CA5C4C" w:rsidRDefault="00113F0F" w:rsidP="001B068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</w:tr>
      <w:tr w:rsidR="00113F0F" w14:paraId="2A2F3263" w14:textId="77777777" w:rsidTr="001B068C">
        <w:trPr>
          <w:jc w:val="center"/>
        </w:trPr>
        <w:tc>
          <w:tcPr>
            <w:tcW w:w="425" w:type="dxa"/>
          </w:tcPr>
          <w:p w14:paraId="7EC30692" w14:textId="77777777" w:rsidR="00113F0F" w:rsidRPr="00CA5C4C" w:rsidRDefault="00113F0F" w:rsidP="001B068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443" w:type="dxa"/>
          </w:tcPr>
          <w:p w14:paraId="1ADFFE29" w14:textId="77777777" w:rsidR="00113F0F" w:rsidRPr="00CA5C4C" w:rsidRDefault="00113F0F" w:rsidP="001B068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407" w:type="dxa"/>
          </w:tcPr>
          <w:p w14:paraId="1E262CC2" w14:textId="77777777" w:rsidR="00113F0F" w:rsidRPr="00CA5C4C" w:rsidRDefault="00113F0F" w:rsidP="001B068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6" w:type="dxa"/>
          </w:tcPr>
          <w:p w14:paraId="398FDB5B" w14:textId="77777777" w:rsidR="00113F0F" w:rsidRPr="00CA5C4C" w:rsidRDefault="00113F0F" w:rsidP="001B068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425" w:type="dxa"/>
          </w:tcPr>
          <w:p w14:paraId="5EDEF378" w14:textId="77777777" w:rsidR="00113F0F" w:rsidRPr="00CA5C4C" w:rsidRDefault="00113F0F" w:rsidP="001B068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</w:tr>
    </w:tbl>
    <w:p w14:paraId="4E012BB4" w14:textId="77777777" w:rsidR="003A7B9F" w:rsidRDefault="003A7B9F" w:rsidP="00113F0F">
      <w:pPr>
        <w:jc w:val="center"/>
      </w:pPr>
    </w:p>
    <w:p w14:paraId="553804FD" w14:textId="0BFB97F4" w:rsidR="00113F0F" w:rsidRPr="00113F0F" w:rsidRDefault="00113F0F" w:rsidP="00113F0F">
      <w:pPr>
        <w:jc w:val="center"/>
        <w:rPr>
          <w:lang w:val="en-US"/>
        </w:rPr>
      </w:pPr>
      <w:r>
        <w:t>Рис.</w:t>
      </w:r>
      <w:r>
        <w:rPr>
          <w:lang w:val="en-US"/>
        </w:rPr>
        <w:t>2</w:t>
      </w:r>
    </w:p>
    <w:p w14:paraId="79867D1E" w14:textId="77777777" w:rsidR="00113F0F" w:rsidRDefault="00113F0F" w:rsidP="00113F0F">
      <w:pPr>
        <w:pStyle w:val="ListParagraph"/>
        <w:ind w:left="780"/>
        <w:jc w:val="both"/>
      </w:pPr>
    </w:p>
    <w:p w14:paraId="77D79D98" w14:textId="3FFD2812" w:rsidR="00E47D0B" w:rsidRDefault="00E733D2" w:rsidP="00E47D0B">
      <w:pPr>
        <w:pStyle w:val="ListParagraph"/>
        <w:numPr>
          <w:ilvl w:val="0"/>
          <w:numId w:val="31"/>
        </w:numPr>
        <w:jc w:val="both"/>
      </w:pPr>
      <w:r>
        <w:t xml:space="preserve">Если символы находятся в одном столбце матрицы, то каждый символ заменяется на символ, </w:t>
      </w:r>
      <w:r w:rsidR="002145AE">
        <w:t>находящийся</w:t>
      </w:r>
      <w:r>
        <w:t xml:space="preserve"> снизу от него.</w:t>
      </w:r>
      <w:r w:rsidR="00AE3F82">
        <w:t xml:space="preserve"> </w:t>
      </w:r>
      <w:r>
        <w:t>Если символ исходной биграммы находится в</w:t>
      </w:r>
      <w:r w:rsidR="002145AE">
        <w:t>низу столбца</w:t>
      </w:r>
      <w:r>
        <w:t>, то он заменяется на символ, находящийся в</w:t>
      </w:r>
      <w:r w:rsidR="002145AE">
        <w:t>верху</w:t>
      </w:r>
      <w:r>
        <w:t xml:space="preserve"> это</w:t>
      </w:r>
      <w:r w:rsidR="002145AE">
        <w:t>го</w:t>
      </w:r>
      <w:r>
        <w:t xml:space="preserve"> сто</w:t>
      </w:r>
      <w:r w:rsidR="002145AE">
        <w:t>лбца</w:t>
      </w:r>
      <w:r>
        <w:t>.</w:t>
      </w:r>
      <w:r w:rsidR="00E47D0B" w:rsidRPr="00E47D0B">
        <w:t xml:space="preserve"> </w:t>
      </w:r>
      <w:r w:rsidR="00E47D0B">
        <w:t>Например, биграмма «</w:t>
      </w:r>
      <w:r w:rsidR="00E47D0B">
        <w:rPr>
          <w:lang w:val="en-US"/>
        </w:rPr>
        <w:t>wo</w:t>
      </w:r>
      <w:r w:rsidR="00E47D0B">
        <w:t>» будет заменена на биграмму «</w:t>
      </w:r>
      <w:proofErr w:type="spellStart"/>
      <w:r w:rsidR="00E47D0B">
        <w:rPr>
          <w:lang w:val="en-US"/>
        </w:rPr>
        <w:t>oa</w:t>
      </w:r>
      <w:proofErr w:type="spellEnd"/>
      <w:r w:rsidR="00E47D0B">
        <w:t>»</w:t>
      </w:r>
      <w:r w:rsidR="00614544" w:rsidRPr="00614544">
        <w:t xml:space="preserve"> (</w:t>
      </w:r>
      <w:r w:rsidR="00614544">
        <w:rPr>
          <w:lang w:val="en-US"/>
        </w:rPr>
        <w:t>w</w:t>
      </w:r>
      <w:r w:rsidR="00614544" w:rsidRPr="00614544">
        <w:t>→</w:t>
      </w:r>
      <w:r w:rsidR="00614544">
        <w:rPr>
          <w:lang w:val="en-US"/>
        </w:rPr>
        <w:t>o</w:t>
      </w:r>
      <w:r w:rsidR="00614544" w:rsidRPr="00614544">
        <w:t xml:space="preserve">, </w:t>
      </w:r>
      <w:r w:rsidR="00614544">
        <w:rPr>
          <w:lang w:val="en-US"/>
        </w:rPr>
        <w:t>o</w:t>
      </w:r>
      <w:r w:rsidR="00614544" w:rsidRPr="00614544">
        <w:t>→</w:t>
      </w:r>
      <w:proofErr w:type="gramStart"/>
      <w:r w:rsidR="00614544">
        <w:rPr>
          <w:lang w:val="en-US"/>
        </w:rPr>
        <w:t>a</w:t>
      </w:r>
      <w:r w:rsidR="00614544" w:rsidRPr="00614544">
        <w:t xml:space="preserve"> )</w:t>
      </w:r>
      <w:proofErr w:type="gramEnd"/>
      <w:r w:rsidR="00E47D0B" w:rsidRPr="00614544">
        <w:t xml:space="preserve">: </w:t>
      </w:r>
      <w:r w:rsidR="00E47D0B">
        <w:t xml:space="preserve"> </w:t>
      </w:r>
      <w:r w:rsidR="00E47D0B" w:rsidRPr="00614544">
        <w:t xml:space="preserve"> </w:t>
      </w:r>
    </w:p>
    <w:p w14:paraId="39E1E0D6" w14:textId="1EA2FC19" w:rsidR="002145AE" w:rsidRDefault="002145AE" w:rsidP="00E47D0B">
      <w:pPr>
        <w:jc w:val="both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5"/>
        <w:gridCol w:w="443"/>
        <w:gridCol w:w="407"/>
        <w:gridCol w:w="426"/>
        <w:gridCol w:w="425"/>
      </w:tblGrid>
      <w:tr w:rsidR="00E47D0B" w14:paraId="324FEBC7" w14:textId="77777777" w:rsidTr="001B068C">
        <w:trPr>
          <w:jc w:val="center"/>
        </w:trPr>
        <w:tc>
          <w:tcPr>
            <w:tcW w:w="425" w:type="dxa"/>
          </w:tcPr>
          <w:p w14:paraId="7B258FD5" w14:textId="77777777" w:rsidR="00E47D0B" w:rsidRPr="00CA5C4C" w:rsidRDefault="00E47D0B" w:rsidP="001B068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443" w:type="dxa"/>
          </w:tcPr>
          <w:p w14:paraId="6B0BD417" w14:textId="77777777" w:rsidR="00E47D0B" w:rsidRPr="00CA5C4C" w:rsidRDefault="00E47D0B" w:rsidP="001B068C">
            <w:pPr>
              <w:jc w:val="both"/>
              <w:rPr>
                <w:lang w:val="en-US"/>
              </w:rPr>
            </w:pPr>
            <w:r w:rsidRPr="00571C1C">
              <w:rPr>
                <w:color w:val="00B050"/>
                <w:lang w:val="en-US"/>
              </w:rPr>
              <w:t>O</w:t>
            </w:r>
          </w:p>
        </w:tc>
        <w:tc>
          <w:tcPr>
            <w:tcW w:w="407" w:type="dxa"/>
          </w:tcPr>
          <w:p w14:paraId="3FD45DFB" w14:textId="77777777" w:rsidR="00E47D0B" w:rsidRPr="00CA5C4C" w:rsidRDefault="00E47D0B" w:rsidP="001B068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426" w:type="dxa"/>
          </w:tcPr>
          <w:p w14:paraId="5126481D" w14:textId="77777777" w:rsidR="00E47D0B" w:rsidRPr="00CA5C4C" w:rsidRDefault="00E47D0B" w:rsidP="001B068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425" w:type="dxa"/>
          </w:tcPr>
          <w:p w14:paraId="44A969E2" w14:textId="77777777" w:rsidR="00E47D0B" w:rsidRPr="00CA5C4C" w:rsidRDefault="00E47D0B" w:rsidP="001B068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</w:tr>
      <w:tr w:rsidR="00E47D0B" w14:paraId="00650A5E" w14:textId="77777777" w:rsidTr="001B068C">
        <w:trPr>
          <w:jc w:val="center"/>
        </w:trPr>
        <w:tc>
          <w:tcPr>
            <w:tcW w:w="425" w:type="dxa"/>
          </w:tcPr>
          <w:p w14:paraId="3F15019E" w14:textId="77777777" w:rsidR="00E47D0B" w:rsidRPr="00CA5C4C" w:rsidRDefault="00E47D0B" w:rsidP="001B068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43" w:type="dxa"/>
          </w:tcPr>
          <w:p w14:paraId="23EBD973" w14:textId="77777777" w:rsidR="00E47D0B" w:rsidRPr="00CA5C4C" w:rsidRDefault="00E47D0B" w:rsidP="001B068C">
            <w:pPr>
              <w:jc w:val="both"/>
              <w:rPr>
                <w:lang w:val="en-US"/>
              </w:rPr>
            </w:pPr>
            <w:r w:rsidRPr="00571C1C">
              <w:rPr>
                <w:color w:val="00B050"/>
                <w:lang w:val="en-US"/>
              </w:rPr>
              <w:t>A</w:t>
            </w:r>
          </w:p>
        </w:tc>
        <w:tc>
          <w:tcPr>
            <w:tcW w:w="407" w:type="dxa"/>
          </w:tcPr>
          <w:p w14:paraId="2A01DC75" w14:textId="77777777" w:rsidR="00E47D0B" w:rsidRPr="00CA5C4C" w:rsidRDefault="00E47D0B" w:rsidP="001B068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426" w:type="dxa"/>
          </w:tcPr>
          <w:p w14:paraId="24733984" w14:textId="77777777" w:rsidR="00E47D0B" w:rsidRPr="00CA5C4C" w:rsidRDefault="00E47D0B" w:rsidP="001B068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425" w:type="dxa"/>
          </w:tcPr>
          <w:p w14:paraId="73723B97" w14:textId="77777777" w:rsidR="00E47D0B" w:rsidRPr="00CA5C4C" w:rsidRDefault="00E47D0B" w:rsidP="001B068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E47D0B" w14:paraId="560227CF" w14:textId="77777777" w:rsidTr="001B068C">
        <w:trPr>
          <w:jc w:val="center"/>
        </w:trPr>
        <w:tc>
          <w:tcPr>
            <w:tcW w:w="425" w:type="dxa"/>
          </w:tcPr>
          <w:p w14:paraId="3F4B6B06" w14:textId="77777777" w:rsidR="00E47D0B" w:rsidRPr="00CA5C4C" w:rsidRDefault="00E47D0B" w:rsidP="001B068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43" w:type="dxa"/>
          </w:tcPr>
          <w:p w14:paraId="4B55ABD5" w14:textId="77777777" w:rsidR="00E47D0B" w:rsidRPr="00CA5C4C" w:rsidRDefault="00E47D0B" w:rsidP="001B068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07" w:type="dxa"/>
          </w:tcPr>
          <w:p w14:paraId="30ADECC3" w14:textId="77777777" w:rsidR="00E47D0B" w:rsidRPr="00CA5C4C" w:rsidRDefault="00E47D0B" w:rsidP="001B068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426" w:type="dxa"/>
          </w:tcPr>
          <w:p w14:paraId="1B60BB46" w14:textId="77777777" w:rsidR="00E47D0B" w:rsidRPr="00CA5C4C" w:rsidRDefault="00E47D0B" w:rsidP="001B068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425" w:type="dxa"/>
          </w:tcPr>
          <w:p w14:paraId="68FD3C60" w14:textId="77777777" w:rsidR="00E47D0B" w:rsidRPr="00CA5C4C" w:rsidRDefault="00E47D0B" w:rsidP="001B068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</w:tr>
      <w:tr w:rsidR="00E47D0B" w14:paraId="1AD11239" w14:textId="77777777" w:rsidTr="001B068C">
        <w:trPr>
          <w:jc w:val="center"/>
        </w:trPr>
        <w:tc>
          <w:tcPr>
            <w:tcW w:w="425" w:type="dxa"/>
          </w:tcPr>
          <w:p w14:paraId="2BBE107C" w14:textId="77777777" w:rsidR="00E47D0B" w:rsidRPr="00CA5C4C" w:rsidRDefault="00E47D0B" w:rsidP="001B068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443" w:type="dxa"/>
          </w:tcPr>
          <w:p w14:paraId="358B282F" w14:textId="77777777" w:rsidR="00E47D0B" w:rsidRPr="00CA5C4C" w:rsidRDefault="00E47D0B" w:rsidP="001B068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407" w:type="dxa"/>
          </w:tcPr>
          <w:p w14:paraId="36916353" w14:textId="77777777" w:rsidR="00E47D0B" w:rsidRPr="00CA5C4C" w:rsidRDefault="00E47D0B" w:rsidP="001B068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Q</w:t>
            </w:r>
          </w:p>
        </w:tc>
        <w:tc>
          <w:tcPr>
            <w:tcW w:w="426" w:type="dxa"/>
          </w:tcPr>
          <w:p w14:paraId="029C2F3D" w14:textId="77777777" w:rsidR="00E47D0B" w:rsidRPr="00CA5C4C" w:rsidRDefault="00E47D0B" w:rsidP="001B068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425" w:type="dxa"/>
          </w:tcPr>
          <w:p w14:paraId="3CCCE099" w14:textId="77777777" w:rsidR="00E47D0B" w:rsidRPr="00CA5C4C" w:rsidRDefault="00E47D0B" w:rsidP="001B068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</w:tr>
      <w:tr w:rsidR="00E47D0B" w14:paraId="0815725D" w14:textId="77777777" w:rsidTr="001B068C">
        <w:trPr>
          <w:jc w:val="center"/>
        </w:trPr>
        <w:tc>
          <w:tcPr>
            <w:tcW w:w="425" w:type="dxa"/>
          </w:tcPr>
          <w:p w14:paraId="61B4C782" w14:textId="77777777" w:rsidR="00E47D0B" w:rsidRPr="00CA5C4C" w:rsidRDefault="00E47D0B" w:rsidP="001B068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443" w:type="dxa"/>
          </w:tcPr>
          <w:p w14:paraId="6F56A5E8" w14:textId="77777777" w:rsidR="00E47D0B" w:rsidRPr="00CA5C4C" w:rsidRDefault="00E47D0B" w:rsidP="001B068C">
            <w:pPr>
              <w:jc w:val="both"/>
              <w:rPr>
                <w:lang w:val="en-US"/>
              </w:rPr>
            </w:pPr>
            <w:r w:rsidRPr="00614544">
              <w:rPr>
                <w:color w:val="FF0000"/>
                <w:lang w:val="en-US"/>
              </w:rPr>
              <w:t>W</w:t>
            </w:r>
          </w:p>
        </w:tc>
        <w:tc>
          <w:tcPr>
            <w:tcW w:w="407" w:type="dxa"/>
          </w:tcPr>
          <w:p w14:paraId="6A27B3C2" w14:textId="77777777" w:rsidR="00E47D0B" w:rsidRPr="00CA5C4C" w:rsidRDefault="00E47D0B" w:rsidP="001B068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6" w:type="dxa"/>
          </w:tcPr>
          <w:p w14:paraId="10280AB2" w14:textId="77777777" w:rsidR="00E47D0B" w:rsidRPr="00CA5C4C" w:rsidRDefault="00E47D0B" w:rsidP="001B068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425" w:type="dxa"/>
          </w:tcPr>
          <w:p w14:paraId="6B2F13BF" w14:textId="77777777" w:rsidR="00E47D0B" w:rsidRPr="00CA5C4C" w:rsidRDefault="00E47D0B" w:rsidP="001B068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</w:tr>
    </w:tbl>
    <w:p w14:paraId="14469F10" w14:textId="77777777" w:rsidR="003A7B9F" w:rsidRDefault="003A7B9F" w:rsidP="00E47D0B">
      <w:pPr>
        <w:jc w:val="center"/>
      </w:pPr>
    </w:p>
    <w:p w14:paraId="39D10385" w14:textId="1DF67DD9" w:rsidR="00E47D0B" w:rsidRPr="00E47D0B" w:rsidRDefault="00E47D0B" w:rsidP="00E47D0B">
      <w:pPr>
        <w:jc w:val="center"/>
        <w:rPr>
          <w:lang w:val="en-US"/>
        </w:rPr>
      </w:pPr>
      <w:r>
        <w:t>Рис.</w:t>
      </w:r>
      <w:r>
        <w:rPr>
          <w:lang w:val="en-US"/>
        </w:rPr>
        <w:t>3</w:t>
      </w:r>
    </w:p>
    <w:p w14:paraId="02E7C6EE" w14:textId="77777777" w:rsidR="00E47D0B" w:rsidRDefault="00E47D0B" w:rsidP="00E47D0B">
      <w:pPr>
        <w:jc w:val="both"/>
      </w:pPr>
    </w:p>
    <w:p w14:paraId="6A41E87D" w14:textId="71CEEB72" w:rsidR="00286813" w:rsidRDefault="002145AE" w:rsidP="00286813">
      <w:pPr>
        <w:pStyle w:val="ListParagraph"/>
        <w:numPr>
          <w:ilvl w:val="0"/>
          <w:numId w:val="31"/>
        </w:numPr>
        <w:jc w:val="both"/>
      </w:pPr>
      <w:r>
        <w:t>Если ни</w:t>
      </w:r>
      <w:r w:rsidR="008D61B2">
        <w:t xml:space="preserve"> </w:t>
      </w:r>
      <w:r w:rsidR="000642A2">
        <w:t>столбцы,</w:t>
      </w:r>
      <w:r>
        <w:t xml:space="preserve"> ни строки не совпадают, то </w:t>
      </w:r>
      <w:r w:rsidR="006842B9">
        <w:t>каждый</w:t>
      </w:r>
      <w:r>
        <w:t xml:space="preserve"> символ биграммы заменяется на символ, находящийся в этой же строке, но в стол</w:t>
      </w:r>
      <w:r w:rsidR="006842B9">
        <w:t>бце, в котором находится другой символ биграммы.</w:t>
      </w:r>
      <w:r w:rsidR="00563980">
        <w:t xml:space="preserve"> </w:t>
      </w:r>
      <w:r w:rsidR="00286813">
        <w:t>Например, биграмма «</w:t>
      </w:r>
      <w:r w:rsidR="00286813">
        <w:rPr>
          <w:lang w:val="en-US"/>
        </w:rPr>
        <w:t>lo</w:t>
      </w:r>
      <w:r w:rsidR="00286813">
        <w:t xml:space="preserve">» будет заменена </w:t>
      </w:r>
      <w:proofErr w:type="gramStart"/>
      <w:r w:rsidR="00286813">
        <w:t>на биграмму</w:t>
      </w:r>
      <w:proofErr w:type="gramEnd"/>
      <w:r w:rsidR="00286813">
        <w:t xml:space="preserve"> «</w:t>
      </w:r>
      <w:proofErr w:type="spellStart"/>
      <w:r w:rsidR="00286813">
        <w:rPr>
          <w:lang w:val="en-US"/>
        </w:rPr>
        <w:t>mp</w:t>
      </w:r>
      <w:proofErr w:type="spellEnd"/>
      <w:r w:rsidR="00286813">
        <w:t>»</w:t>
      </w:r>
      <w:r w:rsidR="00286813" w:rsidRPr="00614544">
        <w:t xml:space="preserve"> (</w:t>
      </w:r>
      <w:r w:rsidR="00286813">
        <w:rPr>
          <w:lang w:val="en-US"/>
        </w:rPr>
        <w:t>l</w:t>
      </w:r>
      <w:r w:rsidR="00286813" w:rsidRPr="00614544">
        <w:t>→</w:t>
      </w:r>
      <w:r w:rsidR="00286813">
        <w:rPr>
          <w:lang w:val="en-US"/>
        </w:rPr>
        <w:t>m</w:t>
      </w:r>
      <w:r w:rsidR="00286813" w:rsidRPr="00614544">
        <w:t xml:space="preserve">, </w:t>
      </w:r>
      <w:r w:rsidR="00286813">
        <w:rPr>
          <w:lang w:val="en-US"/>
        </w:rPr>
        <w:t>o</w:t>
      </w:r>
      <w:r w:rsidR="00286813" w:rsidRPr="00614544">
        <w:t>→</w:t>
      </w:r>
      <w:r w:rsidR="00286813">
        <w:rPr>
          <w:lang w:val="en-US"/>
        </w:rPr>
        <w:t>p</w:t>
      </w:r>
      <w:r w:rsidR="00286813" w:rsidRPr="00614544">
        <w:t xml:space="preserve">): </w:t>
      </w:r>
      <w:r w:rsidR="00286813">
        <w:t xml:space="preserve"> </w:t>
      </w:r>
      <w:r w:rsidR="00286813" w:rsidRPr="00614544">
        <w:t xml:space="preserve"> </w:t>
      </w:r>
    </w:p>
    <w:p w14:paraId="6FE090E4" w14:textId="3A6544F8" w:rsidR="000260A6" w:rsidRDefault="00944967" w:rsidP="00FE3600">
      <w:pPr>
        <w:ind w:left="420"/>
        <w:jc w:val="both"/>
      </w:pPr>
      <w:r>
        <w:t xml:space="preserve">   </w:t>
      </w:r>
      <w:r w:rsidR="00FD6FEA">
        <w:t xml:space="preserve"> </w:t>
      </w:r>
    </w:p>
    <w:p w14:paraId="2AC818B3" w14:textId="723B04A3" w:rsidR="00286813" w:rsidRPr="00B806E4" w:rsidRDefault="00D62325" w:rsidP="00FE3600">
      <w:pPr>
        <w:jc w:val="both"/>
      </w:pPr>
      <w:r>
        <w:t xml:space="preserve"> </w:t>
      </w:r>
      <w:r w:rsidR="007429E0">
        <w:t xml:space="preserve"> </w:t>
      </w:r>
      <w:r w:rsidR="00347BEA">
        <w:t xml:space="preserve">  </w:t>
      </w:r>
      <w:r w:rsidR="006B2018">
        <w:t xml:space="preserve">  </w:t>
      </w:r>
      <w:r w:rsidR="00A50294">
        <w:t xml:space="preserve"> </w:t>
      </w:r>
      <w:r w:rsidR="00983359">
        <w:t xml:space="preserve"> </w:t>
      </w:r>
      <w:r w:rsidR="00625768"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5"/>
        <w:gridCol w:w="443"/>
        <w:gridCol w:w="407"/>
        <w:gridCol w:w="426"/>
        <w:gridCol w:w="425"/>
      </w:tblGrid>
      <w:tr w:rsidR="00286813" w14:paraId="3004277B" w14:textId="77777777" w:rsidTr="001B068C">
        <w:trPr>
          <w:jc w:val="center"/>
        </w:trPr>
        <w:tc>
          <w:tcPr>
            <w:tcW w:w="425" w:type="dxa"/>
          </w:tcPr>
          <w:p w14:paraId="59685E7F" w14:textId="77777777" w:rsidR="00286813" w:rsidRPr="00CA5C4C" w:rsidRDefault="00286813" w:rsidP="001B068C">
            <w:pPr>
              <w:jc w:val="both"/>
              <w:rPr>
                <w:lang w:val="en-US"/>
              </w:rPr>
            </w:pPr>
            <w:r w:rsidRPr="00286813">
              <w:rPr>
                <w:color w:val="00B050"/>
                <w:lang w:val="en-US"/>
              </w:rPr>
              <w:t>P</w:t>
            </w:r>
          </w:p>
        </w:tc>
        <w:tc>
          <w:tcPr>
            <w:tcW w:w="443" w:type="dxa"/>
          </w:tcPr>
          <w:p w14:paraId="13FE1551" w14:textId="77777777" w:rsidR="00286813" w:rsidRPr="00CA5C4C" w:rsidRDefault="00286813" w:rsidP="001B068C">
            <w:pPr>
              <w:jc w:val="both"/>
              <w:rPr>
                <w:lang w:val="en-US"/>
              </w:rPr>
            </w:pPr>
            <w:r w:rsidRPr="00286813">
              <w:rPr>
                <w:color w:val="FF0000"/>
                <w:lang w:val="en-US"/>
              </w:rPr>
              <w:t>O</w:t>
            </w:r>
          </w:p>
        </w:tc>
        <w:tc>
          <w:tcPr>
            <w:tcW w:w="407" w:type="dxa"/>
          </w:tcPr>
          <w:p w14:paraId="15847C7A" w14:textId="77777777" w:rsidR="00286813" w:rsidRPr="00CA5C4C" w:rsidRDefault="00286813" w:rsidP="001B068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426" w:type="dxa"/>
          </w:tcPr>
          <w:p w14:paraId="16A802B4" w14:textId="77777777" w:rsidR="00286813" w:rsidRPr="00CA5C4C" w:rsidRDefault="00286813" w:rsidP="001B068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425" w:type="dxa"/>
          </w:tcPr>
          <w:p w14:paraId="467C7793" w14:textId="77777777" w:rsidR="00286813" w:rsidRPr="00CA5C4C" w:rsidRDefault="00286813" w:rsidP="001B068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</w:tr>
      <w:tr w:rsidR="00286813" w14:paraId="42179540" w14:textId="77777777" w:rsidTr="001B068C">
        <w:trPr>
          <w:jc w:val="center"/>
        </w:trPr>
        <w:tc>
          <w:tcPr>
            <w:tcW w:w="425" w:type="dxa"/>
          </w:tcPr>
          <w:p w14:paraId="2A6B74CC" w14:textId="77777777" w:rsidR="00286813" w:rsidRPr="00CA5C4C" w:rsidRDefault="00286813" w:rsidP="001B068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43" w:type="dxa"/>
          </w:tcPr>
          <w:p w14:paraId="776C8B26" w14:textId="77777777" w:rsidR="00286813" w:rsidRPr="00CA5C4C" w:rsidRDefault="00286813" w:rsidP="001B068C">
            <w:pPr>
              <w:jc w:val="both"/>
              <w:rPr>
                <w:lang w:val="en-US"/>
              </w:rPr>
            </w:pPr>
            <w:r w:rsidRPr="00286813">
              <w:rPr>
                <w:lang w:val="en-US"/>
              </w:rPr>
              <w:t>A</w:t>
            </w:r>
          </w:p>
        </w:tc>
        <w:tc>
          <w:tcPr>
            <w:tcW w:w="407" w:type="dxa"/>
          </w:tcPr>
          <w:p w14:paraId="1A23373B" w14:textId="77777777" w:rsidR="00286813" w:rsidRPr="00CA5C4C" w:rsidRDefault="00286813" w:rsidP="001B068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426" w:type="dxa"/>
          </w:tcPr>
          <w:p w14:paraId="540A80D0" w14:textId="77777777" w:rsidR="00286813" w:rsidRPr="00CA5C4C" w:rsidRDefault="00286813" w:rsidP="001B068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425" w:type="dxa"/>
          </w:tcPr>
          <w:p w14:paraId="31FC961D" w14:textId="77777777" w:rsidR="00286813" w:rsidRPr="00CA5C4C" w:rsidRDefault="00286813" w:rsidP="001B068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286813" w14:paraId="75F989B4" w14:textId="77777777" w:rsidTr="001B068C">
        <w:trPr>
          <w:jc w:val="center"/>
        </w:trPr>
        <w:tc>
          <w:tcPr>
            <w:tcW w:w="425" w:type="dxa"/>
          </w:tcPr>
          <w:p w14:paraId="1DC5935D" w14:textId="77777777" w:rsidR="00286813" w:rsidRPr="00CA5C4C" w:rsidRDefault="00286813" w:rsidP="001B068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43" w:type="dxa"/>
          </w:tcPr>
          <w:p w14:paraId="3FB32BD4" w14:textId="77777777" w:rsidR="00286813" w:rsidRPr="00CA5C4C" w:rsidRDefault="00286813" w:rsidP="001B068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07" w:type="dxa"/>
          </w:tcPr>
          <w:p w14:paraId="57A54413" w14:textId="77777777" w:rsidR="00286813" w:rsidRPr="00CA5C4C" w:rsidRDefault="00286813" w:rsidP="001B068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426" w:type="dxa"/>
          </w:tcPr>
          <w:p w14:paraId="7A31617E" w14:textId="77777777" w:rsidR="00286813" w:rsidRPr="00CA5C4C" w:rsidRDefault="00286813" w:rsidP="001B068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425" w:type="dxa"/>
          </w:tcPr>
          <w:p w14:paraId="537621BF" w14:textId="77777777" w:rsidR="00286813" w:rsidRPr="00CA5C4C" w:rsidRDefault="00286813" w:rsidP="001B068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</w:tr>
      <w:tr w:rsidR="00286813" w14:paraId="6A113DF7" w14:textId="77777777" w:rsidTr="001B068C">
        <w:trPr>
          <w:jc w:val="center"/>
        </w:trPr>
        <w:tc>
          <w:tcPr>
            <w:tcW w:w="425" w:type="dxa"/>
          </w:tcPr>
          <w:p w14:paraId="0124BF1F" w14:textId="77777777" w:rsidR="00286813" w:rsidRPr="00286813" w:rsidRDefault="00286813" w:rsidP="001B068C">
            <w:pPr>
              <w:jc w:val="both"/>
              <w:rPr>
                <w:color w:val="FF0000"/>
                <w:lang w:val="en-US"/>
              </w:rPr>
            </w:pPr>
            <w:r w:rsidRPr="00286813">
              <w:rPr>
                <w:color w:val="FF0000"/>
                <w:lang w:val="en-US"/>
              </w:rPr>
              <w:t>L</w:t>
            </w:r>
          </w:p>
        </w:tc>
        <w:tc>
          <w:tcPr>
            <w:tcW w:w="443" w:type="dxa"/>
          </w:tcPr>
          <w:p w14:paraId="79C4BE22" w14:textId="77777777" w:rsidR="00286813" w:rsidRPr="00286813" w:rsidRDefault="00286813" w:rsidP="001B068C">
            <w:pPr>
              <w:jc w:val="both"/>
              <w:rPr>
                <w:color w:val="00B050"/>
                <w:lang w:val="en-US"/>
              </w:rPr>
            </w:pPr>
            <w:r w:rsidRPr="00286813">
              <w:rPr>
                <w:color w:val="00B050"/>
                <w:lang w:val="en-US"/>
              </w:rPr>
              <w:t>M</w:t>
            </w:r>
          </w:p>
        </w:tc>
        <w:tc>
          <w:tcPr>
            <w:tcW w:w="407" w:type="dxa"/>
          </w:tcPr>
          <w:p w14:paraId="0BBF0F33" w14:textId="77777777" w:rsidR="00286813" w:rsidRPr="00CA5C4C" w:rsidRDefault="00286813" w:rsidP="001B068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Q</w:t>
            </w:r>
          </w:p>
        </w:tc>
        <w:tc>
          <w:tcPr>
            <w:tcW w:w="426" w:type="dxa"/>
          </w:tcPr>
          <w:p w14:paraId="3BB6C54F" w14:textId="77777777" w:rsidR="00286813" w:rsidRPr="00CA5C4C" w:rsidRDefault="00286813" w:rsidP="001B068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425" w:type="dxa"/>
          </w:tcPr>
          <w:p w14:paraId="6DBC40DD" w14:textId="77777777" w:rsidR="00286813" w:rsidRPr="00CA5C4C" w:rsidRDefault="00286813" w:rsidP="001B068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</w:tr>
      <w:tr w:rsidR="00286813" w14:paraId="64BABC37" w14:textId="77777777" w:rsidTr="001B068C">
        <w:trPr>
          <w:jc w:val="center"/>
        </w:trPr>
        <w:tc>
          <w:tcPr>
            <w:tcW w:w="425" w:type="dxa"/>
          </w:tcPr>
          <w:p w14:paraId="32832B49" w14:textId="77777777" w:rsidR="00286813" w:rsidRPr="00CA5C4C" w:rsidRDefault="00286813" w:rsidP="001B068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443" w:type="dxa"/>
          </w:tcPr>
          <w:p w14:paraId="6D206157" w14:textId="77777777" w:rsidR="00286813" w:rsidRPr="00CA5C4C" w:rsidRDefault="00286813" w:rsidP="001B068C">
            <w:pPr>
              <w:jc w:val="both"/>
              <w:rPr>
                <w:lang w:val="en-US"/>
              </w:rPr>
            </w:pPr>
            <w:r w:rsidRPr="00286813">
              <w:rPr>
                <w:lang w:val="en-US"/>
              </w:rPr>
              <w:t>W</w:t>
            </w:r>
          </w:p>
        </w:tc>
        <w:tc>
          <w:tcPr>
            <w:tcW w:w="407" w:type="dxa"/>
          </w:tcPr>
          <w:p w14:paraId="0E432DEF" w14:textId="77777777" w:rsidR="00286813" w:rsidRPr="00CA5C4C" w:rsidRDefault="00286813" w:rsidP="001B068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6" w:type="dxa"/>
          </w:tcPr>
          <w:p w14:paraId="4245EFE2" w14:textId="77777777" w:rsidR="00286813" w:rsidRPr="00CA5C4C" w:rsidRDefault="00286813" w:rsidP="001B068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425" w:type="dxa"/>
          </w:tcPr>
          <w:p w14:paraId="10108493" w14:textId="77777777" w:rsidR="00286813" w:rsidRPr="00CA5C4C" w:rsidRDefault="00286813" w:rsidP="001B068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</w:tr>
    </w:tbl>
    <w:p w14:paraId="5F111E2E" w14:textId="77777777" w:rsidR="003A7B9F" w:rsidRDefault="003A7B9F" w:rsidP="00286813">
      <w:pPr>
        <w:jc w:val="center"/>
      </w:pPr>
    </w:p>
    <w:p w14:paraId="6AD36863" w14:textId="7450E93F" w:rsidR="00286813" w:rsidRPr="00E47D0B" w:rsidRDefault="00286813" w:rsidP="00286813">
      <w:pPr>
        <w:jc w:val="center"/>
        <w:rPr>
          <w:lang w:val="en-US"/>
        </w:rPr>
      </w:pPr>
      <w:r>
        <w:t>Рис.</w:t>
      </w:r>
      <w:r>
        <w:rPr>
          <w:lang w:val="en-US"/>
        </w:rPr>
        <w:t>4</w:t>
      </w:r>
    </w:p>
    <w:p w14:paraId="5050A84A" w14:textId="12C1AAF4" w:rsidR="00B806E4" w:rsidRPr="00B806E4" w:rsidRDefault="00B806E4" w:rsidP="004A3F38"/>
    <w:p w14:paraId="30F9CFE1" w14:textId="5C7A904F" w:rsidR="00B806E4" w:rsidRDefault="00FE3600" w:rsidP="009F5ADF">
      <w:pPr>
        <w:jc w:val="both"/>
      </w:pPr>
      <w:r>
        <w:tab/>
        <w:t xml:space="preserve">Расшифровка сообщения производится путем замены символов биграмм при </w:t>
      </w:r>
      <w:r w:rsidR="000642A2">
        <w:t>помощи этой</w:t>
      </w:r>
      <w:r>
        <w:t xml:space="preserve"> же матрицы</w:t>
      </w:r>
      <w:r w:rsidR="003C4649">
        <w:t xml:space="preserve">, и этих же правил, только направления замены символов в первом и во втором правиле заменяются на противоположные. Третье правило остается без изменений.  </w:t>
      </w:r>
    </w:p>
    <w:p w14:paraId="0D6DC58E" w14:textId="7FFCE79C" w:rsidR="004A3F38" w:rsidRDefault="004A3F38" w:rsidP="004A3F38"/>
    <w:p w14:paraId="244E5AA3" w14:textId="1C835CA3" w:rsidR="00571C1C" w:rsidRDefault="00571C1C" w:rsidP="004A3F38"/>
    <w:p w14:paraId="7685ABDC" w14:textId="011EFE2D" w:rsidR="00F35007" w:rsidRDefault="00F35007" w:rsidP="004A3F38"/>
    <w:p w14:paraId="1D09C384" w14:textId="1A9E5727" w:rsidR="00F35007" w:rsidRDefault="00F35007" w:rsidP="004A3F38"/>
    <w:p w14:paraId="47823AFD" w14:textId="77777777" w:rsidR="00F35007" w:rsidRDefault="00F35007" w:rsidP="004A3F38"/>
    <w:p w14:paraId="7DA1FC35" w14:textId="7F11E399" w:rsidR="00571C1C" w:rsidRDefault="00571C1C" w:rsidP="004A3F38"/>
    <w:p w14:paraId="62B1C487" w14:textId="3A3B8E89" w:rsidR="003A7B9F" w:rsidRDefault="0085737D" w:rsidP="003A7B9F">
      <w:pPr>
        <w:pStyle w:val="a0"/>
      </w:pPr>
      <w:bookmarkStart w:id="4" w:name="_Toc31577619"/>
      <w:r>
        <w:lastRenderedPageBreak/>
        <w:t>Криптостойкость</w:t>
      </w:r>
      <w:r w:rsidR="003A7B9F">
        <w:t xml:space="preserve"> алгоритма</w:t>
      </w:r>
      <w:bookmarkEnd w:id="4"/>
    </w:p>
    <w:p w14:paraId="2631E1D7" w14:textId="77777777" w:rsidR="003A7B9F" w:rsidRDefault="003A7B9F" w:rsidP="009F5ADF">
      <w:pPr>
        <w:jc w:val="both"/>
      </w:pPr>
    </w:p>
    <w:p w14:paraId="5B6CA3A6" w14:textId="0B6E6C00" w:rsidR="00964462" w:rsidRDefault="00DC0335" w:rsidP="009F5ADF">
      <w:pPr>
        <w:jc w:val="both"/>
        <w:rPr>
          <w:lang w:val="en-US"/>
        </w:rPr>
      </w:pPr>
      <w:r>
        <w:tab/>
        <w:t xml:space="preserve">Взлом шифра </w:t>
      </w:r>
      <w:proofErr w:type="spellStart"/>
      <w:r>
        <w:t>Плейфера</w:t>
      </w:r>
      <w:proofErr w:type="spellEnd"/>
      <w:r>
        <w:t xml:space="preserve"> прямым перебором всех возможных вариантов ключа не эффективен, так как количество вариантов ключа равно к</w:t>
      </w:r>
      <w:r w:rsidR="008F18CC">
        <w:t>оличеству перестановок в матрице 5</w:t>
      </w:r>
      <w:r w:rsidR="008F18CC">
        <w:rPr>
          <w:lang w:val="en-US"/>
        </w:rPr>
        <w:t>x</w:t>
      </w:r>
      <w:r w:rsidR="008F18CC">
        <w:t xml:space="preserve">5 – 25! </w:t>
      </w:r>
      <w:r w:rsidR="001664B4">
        <w:t>Оптимальным методом взлома может оказаться алгоритм имитации отжига</w:t>
      </w:r>
      <w:r w:rsidR="00964462">
        <w:rPr>
          <w:lang w:val="en-US"/>
        </w:rPr>
        <w:t xml:space="preserve">: </w:t>
      </w:r>
    </w:p>
    <w:p w14:paraId="6C5559D8" w14:textId="6D792FC4" w:rsidR="00571C1C" w:rsidRDefault="00F35007" w:rsidP="00F35007">
      <w:pPr>
        <w:pStyle w:val="ListParagraph"/>
        <w:numPr>
          <w:ilvl w:val="0"/>
          <w:numId w:val="31"/>
        </w:numPr>
      </w:pPr>
      <w:r>
        <w:t xml:space="preserve">Выбирается произвольная последовательность символов в ключе, производится расшифровка текста и вычисляется коэффициент </w:t>
      </w:r>
      <w:r w:rsidR="0028057A">
        <w:t>соответствия расшифрованного текста языку</w:t>
      </w:r>
    </w:p>
    <w:p w14:paraId="5D2A5807" w14:textId="10E775E3" w:rsidR="0028057A" w:rsidRDefault="0028057A" w:rsidP="00F35007">
      <w:pPr>
        <w:pStyle w:val="ListParagraph"/>
        <w:numPr>
          <w:ilvl w:val="0"/>
          <w:numId w:val="31"/>
        </w:numPr>
      </w:pPr>
      <w:r>
        <w:t>В ключе производятся небольшие изменения и снова выполняется расшифровка и расчет коэффициента</w:t>
      </w:r>
    </w:p>
    <w:p w14:paraId="1AA23DF7" w14:textId="3E09E961" w:rsidR="0028057A" w:rsidRDefault="0028057A" w:rsidP="00F35007">
      <w:pPr>
        <w:pStyle w:val="ListParagraph"/>
        <w:numPr>
          <w:ilvl w:val="0"/>
          <w:numId w:val="31"/>
        </w:numPr>
      </w:pPr>
      <w:r>
        <w:t xml:space="preserve">Если коэффициент увеличился, то </w:t>
      </w:r>
      <w:r w:rsidR="007653FB">
        <w:t>изменения ключа принимаются</w:t>
      </w:r>
    </w:p>
    <w:p w14:paraId="1D4AF2BA" w14:textId="31F93C82" w:rsidR="007653FB" w:rsidRDefault="007653FB" w:rsidP="00F35007">
      <w:pPr>
        <w:pStyle w:val="ListParagraph"/>
        <w:numPr>
          <w:ilvl w:val="0"/>
          <w:numId w:val="31"/>
        </w:numPr>
      </w:pPr>
      <w:r>
        <w:t xml:space="preserve">Если коэффициент уменьшился, то изменения ключа принимаются </w:t>
      </w:r>
      <w:r w:rsidR="008F00F2">
        <w:t>с вероятностью,</w:t>
      </w:r>
      <w:r>
        <w:t xml:space="preserve"> зависящей от разницы между коэффициентами. </w:t>
      </w:r>
    </w:p>
    <w:p w14:paraId="7D3CB3EA" w14:textId="1CCF17C3" w:rsidR="007653FB" w:rsidRDefault="007653FB" w:rsidP="007653FB">
      <w:pPr>
        <w:pStyle w:val="ListParagraph"/>
        <w:ind w:left="780"/>
      </w:pPr>
    </w:p>
    <w:p w14:paraId="4FCF6224" w14:textId="203AFC3D" w:rsidR="007653FB" w:rsidRPr="00DC0335" w:rsidRDefault="008F00F2" w:rsidP="009F5ADF">
      <w:pPr>
        <w:pStyle w:val="ListParagraph"/>
        <w:ind w:left="0"/>
        <w:jc w:val="both"/>
      </w:pPr>
      <w:r>
        <w:t xml:space="preserve">Таким образом, алгоритм позволяет дойти до наилучшей степени соответствия расшифрованного сообщения </w:t>
      </w:r>
      <w:r w:rsidR="00D84DC2">
        <w:t xml:space="preserve">естественному </w:t>
      </w:r>
      <w:r w:rsidR="0085737D">
        <w:t>языку,</w:t>
      </w:r>
      <w:r w:rsidR="00D84DC2">
        <w:t xml:space="preserve"> не застревая в локальных минимумах. </w:t>
      </w:r>
      <w:r w:rsidR="0085737D">
        <w:t xml:space="preserve">С использованием современных компьютеров и </w:t>
      </w:r>
      <w:proofErr w:type="gramStart"/>
      <w:r w:rsidR="0085737D">
        <w:t>вычислительных  технологий</w:t>
      </w:r>
      <w:proofErr w:type="gramEnd"/>
      <w:r w:rsidR="0085737D">
        <w:t xml:space="preserve"> шифр </w:t>
      </w:r>
      <w:proofErr w:type="spellStart"/>
      <w:r w:rsidR="0085737D">
        <w:t>Плейфера</w:t>
      </w:r>
      <w:proofErr w:type="spellEnd"/>
      <w:r w:rsidR="0085737D">
        <w:t xml:space="preserve"> может быть взломан в течение нескольких секунд.</w:t>
      </w:r>
    </w:p>
    <w:p w14:paraId="6D105C03" w14:textId="211B9CED" w:rsidR="00571C1C" w:rsidRDefault="00571C1C" w:rsidP="004A3F38"/>
    <w:p w14:paraId="3B5FF136" w14:textId="3912A85B" w:rsidR="008F7DC9" w:rsidRDefault="008F7DC9">
      <w:r>
        <w:br w:type="page"/>
      </w:r>
    </w:p>
    <w:p w14:paraId="5086ED08" w14:textId="669D3BF9" w:rsidR="008F7DC9" w:rsidRDefault="008F7DC9" w:rsidP="008F7DC9">
      <w:pPr>
        <w:pStyle w:val="a0"/>
      </w:pPr>
      <w:bookmarkStart w:id="5" w:name="_Toc31577620"/>
      <w:r>
        <w:lastRenderedPageBreak/>
        <w:t xml:space="preserve">Приложение «Шифр </w:t>
      </w:r>
      <w:proofErr w:type="spellStart"/>
      <w:r>
        <w:t>Плейфера</w:t>
      </w:r>
      <w:proofErr w:type="spellEnd"/>
      <w:r>
        <w:t>»</w:t>
      </w:r>
      <w:bookmarkEnd w:id="5"/>
    </w:p>
    <w:p w14:paraId="3ADB3468" w14:textId="77777777" w:rsidR="008F7DC9" w:rsidRPr="008F7DC9" w:rsidRDefault="008F7DC9" w:rsidP="008F7DC9"/>
    <w:p w14:paraId="146B27A1" w14:textId="7910F268" w:rsidR="00F568C3" w:rsidRDefault="00F568C3" w:rsidP="009F5ADF">
      <w:pPr>
        <w:jc w:val="both"/>
      </w:pPr>
      <w:r>
        <w:t xml:space="preserve">Для реализации алгоритма шифрования </w:t>
      </w:r>
      <w:proofErr w:type="spellStart"/>
      <w:r>
        <w:t>Плейфера</w:t>
      </w:r>
      <w:proofErr w:type="spellEnd"/>
      <w:r>
        <w:t xml:space="preserve"> разработано приложение на языке </w:t>
      </w:r>
      <w:r w:rsidR="009F5ADF">
        <w:t>С</w:t>
      </w:r>
      <w:r>
        <w:t>++.</w:t>
      </w:r>
    </w:p>
    <w:p w14:paraId="5C4BC98A" w14:textId="77777777" w:rsidR="00B40502" w:rsidRDefault="00B40502" w:rsidP="009F5ADF">
      <w:pPr>
        <w:jc w:val="both"/>
      </w:pPr>
      <w:r>
        <w:t>Окно приложения содержит поля ввода для ключевого слова и исходного сообщения, поля для выводя зашифрованного и расшифрованного сообщений и кнопки управления (Рис.5).</w:t>
      </w:r>
    </w:p>
    <w:p w14:paraId="560A5331" w14:textId="77777777" w:rsidR="00B40502" w:rsidRDefault="00B40502" w:rsidP="004A3F38"/>
    <w:p w14:paraId="27D51877" w14:textId="5DBA9134" w:rsidR="00B40502" w:rsidRDefault="009F5ADF" w:rsidP="009F5ADF">
      <w:pPr>
        <w:jc w:val="center"/>
      </w:pPr>
      <w:r>
        <w:rPr>
          <w:noProof/>
        </w:rPr>
        <w:drawing>
          <wp:inline distT="0" distB="0" distL="0" distR="0" wp14:anchorId="562903A2" wp14:editId="4B63028B">
            <wp:extent cx="3954066" cy="46863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779" cy="4707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9089D" w14:textId="3DFE95CD" w:rsidR="00F568C3" w:rsidRDefault="00F568C3" w:rsidP="009F5ADF">
      <w:pPr>
        <w:jc w:val="center"/>
      </w:pPr>
    </w:p>
    <w:p w14:paraId="6AC5B662" w14:textId="11A46278" w:rsidR="009F5ADF" w:rsidRDefault="009F5ADF" w:rsidP="009F5ADF">
      <w:pPr>
        <w:jc w:val="center"/>
      </w:pPr>
      <w:r>
        <w:t>Рис.5</w:t>
      </w:r>
    </w:p>
    <w:p w14:paraId="6A6242D9" w14:textId="77777777" w:rsidR="002B3D55" w:rsidRDefault="002B3D55" w:rsidP="009F5ADF">
      <w:pPr>
        <w:jc w:val="center"/>
      </w:pPr>
    </w:p>
    <w:p w14:paraId="4B34808D" w14:textId="759559BA" w:rsidR="009F5ADF" w:rsidRDefault="009F5ADF" w:rsidP="009F5ADF">
      <w:pPr>
        <w:jc w:val="both"/>
      </w:pPr>
      <w:r>
        <w:t>Для получения зашифрованного сообщения нужно ввести ключевое слово и исходное соо</w:t>
      </w:r>
      <w:r w:rsidR="00DA7E46">
        <w:t xml:space="preserve">бщение. Кнопка «Зашифровать» станет активной. Нажав на кнопку </w:t>
      </w:r>
      <w:r w:rsidR="00DA7E46">
        <w:t>«Зашифровать»</w:t>
      </w:r>
      <w:r w:rsidR="00DA7E46">
        <w:t xml:space="preserve">, получаем зашифрованное сообщение в соответствующем окне вывода. Кнопка «Расшифровать» станет активной. </w:t>
      </w:r>
      <w:r w:rsidR="00DA7E46">
        <w:t>Нажав на кнопку «</w:t>
      </w:r>
      <w:r w:rsidR="00DA7E46">
        <w:t>Рас</w:t>
      </w:r>
      <w:r w:rsidR="00DA7E46">
        <w:t xml:space="preserve">шифровать», получаем </w:t>
      </w:r>
      <w:r w:rsidR="00DA7E46">
        <w:t>рас</w:t>
      </w:r>
      <w:r w:rsidR="00DA7E46">
        <w:t>шифрованное сообщение в соответствующем окне вывода</w:t>
      </w:r>
      <w:r w:rsidR="00DA7E46">
        <w:t xml:space="preserve"> </w:t>
      </w:r>
      <w:r w:rsidR="003A7B9F">
        <w:t>(Рис.6).</w:t>
      </w:r>
    </w:p>
    <w:p w14:paraId="50C681F5" w14:textId="72ADA8AC" w:rsidR="009F5ADF" w:rsidRDefault="009F5ADF" w:rsidP="009F5ADF">
      <w:pPr>
        <w:jc w:val="center"/>
      </w:pPr>
    </w:p>
    <w:p w14:paraId="0B2CC88C" w14:textId="0A6B7E4E" w:rsidR="009F5ADF" w:rsidRDefault="009F5ADF" w:rsidP="009F5ADF">
      <w:pPr>
        <w:jc w:val="center"/>
      </w:pPr>
    </w:p>
    <w:p w14:paraId="58D93054" w14:textId="7DA039DD" w:rsidR="009F5ADF" w:rsidRDefault="009F5ADF" w:rsidP="009F5ADF">
      <w:pPr>
        <w:jc w:val="center"/>
      </w:pPr>
    </w:p>
    <w:p w14:paraId="06D8D8E3" w14:textId="7ADD38BC" w:rsidR="003A7B9F" w:rsidRDefault="003A7B9F" w:rsidP="009F5ADF">
      <w:pPr>
        <w:jc w:val="center"/>
      </w:pPr>
      <w:r>
        <w:rPr>
          <w:noProof/>
        </w:rPr>
        <w:lastRenderedPageBreak/>
        <w:drawing>
          <wp:inline distT="0" distB="0" distL="0" distR="0" wp14:anchorId="3B192585" wp14:editId="7D7E8C67">
            <wp:extent cx="4371975" cy="5181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A3CE3" w14:textId="77777777" w:rsidR="003A7B9F" w:rsidRDefault="003A7B9F" w:rsidP="009F5ADF">
      <w:pPr>
        <w:jc w:val="center"/>
      </w:pPr>
    </w:p>
    <w:p w14:paraId="6C1B529C" w14:textId="40FEB372" w:rsidR="009F5ADF" w:rsidRDefault="003A7B9F" w:rsidP="009F5ADF">
      <w:pPr>
        <w:jc w:val="center"/>
      </w:pPr>
      <w:r>
        <w:t>Рис.6</w:t>
      </w:r>
    </w:p>
    <w:p w14:paraId="0636F43C" w14:textId="6FD69F33" w:rsidR="003A7B9F" w:rsidRDefault="003A7B9F" w:rsidP="009F5ADF">
      <w:pPr>
        <w:jc w:val="center"/>
      </w:pPr>
    </w:p>
    <w:p w14:paraId="17A65826" w14:textId="63905D94" w:rsidR="003A7B9F" w:rsidRDefault="003A7B9F" w:rsidP="009F5ADF">
      <w:pPr>
        <w:jc w:val="center"/>
      </w:pPr>
    </w:p>
    <w:p w14:paraId="3462E450" w14:textId="50DD99F8" w:rsidR="003A7B9F" w:rsidRDefault="003A7B9F" w:rsidP="009F5ADF">
      <w:pPr>
        <w:jc w:val="center"/>
      </w:pPr>
    </w:p>
    <w:p w14:paraId="60688ED1" w14:textId="263BCBF5" w:rsidR="003A7B9F" w:rsidRDefault="003A7B9F" w:rsidP="009F5ADF">
      <w:pPr>
        <w:jc w:val="center"/>
      </w:pPr>
    </w:p>
    <w:p w14:paraId="5F0C3C49" w14:textId="7371A4E4" w:rsidR="003A7B9F" w:rsidRDefault="003A7B9F" w:rsidP="009F5ADF">
      <w:pPr>
        <w:jc w:val="center"/>
      </w:pPr>
    </w:p>
    <w:p w14:paraId="69CFC001" w14:textId="6205C5E5" w:rsidR="003A7B9F" w:rsidRDefault="003A7B9F" w:rsidP="009F5ADF">
      <w:pPr>
        <w:jc w:val="center"/>
      </w:pPr>
    </w:p>
    <w:p w14:paraId="1285D2BD" w14:textId="32F24965" w:rsidR="003A7B9F" w:rsidRDefault="003A7B9F" w:rsidP="009F5ADF">
      <w:pPr>
        <w:jc w:val="center"/>
      </w:pPr>
    </w:p>
    <w:p w14:paraId="13F66C07" w14:textId="6F9B1531" w:rsidR="003A7B9F" w:rsidRDefault="003A7B9F" w:rsidP="009F5ADF">
      <w:pPr>
        <w:jc w:val="center"/>
      </w:pPr>
    </w:p>
    <w:p w14:paraId="2B88F209" w14:textId="3FBA1936" w:rsidR="003A7B9F" w:rsidRDefault="003A7B9F" w:rsidP="009F5ADF">
      <w:pPr>
        <w:jc w:val="center"/>
      </w:pPr>
    </w:p>
    <w:p w14:paraId="61661391" w14:textId="2409918C" w:rsidR="003A7B9F" w:rsidRDefault="003A7B9F" w:rsidP="009F5ADF">
      <w:pPr>
        <w:jc w:val="center"/>
      </w:pPr>
    </w:p>
    <w:p w14:paraId="1E21629B" w14:textId="77777777" w:rsidR="003A7B9F" w:rsidRDefault="003A7B9F" w:rsidP="009F5ADF">
      <w:pPr>
        <w:jc w:val="center"/>
      </w:pPr>
    </w:p>
    <w:p w14:paraId="476CB740" w14:textId="0713FA30" w:rsidR="003A7B9F" w:rsidRDefault="003A7B9F" w:rsidP="003A7B9F">
      <w:pPr>
        <w:jc w:val="both"/>
      </w:pPr>
    </w:p>
    <w:p w14:paraId="2471BA96" w14:textId="3A0FDA58" w:rsidR="008F7DC9" w:rsidRDefault="008F7DC9" w:rsidP="003A7B9F">
      <w:pPr>
        <w:jc w:val="both"/>
      </w:pPr>
    </w:p>
    <w:p w14:paraId="0D38313F" w14:textId="3FC5F81B" w:rsidR="008F7DC9" w:rsidRDefault="008F7DC9" w:rsidP="003A7B9F">
      <w:pPr>
        <w:jc w:val="both"/>
      </w:pPr>
    </w:p>
    <w:p w14:paraId="28CC02D2" w14:textId="3594F20E" w:rsidR="008F7DC9" w:rsidRDefault="008F7DC9" w:rsidP="003A7B9F">
      <w:pPr>
        <w:jc w:val="both"/>
      </w:pPr>
    </w:p>
    <w:p w14:paraId="2E16CCAB" w14:textId="3BB67DD5" w:rsidR="008F7DC9" w:rsidRDefault="008F7DC9" w:rsidP="003A7B9F">
      <w:pPr>
        <w:jc w:val="both"/>
      </w:pPr>
    </w:p>
    <w:p w14:paraId="630639AE" w14:textId="00DFB83C" w:rsidR="008F7DC9" w:rsidRDefault="008F7DC9" w:rsidP="003A7B9F">
      <w:pPr>
        <w:jc w:val="both"/>
      </w:pPr>
    </w:p>
    <w:p w14:paraId="21AB781E" w14:textId="4A2BD1B8" w:rsidR="008F7DC9" w:rsidRDefault="008F7DC9" w:rsidP="003A7B9F">
      <w:pPr>
        <w:jc w:val="both"/>
      </w:pPr>
    </w:p>
    <w:p w14:paraId="0E195561" w14:textId="7CED17A4" w:rsidR="008F7DC9" w:rsidRDefault="008F7DC9" w:rsidP="003A7B9F">
      <w:pPr>
        <w:jc w:val="both"/>
      </w:pPr>
    </w:p>
    <w:p w14:paraId="14A0771B" w14:textId="77777777" w:rsidR="008F7DC9" w:rsidRDefault="008F7DC9" w:rsidP="008F7DC9">
      <w:pPr>
        <w:jc w:val="both"/>
      </w:pPr>
      <w:r>
        <w:lastRenderedPageBreak/>
        <w:t>В приложении поддерживается также и русский язык (Рис.7).</w:t>
      </w:r>
    </w:p>
    <w:p w14:paraId="2EB0F1A1" w14:textId="55327B7D" w:rsidR="008F7DC9" w:rsidRDefault="008F7DC9" w:rsidP="003A7B9F">
      <w:pPr>
        <w:jc w:val="both"/>
      </w:pPr>
    </w:p>
    <w:p w14:paraId="0CB847A0" w14:textId="77777777" w:rsidR="008F7DC9" w:rsidRDefault="008F7DC9" w:rsidP="003A7B9F">
      <w:pPr>
        <w:jc w:val="both"/>
      </w:pPr>
    </w:p>
    <w:p w14:paraId="2596D57F" w14:textId="10CE8129" w:rsidR="003A7B9F" w:rsidRDefault="003A7B9F" w:rsidP="003A7B9F">
      <w:pPr>
        <w:jc w:val="center"/>
      </w:pPr>
      <w:r>
        <w:rPr>
          <w:noProof/>
        </w:rPr>
        <w:drawing>
          <wp:inline distT="0" distB="0" distL="0" distR="0" wp14:anchorId="0FD007E8" wp14:editId="72DC845B">
            <wp:extent cx="4371975" cy="5181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AA06D" w14:textId="4F879994" w:rsidR="003A7B9F" w:rsidRDefault="003A7B9F" w:rsidP="009F5ADF">
      <w:pPr>
        <w:jc w:val="center"/>
      </w:pPr>
    </w:p>
    <w:p w14:paraId="201B9B55" w14:textId="58FFFE96" w:rsidR="003A7B9F" w:rsidRDefault="003A7B9F" w:rsidP="009F5ADF">
      <w:pPr>
        <w:jc w:val="center"/>
      </w:pPr>
      <w:r>
        <w:t>Рис.7</w:t>
      </w:r>
    </w:p>
    <w:p w14:paraId="05F70F0A" w14:textId="24062AF6" w:rsidR="004A3F38" w:rsidRDefault="004A3F38" w:rsidP="0062010E"/>
    <w:p w14:paraId="1BAAD83E" w14:textId="787FA2A0" w:rsidR="008F7DC9" w:rsidRDefault="008F7DC9">
      <w:r>
        <w:br w:type="page"/>
      </w:r>
    </w:p>
    <w:p w14:paraId="55DBEB9C" w14:textId="521A8C77" w:rsidR="004A3F38" w:rsidRDefault="004A3F38" w:rsidP="004A3F38">
      <w:pPr>
        <w:pStyle w:val="a0"/>
      </w:pPr>
      <w:bookmarkStart w:id="6" w:name="_Toc31577621"/>
      <w:r>
        <w:lastRenderedPageBreak/>
        <w:t>Заключение</w:t>
      </w:r>
      <w:bookmarkEnd w:id="6"/>
      <w:r>
        <w:t xml:space="preserve"> </w:t>
      </w:r>
    </w:p>
    <w:p w14:paraId="5F8BA3A5" w14:textId="0B11D8CC" w:rsidR="004A3F38" w:rsidRDefault="004A3F38" w:rsidP="004A3F38"/>
    <w:p w14:paraId="46B6B425" w14:textId="1D27C6B2" w:rsidR="004A3F38" w:rsidRDefault="00A069F4" w:rsidP="004A3F38">
      <w:r>
        <w:t xml:space="preserve">В работе изучен алгоритм шифрования текстовых сообщений «Шифр </w:t>
      </w:r>
      <w:proofErr w:type="spellStart"/>
      <w:r>
        <w:t>Плейфера</w:t>
      </w:r>
      <w:proofErr w:type="spellEnd"/>
      <w:r>
        <w:t xml:space="preserve">». </w:t>
      </w:r>
      <w:r w:rsidR="002B3D55">
        <w:t xml:space="preserve">Проведена оценка его криптостойкости и разработано приложение, реализующее этот алгоритм шифрования.  </w:t>
      </w:r>
    </w:p>
    <w:p w14:paraId="5F89076C" w14:textId="3131B196" w:rsidR="002B3D55" w:rsidRDefault="002B3D55">
      <w:r>
        <w:br w:type="page"/>
      </w:r>
    </w:p>
    <w:p w14:paraId="5A76A5E7" w14:textId="77777777" w:rsidR="004A3F38" w:rsidRDefault="004A3F38" w:rsidP="004A3F38"/>
    <w:p w14:paraId="2C626FAB" w14:textId="09D83608" w:rsidR="004A3F38" w:rsidRDefault="004A3F38" w:rsidP="004A3F38">
      <w:pPr>
        <w:pStyle w:val="a0"/>
      </w:pPr>
      <w:bookmarkStart w:id="7" w:name="_Toc31577622"/>
      <w:r>
        <w:t>Список литературы</w:t>
      </w:r>
      <w:r w:rsidR="0067155E">
        <w:t xml:space="preserve"> и ресурсов</w:t>
      </w:r>
      <w:bookmarkEnd w:id="7"/>
    </w:p>
    <w:p w14:paraId="469D7612" w14:textId="77777777" w:rsidR="00A069F4" w:rsidRPr="00A069F4" w:rsidRDefault="00A069F4" w:rsidP="00A069F4"/>
    <w:p w14:paraId="7BC61E55" w14:textId="7684DF0B" w:rsidR="004A3F38" w:rsidRPr="00A069F4" w:rsidRDefault="00A069F4" w:rsidP="00A069F4">
      <w:pPr>
        <w:pStyle w:val="ListParagraph"/>
        <w:numPr>
          <w:ilvl w:val="0"/>
          <w:numId w:val="32"/>
        </w:numPr>
      </w:pPr>
      <w:r w:rsidRPr="00A069F4">
        <w:rPr>
          <w:color w:val="000000"/>
          <w:sz w:val="27"/>
          <w:szCs w:val="27"/>
        </w:rPr>
        <w:t>Панасенко С.П. Алгоритмы шифрования. Специальный справочник. – СПб.: БХВ-Петербург, 2009 – 576 с. ISBN 978-5-9775-0319-8.</w:t>
      </w:r>
    </w:p>
    <w:p w14:paraId="626D9843" w14:textId="21F250AE" w:rsidR="00A069F4" w:rsidRDefault="00A069F4" w:rsidP="00A069F4">
      <w:pPr>
        <w:pStyle w:val="ListParagraph"/>
        <w:numPr>
          <w:ilvl w:val="0"/>
          <w:numId w:val="32"/>
        </w:numPr>
      </w:pPr>
      <w:hyperlink r:id="rId12" w:history="1">
        <w:r w:rsidRPr="001057FF">
          <w:rPr>
            <w:rStyle w:val="Hyperlink"/>
          </w:rPr>
          <w:t>https://ru.wikipedia.org/wiki/</w:t>
        </w:r>
      </w:hyperlink>
      <w:r>
        <w:t>Шифр_Плейфера</w:t>
      </w:r>
    </w:p>
    <w:p w14:paraId="17B2CAD5" w14:textId="411BF95D" w:rsidR="004A3F38" w:rsidRDefault="004A3F38" w:rsidP="004A3F38"/>
    <w:p w14:paraId="693A3029" w14:textId="78568AC1" w:rsidR="004A3F38" w:rsidRDefault="004A3F38" w:rsidP="004A3F38"/>
    <w:p w14:paraId="2B16039A" w14:textId="48BE6105" w:rsidR="004A3F38" w:rsidRPr="004A3F38" w:rsidRDefault="004A3F38" w:rsidP="004A3F38">
      <w:pPr>
        <w:pStyle w:val="a0"/>
      </w:pPr>
      <w:bookmarkStart w:id="8" w:name="_Toc31577623"/>
      <w:r>
        <w:t>Приложения</w:t>
      </w:r>
      <w:bookmarkEnd w:id="8"/>
    </w:p>
    <w:p w14:paraId="041EB15A" w14:textId="2886844A" w:rsidR="00FA2441" w:rsidRDefault="00FA2441" w:rsidP="0062010E"/>
    <w:p w14:paraId="4701E3E4" w14:textId="56DA5965" w:rsidR="00FA2441" w:rsidRDefault="005E2556" w:rsidP="00FA2441">
      <w:r>
        <w:t>Исходный код приложения</w:t>
      </w:r>
      <w:r w:rsidR="002B3D55">
        <w:t xml:space="preserve"> на языке </w:t>
      </w:r>
      <w:r w:rsidR="002B3D55">
        <w:rPr>
          <w:lang w:val="en-US"/>
        </w:rPr>
        <w:t>C</w:t>
      </w:r>
      <w:r w:rsidR="002B3D55" w:rsidRPr="002B3D55">
        <w:t>++</w:t>
      </w:r>
      <w:r>
        <w:t>:</w:t>
      </w:r>
    </w:p>
    <w:p w14:paraId="4B8DE65F" w14:textId="4165C6A8" w:rsidR="00FA2441" w:rsidRPr="004E6F6C" w:rsidRDefault="005E2556" w:rsidP="0062010E">
      <w:hyperlink r:id="rId13" w:history="1">
        <w:r w:rsidRPr="005E2556">
          <w:rPr>
            <w:rStyle w:val="Hyperlink"/>
          </w:rPr>
          <w:t>https://github.com/petrovic</w:t>
        </w:r>
        <w:r w:rsidRPr="005E2556">
          <w:rPr>
            <w:rStyle w:val="Hyperlink"/>
          </w:rPr>
          <w:t>h</w:t>
        </w:r>
        <w:r w:rsidRPr="005E2556">
          <w:rPr>
            <w:rStyle w:val="Hyperlink"/>
          </w:rPr>
          <w:t>eugene/PlayfairCipher.git</w:t>
        </w:r>
      </w:hyperlink>
    </w:p>
    <w:sectPr w:rsidR="00FA2441" w:rsidRPr="004E6F6C" w:rsidSect="00CF1B2C">
      <w:footerReference w:type="default" r:id="rId14"/>
      <w:pgSz w:w="11906" w:h="16838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BAA448" w14:textId="77777777" w:rsidR="00730AC1" w:rsidRDefault="00730AC1" w:rsidP="009641C8">
      <w:r>
        <w:separator/>
      </w:r>
    </w:p>
  </w:endnote>
  <w:endnote w:type="continuationSeparator" w:id="0">
    <w:p w14:paraId="389F8309" w14:textId="77777777" w:rsidR="00730AC1" w:rsidRDefault="00730AC1" w:rsidP="009641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9675361"/>
      <w:docPartObj>
        <w:docPartGallery w:val="Page Numbers (Bottom of Page)"/>
        <w:docPartUnique/>
      </w:docPartObj>
    </w:sdtPr>
    <w:sdtEndPr/>
    <w:sdtContent>
      <w:p w14:paraId="6A12F5C2" w14:textId="77777777" w:rsidR="00D03FEE" w:rsidRDefault="00D03FEE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27</w:t>
        </w:r>
        <w:r>
          <w:fldChar w:fldCharType="end"/>
        </w:r>
      </w:p>
    </w:sdtContent>
  </w:sdt>
  <w:p w14:paraId="746AFDB9" w14:textId="77777777" w:rsidR="00D03FEE" w:rsidRDefault="00D03F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3ED670" w14:textId="77777777" w:rsidR="00730AC1" w:rsidRDefault="00730AC1" w:rsidP="009641C8">
      <w:r>
        <w:separator/>
      </w:r>
    </w:p>
  </w:footnote>
  <w:footnote w:type="continuationSeparator" w:id="0">
    <w:p w14:paraId="0F2B0DE2" w14:textId="77777777" w:rsidR="00730AC1" w:rsidRDefault="00730AC1" w:rsidP="009641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03BDC"/>
    <w:multiLevelType w:val="hybridMultilevel"/>
    <w:tmpl w:val="4D60A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260E9"/>
    <w:multiLevelType w:val="hybridMultilevel"/>
    <w:tmpl w:val="68D089CA"/>
    <w:lvl w:ilvl="0" w:tplc="58B8E3D0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78E0C2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A2A2150"/>
    <w:multiLevelType w:val="hybridMultilevel"/>
    <w:tmpl w:val="6390F1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970A0E"/>
    <w:multiLevelType w:val="hybridMultilevel"/>
    <w:tmpl w:val="6E0C520C"/>
    <w:lvl w:ilvl="0" w:tplc="9CFCE824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19AC026D"/>
    <w:multiLevelType w:val="hybridMultilevel"/>
    <w:tmpl w:val="7E5CFB84"/>
    <w:lvl w:ilvl="0" w:tplc="392251B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29AE34F3"/>
    <w:multiLevelType w:val="multilevel"/>
    <w:tmpl w:val="163C3A4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A9F4441"/>
    <w:multiLevelType w:val="hybridMultilevel"/>
    <w:tmpl w:val="D86C3260"/>
    <w:lvl w:ilvl="0" w:tplc="E998EC88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D403209"/>
    <w:multiLevelType w:val="hybridMultilevel"/>
    <w:tmpl w:val="E9CCB8A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2D7A4FD7"/>
    <w:multiLevelType w:val="hybridMultilevel"/>
    <w:tmpl w:val="960E3C4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147491"/>
    <w:multiLevelType w:val="hybridMultilevel"/>
    <w:tmpl w:val="27DEF110"/>
    <w:lvl w:ilvl="0" w:tplc="B37E9D8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398F50D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3B1C5F1E"/>
    <w:multiLevelType w:val="hybridMultilevel"/>
    <w:tmpl w:val="A9048586"/>
    <w:lvl w:ilvl="0" w:tplc="8C8EAF18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3ECA1A98"/>
    <w:multiLevelType w:val="hybridMultilevel"/>
    <w:tmpl w:val="4D1A2C94"/>
    <w:lvl w:ilvl="0" w:tplc="3F701CC0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3EE47FAC"/>
    <w:multiLevelType w:val="hybridMultilevel"/>
    <w:tmpl w:val="29D672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BD7EE4"/>
    <w:multiLevelType w:val="hybridMultilevel"/>
    <w:tmpl w:val="8444BBF2"/>
    <w:lvl w:ilvl="0" w:tplc="A7806D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DDD6131"/>
    <w:multiLevelType w:val="hybridMultilevel"/>
    <w:tmpl w:val="B4F477F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2E978A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54F617CB"/>
    <w:multiLevelType w:val="hybridMultilevel"/>
    <w:tmpl w:val="3C4453DA"/>
    <w:lvl w:ilvl="0" w:tplc="1780E8D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CB136C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620F12B9"/>
    <w:multiLevelType w:val="hybridMultilevel"/>
    <w:tmpl w:val="7422D8CA"/>
    <w:lvl w:ilvl="0" w:tplc="73784E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3DF280E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6BE27EF1"/>
    <w:multiLevelType w:val="hybridMultilevel"/>
    <w:tmpl w:val="0DC23ECA"/>
    <w:lvl w:ilvl="0" w:tplc="30BE4A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6C930005"/>
    <w:multiLevelType w:val="hybridMultilevel"/>
    <w:tmpl w:val="F10273B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CF08C9"/>
    <w:multiLevelType w:val="hybridMultilevel"/>
    <w:tmpl w:val="CDC8EF82"/>
    <w:lvl w:ilvl="0" w:tplc="27C40F14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7458347A"/>
    <w:multiLevelType w:val="hybridMultilevel"/>
    <w:tmpl w:val="B05688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5820D1"/>
    <w:multiLevelType w:val="hybridMultilevel"/>
    <w:tmpl w:val="6D48FB52"/>
    <w:lvl w:ilvl="0" w:tplc="041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E55665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4"/>
  </w:num>
  <w:num w:numId="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13"/>
  </w:num>
  <w:num w:numId="11">
    <w:abstractNumId w:val="27"/>
  </w:num>
  <w:num w:numId="12">
    <w:abstractNumId w:val="5"/>
  </w:num>
  <w:num w:numId="13">
    <w:abstractNumId w:val="22"/>
  </w:num>
  <w:num w:numId="14">
    <w:abstractNumId w:val="10"/>
  </w:num>
  <w:num w:numId="15">
    <w:abstractNumId w:val="25"/>
  </w:num>
  <w:num w:numId="16">
    <w:abstractNumId w:val="15"/>
  </w:num>
  <w:num w:numId="17">
    <w:abstractNumId w:val="14"/>
  </w:num>
  <w:num w:numId="18">
    <w:abstractNumId w:val="2"/>
  </w:num>
  <w:num w:numId="19">
    <w:abstractNumId w:val="19"/>
  </w:num>
  <w:num w:numId="20">
    <w:abstractNumId w:val="11"/>
  </w:num>
  <w:num w:numId="21">
    <w:abstractNumId w:val="21"/>
  </w:num>
  <w:num w:numId="22">
    <w:abstractNumId w:val="17"/>
  </w:num>
  <w:num w:numId="23">
    <w:abstractNumId w:val="6"/>
  </w:num>
  <w:num w:numId="24">
    <w:abstractNumId w:val="20"/>
  </w:num>
  <w:num w:numId="25">
    <w:abstractNumId w:val="9"/>
  </w:num>
  <w:num w:numId="26">
    <w:abstractNumId w:val="18"/>
  </w:num>
  <w:num w:numId="27">
    <w:abstractNumId w:val="23"/>
  </w:num>
  <w:num w:numId="28">
    <w:abstractNumId w:val="26"/>
  </w:num>
  <w:num w:numId="29">
    <w:abstractNumId w:val="3"/>
  </w:num>
  <w:num w:numId="30">
    <w:abstractNumId w:val="16"/>
  </w:num>
  <w:num w:numId="31">
    <w:abstractNumId w:val="8"/>
  </w:num>
  <w:num w:numId="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drawingGridHorizontalSpacing w:val="284"/>
  <w:drawingGridVerticalSpacing w:val="28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F63"/>
    <w:rsid w:val="00004D7C"/>
    <w:rsid w:val="00005F5B"/>
    <w:rsid w:val="00012EA7"/>
    <w:rsid w:val="00014228"/>
    <w:rsid w:val="00020077"/>
    <w:rsid w:val="0002048A"/>
    <w:rsid w:val="0002237D"/>
    <w:rsid w:val="000246CA"/>
    <w:rsid w:val="000251C1"/>
    <w:rsid w:val="000260A6"/>
    <w:rsid w:val="00031A14"/>
    <w:rsid w:val="000351C0"/>
    <w:rsid w:val="0003602A"/>
    <w:rsid w:val="0004118C"/>
    <w:rsid w:val="000411A0"/>
    <w:rsid w:val="00044C48"/>
    <w:rsid w:val="000519AF"/>
    <w:rsid w:val="000537AA"/>
    <w:rsid w:val="0005391D"/>
    <w:rsid w:val="000539DA"/>
    <w:rsid w:val="0005553A"/>
    <w:rsid w:val="0005722C"/>
    <w:rsid w:val="00060975"/>
    <w:rsid w:val="00060B85"/>
    <w:rsid w:val="00060F38"/>
    <w:rsid w:val="00062194"/>
    <w:rsid w:val="00062921"/>
    <w:rsid w:val="000642A2"/>
    <w:rsid w:val="00065323"/>
    <w:rsid w:val="00066977"/>
    <w:rsid w:val="00071486"/>
    <w:rsid w:val="00073116"/>
    <w:rsid w:val="00074500"/>
    <w:rsid w:val="00074A84"/>
    <w:rsid w:val="000838BC"/>
    <w:rsid w:val="00083A13"/>
    <w:rsid w:val="0008411A"/>
    <w:rsid w:val="00086A7A"/>
    <w:rsid w:val="000872E5"/>
    <w:rsid w:val="000905D3"/>
    <w:rsid w:val="00092158"/>
    <w:rsid w:val="00093133"/>
    <w:rsid w:val="00093AB4"/>
    <w:rsid w:val="00097F62"/>
    <w:rsid w:val="000A5C40"/>
    <w:rsid w:val="000A5EE0"/>
    <w:rsid w:val="000B126C"/>
    <w:rsid w:val="000B5AB8"/>
    <w:rsid w:val="000B6EA5"/>
    <w:rsid w:val="000B7783"/>
    <w:rsid w:val="000C1855"/>
    <w:rsid w:val="000C1D85"/>
    <w:rsid w:val="000C1F80"/>
    <w:rsid w:val="000C6475"/>
    <w:rsid w:val="000C7E9D"/>
    <w:rsid w:val="000D4663"/>
    <w:rsid w:val="000D543C"/>
    <w:rsid w:val="000E14ED"/>
    <w:rsid w:val="000E35E2"/>
    <w:rsid w:val="000E5C3F"/>
    <w:rsid w:val="000F044F"/>
    <w:rsid w:val="000F04D3"/>
    <w:rsid w:val="000F20FB"/>
    <w:rsid w:val="000F4FE9"/>
    <w:rsid w:val="000F5E1E"/>
    <w:rsid w:val="00104770"/>
    <w:rsid w:val="00105F46"/>
    <w:rsid w:val="0010670F"/>
    <w:rsid w:val="00112E28"/>
    <w:rsid w:val="00113F0F"/>
    <w:rsid w:val="0011765B"/>
    <w:rsid w:val="00124F6A"/>
    <w:rsid w:val="00126702"/>
    <w:rsid w:val="001408DA"/>
    <w:rsid w:val="00144130"/>
    <w:rsid w:val="00144B8A"/>
    <w:rsid w:val="001473B5"/>
    <w:rsid w:val="00147ED8"/>
    <w:rsid w:val="00152108"/>
    <w:rsid w:val="001522B7"/>
    <w:rsid w:val="00152BD6"/>
    <w:rsid w:val="00152CD8"/>
    <w:rsid w:val="00162177"/>
    <w:rsid w:val="00162B04"/>
    <w:rsid w:val="001664B4"/>
    <w:rsid w:val="001708C2"/>
    <w:rsid w:val="00171D5C"/>
    <w:rsid w:val="001746A1"/>
    <w:rsid w:val="00174EC5"/>
    <w:rsid w:val="001763B2"/>
    <w:rsid w:val="00176E02"/>
    <w:rsid w:val="001776B6"/>
    <w:rsid w:val="00181997"/>
    <w:rsid w:val="001846AC"/>
    <w:rsid w:val="001850B7"/>
    <w:rsid w:val="00186819"/>
    <w:rsid w:val="00186D1B"/>
    <w:rsid w:val="00190D61"/>
    <w:rsid w:val="00192909"/>
    <w:rsid w:val="00193653"/>
    <w:rsid w:val="001953B3"/>
    <w:rsid w:val="001961E3"/>
    <w:rsid w:val="001979FA"/>
    <w:rsid w:val="001A1C2C"/>
    <w:rsid w:val="001A3F6D"/>
    <w:rsid w:val="001A61BF"/>
    <w:rsid w:val="001A6ABC"/>
    <w:rsid w:val="001B33A8"/>
    <w:rsid w:val="001B6C63"/>
    <w:rsid w:val="001C241C"/>
    <w:rsid w:val="001C51BB"/>
    <w:rsid w:val="001C5541"/>
    <w:rsid w:val="001C5553"/>
    <w:rsid w:val="001C6700"/>
    <w:rsid w:val="001D196A"/>
    <w:rsid w:val="001D41D6"/>
    <w:rsid w:val="001D4C1E"/>
    <w:rsid w:val="001D5F5C"/>
    <w:rsid w:val="001D738E"/>
    <w:rsid w:val="001E02A6"/>
    <w:rsid w:val="001E0475"/>
    <w:rsid w:val="001E0BB1"/>
    <w:rsid w:val="001E142E"/>
    <w:rsid w:val="001E563A"/>
    <w:rsid w:val="001E5C14"/>
    <w:rsid w:val="001F13B6"/>
    <w:rsid w:val="001F1791"/>
    <w:rsid w:val="001F25C3"/>
    <w:rsid w:val="001F60A2"/>
    <w:rsid w:val="001F6409"/>
    <w:rsid w:val="001F6C2F"/>
    <w:rsid w:val="00204F0A"/>
    <w:rsid w:val="00206348"/>
    <w:rsid w:val="00207E38"/>
    <w:rsid w:val="00211246"/>
    <w:rsid w:val="0021176D"/>
    <w:rsid w:val="00213C20"/>
    <w:rsid w:val="0021426F"/>
    <w:rsid w:val="002145AE"/>
    <w:rsid w:val="00220D69"/>
    <w:rsid w:val="00223572"/>
    <w:rsid w:val="00223FEB"/>
    <w:rsid w:val="0022453A"/>
    <w:rsid w:val="00226571"/>
    <w:rsid w:val="00227293"/>
    <w:rsid w:val="002277BC"/>
    <w:rsid w:val="00227A48"/>
    <w:rsid w:val="00230BCB"/>
    <w:rsid w:val="00236769"/>
    <w:rsid w:val="00242F08"/>
    <w:rsid w:val="0024441D"/>
    <w:rsid w:val="00245827"/>
    <w:rsid w:val="00246CD4"/>
    <w:rsid w:val="00253304"/>
    <w:rsid w:val="00253A0A"/>
    <w:rsid w:val="00254485"/>
    <w:rsid w:val="00263C88"/>
    <w:rsid w:val="00263FB1"/>
    <w:rsid w:val="002654DA"/>
    <w:rsid w:val="00265EA4"/>
    <w:rsid w:val="00266E8A"/>
    <w:rsid w:val="00274AB1"/>
    <w:rsid w:val="00275A51"/>
    <w:rsid w:val="0028057A"/>
    <w:rsid w:val="00281571"/>
    <w:rsid w:val="00281F0C"/>
    <w:rsid w:val="00283BE8"/>
    <w:rsid w:val="0028526F"/>
    <w:rsid w:val="00286619"/>
    <w:rsid w:val="00286813"/>
    <w:rsid w:val="00290C54"/>
    <w:rsid w:val="002915CF"/>
    <w:rsid w:val="00296922"/>
    <w:rsid w:val="002A0A0C"/>
    <w:rsid w:val="002A396E"/>
    <w:rsid w:val="002B039E"/>
    <w:rsid w:val="002B0722"/>
    <w:rsid w:val="002B1D23"/>
    <w:rsid w:val="002B3D55"/>
    <w:rsid w:val="002C3EDB"/>
    <w:rsid w:val="002D0552"/>
    <w:rsid w:val="002E1C00"/>
    <w:rsid w:val="002E1C7A"/>
    <w:rsid w:val="002E283A"/>
    <w:rsid w:val="002E3394"/>
    <w:rsid w:val="002E5B7C"/>
    <w:rsid w:val="002F065A"/>
    <w:rsid w:val="002F2471"/>
    <w:rsid w:val="002F2A2C"/>
    <w:rsid w:val="002F3E29"/>
    <w:rsid w:val="002F7A27"/>
    <w:rsid w:val="002F7B1F"/>
    <w:rsid w:val="00300EA7"/>
    <w:rsid w:val="003011F0"/>
    <w:rsid w:val="003012D4"/>
    <w:rsid w:val="003027C6"/>
    <w:rsid w:val="00312226"/>
    <w:rsid w:val="00317CE5"/>
    <w:rsid w:val="00320106"/>
    <w:rsid w:val="00320182"/>
    <w:rsid w:val="0032032E"/>
    <w:rsid w:val="00320AC5"/>
    <w:rsid w:val="00322FA3"/>
    <w:rsid w:val="00330C92"/>
    <w:rsid w:val="00333C30"/>
    <w:rsid w:val="00336E13"/>
    <w:rsid w:val="003374E4"/>
    <w:rsid w:val="0034517E"/>
    <w:rsid w:val="00347A33"/>
    <w:rsid w:val="00347BEA"/>
    <w:rsid w:val="00353B38"/>
    <w:rsid w:val="003601B7"/>
    <w:rsid w:val="00360262"/>
    <w:rsid w:val="0036342F"/>
    <w:rsid w:val="00363BD3"/>
    <w:rsid w:val="00366A53"/>
    <w:rsid w:val="003671A5"/>
    <w:rsid w:val="003727B6"/>
    <w:rsid w:val="00374B3F"/>
    <w:rsid w:val="00376ED3"/>
    <w:rsid w:val="003815AA"/>
    <w:rsid w:val="00385727"/>
    <w:rsid w:val="003927A5"/>
    <w:rsid w:val="00394841"/>
    <w:rsid w:val="003A1E5C"/>
    <w:rsid w:val="003A2F80"/>
    <w:rsid w:val="003A34D2"/>
    <w:rsid w:val="003A6803"/>
    <w:rsid w:val="003A7B9F"/>
    <w:rsid w:val="003B12C1"/>
    <w:rsid w:val="003B33A4"/>
    <w:rsid w:val="003B463C"/>
    <w:rsid w:val="003B7411"/>
    <w:rsid w:val="003B7FE3"/>
    <w:rsid w:val="003C4649"/>
    <w:rsid w:val="003C575E"/>
    <w:rsid w:val="003D0BF1"/>
    <w:rsid w:val="003D1FEB"/>
    <w:rsid w:val="003D2FEA"/>
    <w:rsid w:val="003D64C7"/>
    <w:rsid w:val="003D6811"/>
    <w:rsid w:val="003E3B41"/>
    <w:rsid w:val="003E51D5"/>
    <w:rsid w:val="003E7883"/>
    <w:rsid w:val="003F029E"/>
    <w:rsid w:val="003F1F03"/>
    <w:rsid w:val="0040184B"/>
    <w:rsid w:val="00401CD9"/>
    <w:rsid w:val="00401D28"/>
    <w:rsid w:val="00407E66"/>
    <w:rsid w:val="004121FB"/>
    <w:rsid w:val="00414A7F"/>
    <w:rsid w:val="00417CAE"/>
    <w:rsid w:val="004226B5"/>
    <w:rsid w:val="00423A24"/>
    <w:rsid w:val="00423A29"/>
    <w:rsid w:val="00426AF1"/>
    <w:rsid w:val="004335A9"/>
    <w:rsid w:val="0043491C"/>
    <w:rsid w:val="00435C54"/>
    <w:rsid w:val="004361E5"/>
    <w:rsid w:val="00436A1B"/>
    <w:rsid w:val="004407A1"/>
    <w:rsid w:val="00447A66"/>
    <w:rsid w:val="004508A3"/>
    <w:rsid w:val="00451E53"/>
    <w:rsid w:val="00453D3C"/>
    <w:rsid w:val="00454317"/>
    <w:rsid w:val="00457277"/>
    <w:rsid w:val="00460341"/>
    <w:rsid w:val="00461780"/>
    <w:rsid w:val="00462C75"/>
    <w:rsid w:val="0046473D"/>
    <w:rsid w:val="004676FC"/>
    <w:rsid w:val="00467BA1"/>
    <w:rsid w:val="00467E0B"/>
    <w:rsid w:val="004709EE"/>
    <w:rsid w:val="00471D44"/>
    <w:rsid w:val="00474867"/>
    <w:rsid w:val="00482EE1"/>
    <w:rsid w:val="004859FA"/>
    <w:rsid w:val="004924A2"/>
    <w:rsid w:val="00492560"/>
    <w:rsid w:val="00492568"/>
    <w:rsid w:val="0049477C"/>
    <w:rsid w:val="0049672A"/>
    <w:rsid w:val="00497255"/>
    <w:rsid w:val="004A2071"/>
    <w:rsid w:val="004A3B85"/>
    <w:rsid w:val="004A3F38"/>
    <w:rsid w:val="004A5CC3"/>
    <w:rsid w:val="004A647A"/>
    <w:rsid w:val="004A7DE1"/>
    <w:rsid w:val="004B13AC"/>
    <w:rsid w:val="004B4C91"/>
    <w:rsid w:val="004B57F4"/>
    <w:rsid w:val="004B6763"/>
    <w:rsid w:val="004B78F0"/>
    <w:rsid w:val="004B7CD1"/>
    <w:rsid w:val="004C0E75"/>
    <w:rsid w:val="004C176E"/>
    <w:rsid w:val="004C4DB7"/>
    <w:rsid w:val="004C54A1"/>
    <w:rsid w:val="004C7E05"/>
    <w:rsid w:val="004C7FF3"/>
    <w:rsid w:val="004D17D4"/>
    <w:rsid w:val="004D19D3"/>
    <w:rsid w:val="004D476C"/>
    <w:rsid w:val="004D4EBB"/>
    <w:rsid w:val="004D567E"/>
    <w:rsid w:val="004D7290"/>
    <w:rsid w:val="004E28FC"/>
    <w:rsid w:val="004E6F6C"/>
    <w:rsid w:val="004F144A"/>
    <w:rsid w:val="004F2EE4"/>
    <w:rsid w:val="004F55A8"/>
    <w:rsid w:val="004F6240"/>
    <w:rsid w:val="00502304"/>
    <w:rsid w:val="005028D3"/>
    <w:rsid w:val="00510343"/>
    <w:rsid w:val="00510481"/>
    <w:rsid w:val="005104B9"/>
    <w:rsid w:val="00511362"/>
    <w:rsid w:val="005126F3"/>
    <w:rsid w:val="005137EA"/>
    <w:rsid w:val="00514892"/>
    <w:rsid w:val="00523859"/>
    <w:rsid w:val="0052605A"/>
    <w:rsid w:val="005262BD"/>
    <w:rsid w:val="00526681"/>
    <w:rsid w:val="00526D13"/>
    <w:rsid w:val="005302D6"/>
    <w:rsid w:val="0053792B"/>
    <w:rsid w:val="0055164D"/>
    <w:rsid w:val="005569D1"/>
    <w:rsid w:val="005576F8"/>
    <w:rsid w:val="0056315C"/>
    <w:rsid w:val="00563980"/>
    <w:rsid w:val="005674B8"/>
    <w:rsid w:val="00571B8D"/>
    <w:rsid w:val="00571C1C"/>
    <w:rsid w:val="005739AB"/>
    <w:rsid w:val="005761CB"/>
    <w:rsid w:val="00581C9B"/>
    <w:rsid w:val="00583269"/>
    <w:rsid w:val="00583628"/>
    <w:rsid w:val="00587358"/>
    <w:rsid w:val="005947BC"/>
    <w:rsid w:val="0059489D"/>
    <w:rsid w:val="00594BBF"/>
    <w:rsid w:val="005A0707"/>
    <w:rsid w:val="005A79CA"/>
    <w:rsid w:val="005B6731"/>
    <w:rsid w:val="005B720A"/>
    <w:rsid w:val="005C0838"/>
    <w:rsid w:val="005C5AFE"/>
    <w:rsid w:val="005C7177"/>
    <w:rsid w:val="005C75E5"/>
    <w:rsid w:val="005C7997"/>
    <w:rsid w:val="005D2376"/>
    <w:rsid w:val="005D2F47"/>
    <w:rsid w:val="005D4C48"/>
    <w:rsid w:val="005E1F6E"/>
    <w:rsid w:val="005E2556"/>
    <w:rsid w:val="005E37A5"/>
    <w:rsid w:val="005E6147"/>
    <w:rsid w:val="005F0DC3"/>
    <w:rsid w:val="005F244E"/>
    <w:rsid w:val="005F28EB"/>
    <w:rsid w:val="005F2B67"/>
    <w:rsid w:val="005F4027"/>
    <w:rsid w:val="005F50DE"/>
    <w:rsid w:val="00602795"/>
    <w:rsid w:val="00602FCC"/>
    <w:rsid w:val="0061265C"/>
    <w:rsid w:val="006128CD"/>
    <w:rsid w:val="006140E2"/>
    <w:rsid w:val="00614544"/>
    <w:rsid w:val="00615982"/>
    <w:rsid w:val="00615E28"/>
    <w:rsid w:val="0062010E"/>
    <w:rsid w:val="006204F3"/>
    <w:rsid w:val="0062064C"/>
    <w:rsid w:val="00621185"/>
    <w:rsid w:val="00623CA3"/>
    <w:rsid w:val="00625768"/>
    <w:rsid w:val="00625B38"/>
    <w:rsid w:val="006263AE"/>
    <w:rsid w:val="00632339"/>
    <w:rsid w:val="006351A1"/>
    <w:rsid w:val="00636444"/>
    <w:rsid w:val="006377C5"/>
    <w:rsid w:val="0064152F"/>
    <w:rsid w:val="00643865"/>
    <w:rsid w:val="00644D1C"/>
    <w:rsid w:val="0064611B"/>
    <w:rsid w:val="006505BA"/>
    <w:rsid w:val="00650FA9"/>
    <w:rsid w:val="00653830"/>
    <w:rsid w:val="00654A59"/>
    <w:rsid w:val="006568B3"/>
    <w:rsid w:val="00656F72"/>
    <w:rsid w:val="00660B9D"/>
    <w:rsid w:val="00663D98"/>
    <w:rsid w:val="00663DF5"/>
    <w:rsid w:val="006668C6"/>
    <w:rsid w:val="0066785E"/>
    <w:rsid w:val="0067155E"/>
    <w:rsid w:val="006751B1"/>
    <w:rsid w:val="00680C20"/>
    <w:rsid w:val="0068138A"/>
    <w:rsid w:val="00681D92"/>
    <w:rsid w:val="0068309C"/>
    <w:rsid w:val="006838C7"/>
    <w:rsid w:val="006842B9"/>
    <w:rsid w:val="00685A65"/>
    <w:rsid w:val="00690884"/>
    <w:rsid w:val="0069183E"/>
    <w:rsid w:val="00693D59"/>
    <w:rsid w:val="00696174"/>
    <w:rsid w:val="006A39A8"/>
    <w:rsid w:val="006A68DF"/>
    <w:rsid w:val="006A7272"/>
    <w:rsid w:val="006B2018"/>
    <w:rsid w:val="006B679E"/>
    <w:rsid w:val="006B782A"/>
    <w:rsid w:val="006C0C2C"/>
    <w:rsid w:val="006C14F6"/>
    <w:rsid w:val="006C25CE"/>
    <w:rsid w:val="006C3EAC"/>
    <w:rsid w:val="006C65BE"/>
    <w:rsid w:val="006C6677"/>
    <w:rsid w:val="006C7683"/>
    <w:rsid w:val="006D141F"/>
    <w:rsid w:val="006D3664"/>
    <w:rsid w:val="006D781B"/>
    <w:rsid w:val="006E5E5E"/>
    <w:rsid w:val="006F02ED"/>
    <w:rsid w:val="006F4861"/>
    <w:rsid w:val="006F4C37"/>
    <w:rsid w:val="00702D02"/>
    <w:rsid w:val="00706A4C"/>
    <w:rsid w:val="00710844"/>
    <w:rsid w:val="00713010"/>
    <w:rsid w:val="00713F71"/>
    <w:rsid w:val="00716266"/>
    <w:rsid w:val="007167B7"/>
    <w:rsid w:val="0071732E"/>
    <w:rsid w:val="00717F18"/>
    <w:rsid w:val="007230F5"/>
    <w:rsid w:val="00727419"/>
    <w:rsid w:val="00730AC1"/>
    <w:rsid w:val="00736C0B"/>
    <w:rsid w:val="00741ABC"/>
    <w:rsid w:val="007429E0"/>
    <w:rsid w:val="00745415"/>
    <w:rsid w:val="00745E87"/>
    <w:rsid w:val="00746F82"/>
    <w:rsid w:val="00747EAD"/>
    <w:rsid w:val="00747F13"/>
    <w:rsid w:val="00763A71"/>
    <w:rsid w:val="007653FB"/>
    <w:rsid w:val="007663BD"/>
    <w:rsid w:val="00774755"/>
    <w:rsid w:val="00776729"/>
    <w:rsid w:val="00786574"/>
    <w:rsid w:val="00786AB2"/>
    <w:rsid w:val="00797F03"/>
    <w:rsid w:val="007A0388"/>
    <w:rsid w:val="007A1736"/>
    <w:rsid w:val="007A2CEA"/>
    <w:rsid w:val="007A34AF"/>
    <w:rsid w:val="007A6470"/>
    <w:rsid w:val="007A75AB"/>
    <w:rsid w:val="007B5303"/>
    <w:rsid w:val="007B698D"/>
    <w:rsid w:val="007B727D"/>
    <w:rsid w:val="007B770D"/>
    <w:rsid w:val="007C01DB"/>
    <w:rsid w:val="007C2DA3"/>
    <w:rsid w:val="007C364D"/>
    <w:rsid w:val="007C76D8"/>
    <w:rsid w:val="007D1FB2"/>
    <w:rsid w:val="007D2955"/>
    <w:rsid w:val="007D2A2C"/>
    <w:rsid w:val="007D4779"/>
    <w:rsid w:val="007D6317"/>
    <w:rsid w:val="007D6603"/>
    <w:rsid w:val="007E022B"/>
    <w:rsid w:val="007E770C"/>
    <w:rsid w:val="007F1037"/>
    <w:rsid w:val="007F38A5"/>
    <w:rsid w:val="007F4064"/>
    <w:rsid w:val="00801F1B"/>
    <w:rsid w:val="00804211"/>
    <w:rsid w:val="008068B0"/>
    <w:rsid w:val="00816049"/>
    <w:rsid w:val="008171F6"/>
    <w:rsid w:val="00822EBD"/>
    <w:rsid w:val="008335A2"/>
    <w:rsid w:val="00834A81"/>
    <w:rsid w:val="00841FD5"/>
    <w:rsid w:val="00843003"/>
    <w:rsid w:val="00843EC2"/>
    <w:rsid w:val="00844D01"/>
    <w:rsid w:val="008453CD"/>
    <w:rsid w:val="00855AFE"/>
    <w:rsid w:val="00856C6C"/>
    <w:rsid w:val="0085737D"/>
    <w:rsid w:val="0086261F"/>
    <w:rsid w:val="008628BB"/>
    <w:rsid w:val="00864937"/>
    <w:rsid w:val="0086633B"/>
    <w:rsid w:val="008713C4"/>
    <w:rsid w:val="00874343"/>
    <w:rsid w:val="008744D5"/>
    <w:rsid w:val="00874CC3"/>
    <w:rsid w:val="00875A2E"/>
    <w:rsid w:val="00875F9A"/>
    <w:rsid w:val="00876CF9"/>
    <w:rsid w:val="008802C1"/>
    <w:rsid w:val="00880E71"/>
    <w:rsid w:val="00881842"/>
    <w:rsid w:val="00883ACF"/>
    <w:rsid w:val="00885CF6"/>
    <w:rsid w:val="00886D6E"/>
    <w:rsid w:val="00887DB6"/>
    <w:rsid w:val="00893279"/>
    <w:rsid w:val="00893B7D"/>
    <w:rsid w:val="008950F4"/>
    <w:rsid w:val="008960BD"/>
    <w:rsid w:val="008975EA"/>
    <w:rsid w:val="008A043A"/>
    <w:rsid w:val="008A05D7"/>
    <w:rsid w:val="008A05ED"/>
    <w:rsid w:val="008A1440"/>
    <w:rsid w:val="008A3D5E"/>
    <w:rsid w:val="008B7247"/>
    <w:rsid w:val="008C0685"/>
    <w:rsid w:val="008C1C0F"/>
    <w:rsid w:val="008C1D63"/>
    <w:rsid w:val="008C4D89"/>
    <w:rsid w:val="008D03FD"/>
    <w:rsid w:val="008D1E29"/>
    <w:rsid w:val="008D2959"/>
    <w:rsid w:val="008D5509"/>
    <w:rsid w:val="008D61B2"/>
    <w:rsid w:val="008E21D3"/>
    <w:rsid w:val="008E2FE1"/>
    <w:rsid w:val="008E5DBE"/>
    <w:rsid w:val="008E7767"/>
    <w:rsid w:val="008E78EC"/>
    <w:rsid w:val="008F00F2"/>
    <w:rsid w:val="008F18CC"/>
    <w:rsid w:val="008F43E8"/>
    <w:rsid w:val="008F6188"/>
    <w:rsid w:val="008F7DC9"/>
    <w:rsid w:val="009017BA"/>
    <w:rsid w:val="0090413A"/>
    <w:rsid w:val="009103DF"/>
    <w:rsid w:val="009104F5"/>
    <w:rsid w:val="00914727"/>
    <w:rsid w:val="00915176"/>
    <w:rsid w:val="0091581E"/>
    <w:rsid w:val="00915928"/>
    <w:rsid w:val="009202C0"/>
    <w:rsid w:val="00921697"/>
    <w:rsid w:val="00922064"/>
    <w:rsid w:val="009240C8"/>
    <w:rsid w:val="00925A56"/>
    <w:rsid w:val="00930ACC"/>
    <w:rsid w:val="0093297A"/>
    <w:rsid w:val="00932CA8"/>
    <w:rsid w:val="00934FFA"/>
    <w:rsid w:val="00935CD5"/>
    <w:rsid w:val="00937980"/>
    <w:rsid w:val="0094185B"/>
    <w:rsid w:val="00944967"/>
    <w:rsid w:val="00946266"/>
    <w:rsid w:val="00946977"/>
    <w:rsid w:val="00946AB6"/>
    <w:rsid w:val="00947D28"/>
    <w:rsid w:val="00954D0C"/>
    <w:rsid w:val="009618EE"/>
    <w:rsid w:val="0096385D"/>
    <w:rsid w:val="009641C8"/>
    <w:rsid w:val="00964462"/>
    <w:rsid w:val="00966161"/>
    <w:rsid w:val="0096725B"/>
    <w:rsid w:val="00972847"/>
    <w:rsid w:val="00973D38"/>
    <w:rsid w:val="0097406F"/>
    <w:rsid w:val="009747D0"/>
    <w:rsid w:val="00975585"/>
    <w:rsid w:val="00983359"/>
    <w:rsid w:val="009867CC"/>
    <w:rsid w:val="00986BFA"/>
    <w:rsid w:val="00993C6C"/>
    <w:rsid w:val="00994E09"/>
    <w:rsid w:val="00995BB4"/>
    <w:rsid w:val="00995FD8"/>
    <w:rsid w:val="009A095F"/>
    <w:rsid w:val="009A0A3B"/>
    <w:rsid w:val="009A2BFE"/>
    <w:rsid w:val="009A6911"/>
    <w:rsid w:val="009A7950"/>
    <w:rsid w:val="009A7962"/>
    <w:rsid w:val="009B16EA"/>
    <w:rsid w:val="009B21D4"/>
    <w:rsid w:val="009B318A"/>
    <w:rsid w:val="009B4139"/>
    <w:rsid w:val="009B7814"/>
    <w:rsid w:val="009C1BD0"/>
    <w:rsid w:val="009C2974"/>
    <w:rsid w:val="009C7093"/>
    <w:rsid w:val="009C7261"/>
    <w:rsid w:val="009D1138"/>
    <w:rsid w:val="009D1848"/>
    <w:rsid w:val="009D1F61"/>
    <w:rsid w:val="009D46C2"/>
    <w:rsid w:val="009D5D7D"/>
    <w:rsid w:val="009D5FF9"/>
    <w:rsid w:val="009D6FF1"/>
    <w:rsid w:val="009E0099"/>
    <w:rsid w:val="009E2506"/>
    <w:rsid w:val="009E2E10"/>
    <w:rsid w:val="009E4BE7"/>
    <w:rsid w:val="009E5083"/>
    <w:rsid w:val="009E7B37"/>
    <w:rsid w:val="009F5ADF"/>
    <w:rsid w:val="00A02FF4"/>
    <w:rsid w:val="00A0596E"/>
    <w:rsid w:val="00A060CD"/>
    <w:rsid w:val="00A069F4"/>
    <w:rsid w:val="00A06FC4"/>
    <w:rsid w:val="00A071AA"/>
    <w:rsid w:val="00A07AA8"/>
    <w:rsid w:val="00A135E5"/>
    <w:rsid w:val="00A144F3"/>
    <w:rsid w:val="00A217AD"/>
    <w:rsid w:val="00A26D1C"/>
    <w:rsid w:val="00A3075D"/>
    <w:rsid w:val="00A30928"/>
    <w:rsid w:val="00A32505"/>
    <w:rsid w:val="00A45311"/>
    <w:rsid w:val="00A50294"/>
    <w:rsid w:val="00A55C7F"/>
    <w:rsid w:val="00A56D94"/>
    <w:rsid w:val="00A57880"/>
    <w:rsid w:val="00A606B2"/>
    <w:rsid w:val="00A60EA7"/>
    <w:rsid w:val="00A63BEE"/>
    <w:rsid w:val="00A65880"/>
    <w:rsid w:val="00A6601F"/>
    <w:rsid w:val="00A666D1"/>
    <w:rsid w:val="00A7634B"/>
    <w:rsid w:val="00A76A8B"/>
    <w:rsid w:val="00A76D28"/>
    <w:rsid w:val="00A80893"/>
    <w:rsid w:val="00A80F8C"/>
    <w:rsid w:val="00A83B43"/>
    <w:rsid w:val="00A85182"/>
    <w:rsid w:val="00A878AF"/>
    <w:rsid w:val="00A92EB3"/>
    <w:rsid w:val="00A94753"/>
    <w:rsid w:val="00A95C47"/>
    <w:rsid w:val="00AA31E6"/>
    <w:rsid w:val="00AA52C1"/>
    <w:rsid w:val="00AA7664"/>
    <w:rsid w:val="00AB3186"/>
    <w:rsid w:val="00AB665A"/>
    <w:rsid w:val="00AB666C"/>
    <w:rsid w:val="00AC068E"/>
    <w:rsid w:val="00AC3853"/>
    <w:rsid w:val="00AC4259"/>
    <w:rsid w:val="00AC7BC7"/>
    <w:rsid w:val="00AD197A"/>
    <w:rsid w:val="00AE0D9B"/>
    <w:rsid w:val="00AE3F82"/>
    <w:rsid w:val="00AE52D0"/>
    <w:rsid w:val="00AE52D5"/>
    <w:rsid w:val="00AE6DD3"/>
    <w:rsid w:val="00AF11E8"/>
    <w:rsid w:val="00AF147B"/>
    <w:rsid w:val="00AF41DC"/>
    <w:rsid w:val="00AF475E"/>
    <w:rsid w:val="00AF4EEA"/>
    <w:rsid w:val="00B02197"/>
    <w:rsid w:val="00B0427B"/>
    <w:rsid w:val="00B07E05"/>
    <w:rsid w:val="00B120CA"/>
    <w:rsid w:val="00B17724"/>
    <w:rsid w:val="00B211A9"/>
    <w:rsid w:val="00B21837"/>
    <w:rsid w:val="00B21CE6"/>
    <w:rsid w:val="00B21EF2"/>
    <w:rsid w:val="00B22F63"/>
    <w:rsid w:val="00B25813"/>
    <w:rsid w:val="00B306F8"/>
    <w:rsid w:val="00B33662"/>
    <w:rsid w:val="00B336B9"/>
    <w:rsid w:val="00B33D52"/>
    <w:rsid w:val="00B34D07"/>
    <w:rsid w:val="00B3610B"/>
    <w:rsid w:val="00B377F6"/>
    <w:rsid w:val="00B40502"/>
    <w:rsid w:val="00B41EDC"/>
    <w:rsid w:val="00B41F29"/>
    <w:rsid w:val="00B470B3"/>
    <w:rsid w:val="00B471CD"/>
    <w:rsid w:val="00B50DC5"/>
    <w:rsid w:val="00B50E3C"/>
    <w:rsid w:val="00B534E0"/>
    <w:rsid w:val="00B54946"/>
    <w:rsid w:val="00B56660"/>
    <w:rsid w:val="00B6467F"/>
    <w:rsid w:val="00B67D96"/>
    <w:rsid w:val="00B73030"/>
    <w:rsid w:val="00B749C1"/>
    <w:rsid w:val="00B74E5C"/>
    <w:rsid w:val="00B76445"/>
    <w:rsid w:val="00B806E4"/>
    <w:rsid w:val="00B8137A"/>
    <w:rsid w:val="00B8434B"/>
    <w:rsid w:val="00B84387"/>
    <w:rsid w:val="00B85C24"/>
    <w:rsid w:val="00B900D7"/>
    <w:rsid w:val="00B915CE"/>
    <w:rsid w:val="00B92B54"/>
    <w:rsid w:val="00B953AE"/>
    <w:rsid w:val="00B96157"/>
    <w:rsid w:val="00B965B8"/>
    <w:rsid w:val="00B97EE6"/>
    <w:rsid w:val="00BA0753"/>
    <w:rsid w:val="00BA19EE"/>
    <w:rsid w:val="00BA3702"/>
    <w:rsid w:val="00BA4DE9"/>
    <w:rsid w:val="00BA50A4"/>
    <w:rsid w:val="00BA6E75"/>
    <w:rsid w:val="00BA7149"/>
    <w:rsid w:val="00BB405E"/>
    <w:rsid w:val="00BB410E"/>
    <w:rsid w:val="00BB62DB"/>
    <w:rsid w:val="00BC1A79"/>
    <w:rsid w:val="00BC7ABA"/>
    <w:rsid w:val="00BD04A5"/>
    <w:rsid w:val="00BD0A26"/>
    <w:rsid w:val="00BD1703"/>
    <w:rsid w:val="00BD7D19"/>
    <w:rsid w:val="00BE010E"/>
    <w:rsid w:val="00BE0512"/>
    <w:rsid w:val="00BE2693"/>
    <w:rsid w:val="00BE2874"/>
    <w:rsid w:val="00BE610C"/>
    <w:rsid w:val="00BE67E9"/>
    <w:rsid w:val="00BF0D89"/>
    <w:rsid w:val="00BF1A30"/>
    <w:rsid w:val="00BF21A0"/>
    <w:rsid w:val="00BF4CA9"/>
    <w:rsid w:val="00C02594"/>
    <w:rsid w:val="00C04BCF"/>
    <w:rsid w:val="00C1776B"/>
    <w:rsid w:val="00C26DDF"/>
    <w:rsid w:val="00C27480"/>
    <w:rsid w:val="00C32E9A"/>
    <w:rsid w:val="00C33191"/>
    <w:rsid w:val="00C34EDF"/>
    <w:rsid w:val="00C35881"/>
    <w:rsid w:val="00C361FD"/>
    <w:rsid w:val="00C408CE"/>
    <w:rsid w:val="00C416A7"/>
    <w:rsid w:val="00C41940"/>
    <w:rsid w:val="00C42B64"/>
    <w:rsid w:val="00C4357F"/>
    <w:rsid w:val="00C441E8"/>
    <w:rsid w:val="00C47867"/>
    <w:rsid w:val="00C57324"/>
    <w:rsid w:val="00C57766"/>
    <w:rsid w:val="00C73A51"/>
    <w:rsid w:val="00C74F5B"/>
    <w:rsid w:val="00C75520"/>
    <w:rsid w:val="00C76007"/>
    <w:rsid w:val="00C76F8A"/>
    <w:rsid w:val="00C82328"/>
    <w:rsid w:val="00C828F9"/>
    <w:rsid w:val="00C8528D"/>
    <w:rsid w:val="00C878C8"/>
    <w:rsid w:val="00C87A0D"/>
    <w:rsid w:val="00C9074E"/>
    <w:rsid w:val="00C92627"/>
    <w:rsid w:val="00CA257D"/>
    <w:rsid w:val="00CA27CF"/>
    <w:rsid w:val="00CA42CF"/>
    <w:rsid w:val="00CA4F0C"/>
    <w:rsid w:val="00CA5C4C"/>
    <w:rsid w:val="00CB0E81"/>
    <w:rsid w:val="00CB216C"/>
    <w:rsid w:val="00CB5537"/>
    <w:rsid w:val="00CC1916"/>
    <w:rsid w:val="00CC2D13"/>
    <w:rsid w:val="00CC4B49"/>
    <w:rsid w:val="00CC7FC2"/>
    <w:rsid w:val="00CD1FCD"/>
    <w:rsid w:val="00CD2A1A"/>
    <w:rsid w:val="00CD2ACE"/>
    <w:rsid w:val="00CD785F"/>
    <w:rsid w:val="00CE2CA2"/>
    <w:rsid w:val="00CE573E"/>
    <w:rsid w:val="00CE646D"/>
    <w:rsid w:val="00CE7EE7"/>
    <w:rsid w:val="00CF019F"/>
    <w:rsid w:val="00CF08D1"/>
    <w:rsid w:val="00CF1B2C"/>
    <w:rsid w:val="00CF69ED"/>
    <w:rsid w:val="00CF7A4C"/>
    <w:rsid w:val="00CF7A9F"/>
    <w:rsid w:val="00D00718"/>
    <w:rsid w:val="00D00FF3"/>
    <w:rsid w:val="00D03FEE"/>
    <w:rsid w:val="00D0788C"/>
    <w:rsid w:val="00D07BCB"/>
    <w:rsid w:val="00D07FB4"/>
    <w:rsid w:val="00D126D4"/>
    <w:rsid w:val="00D13145"/>
    <w:rsid w:val="00D17DC7"/>
    <w:rsid w:val="00D200EA"/>
    <w:rsid w:val="00D22BFA"/>
    <w:rsid w:val="00D3167C"/>
    <w:rsid w:val="00D337BD"/>
    <w:rsid w:val="00D354D3"/>
    <w:rsid w:val="00D3606F"/>
    <w:rsid w:val="00D36193"/>
    <w:rsid w:val="00D37495"/>
    <w:rsid w:val="00D403A3"/>
    <w:rsid w:val="00D41983"/>
    <w:rsid w:val="00D448CF"/>
    <w:rsid w:val="00D44A22"/>
    <w:rsid w:val="00D45109"/>
    <w:rsid w:val="00D52F91"/>
    <w:rsid w:val="00D5383B"/>
    <w:rsid w:val="00D62325"/>
    <w:rsid w:val="00D66582"/>
    <w:rsid w:val="00D6722F"/>
    <w:rsid w:val="00D70556"/>
    <w:rsid w:val="00D72498"/>
    <w:rsid w:val="00D73B6C"/>
    <w:rsid w:val="00D74341"/>
    <w:rsid w:val="00D74F2D"/>
    <w:rsid w:val="00D773DB"/>
    <w:rsid w:val="00D805AA"/>
    <w:rsid w:val="00D80654"/>
    <w:rsid w:val="00D80C47"/>
    <w:rsid w:val="00D84DC2"/>
    <w:rsid w:val="00D915E8"/>
    <w:rsid w:val="00D92035"/>
    <w:rsid w:val="00D92821"/>
    <w:rsid w:val="00D93B20"/>
    <w:rsid w:val="00D96271"/>
    <w:rsid w:val="00D963F9"/>
    <w:rsid w:val="00DA5BAE"/>
    <w:rsid w:val="00DA6038"/>
    <w:rsid w:val="00DA6FC7"/>
    <w:rsid w:val="00DA7E46"/>
    <w:rsid w:val="00DB4380"/>
    <w:rsid w:val="00DB795D"/>
    <w:rsid w:val="00DC0335"/>
    <w:rsid w:val="00DC15DD"/>
    <w:rsid w:val="00DC32F3"/>
    <w:rsid w:val="00DC3AA7"/>
    <w:rsid w:val="00DC3CEE"/>
    <w:rsid w:val="00DC7E82"/>
    <w:rsid w:val="00DD2D5C"/>
    <w:rsid w:val="00DD4FA4"/>
    <w:rsid w:val="00DD5CD8"/>
    <w:rsid w:val="00DD7E82"/>
    <w:rsid w:val="00DE09F3"/>
    <w:rsid w:val="00DF542B"/>
    <w:rsid w:val="00DF6AC9"/>
    <w:rsid w:val="00DF7253"/>
    <w:rsid w:val="00E00A55"/>
    <w:rsid w:val="00E017B7"/>
    <w:rsid w:val="00E0203A"/>
    <w:rsid w:val="00E02DCD"/>
    <w:rsid w:val="00E02F07"/>
    <w:rsid w:val="00E04D76"/>
    <w:rsid w:val="00E14AA1"/>
    <w:rsid w:val="00E16D54"/>
    <w:rsid w:val="00E2189D"/>
    <w:rsid w:val="00E2256B"/>
    <w:rsid w:val="00E22A94"/>
    <w:rsid w:val="00E23321"/>
    <w:rsid w:val="00E2338D"/>
    <w:rsid w:val="00E2448E"/>
    <w:rsid w:val="00E26611"/>
    <w:rsid w:val="00E27443"/>
    <w:rsid w:val="00E27DBA"/>
    <w:rsid w:val="00E27EF7"/>
    <w:rsid w:val="00E31677"/>
    <w:rsid w:val="00E40AFA"/>
    <w:rsid w:val="00E4128F"/>
    <w:rsid w:val="00E45B6B"/>
    <w:rsid w:val="00E4681F"/>
    <w:rsid w:val="00E47D0B"/>
    <w:rsid w:val="00E50D91"/>
    <w:rsid w:val="00E5176D"/>
    <w:rsid w:val="00E51F0D"/>
    <w:rsid w:val="00E54FB7"/>
    <w:rsid w:val="00E573E8"/>
    <w:rsid w:val="00E57E57"/>
    <w:rsid w:val="00E67204"/>
    <w:rsid w:val="00E67B72"/>
    <w:rsid w:val="00E733D2"/>
    <w:rsid w:val="00E73F58"/>
    <w:rsid w:val="00E74B6C"/>
    <w:rsid w:val="00E80CA3"/>
    <w:rsid w:val="00E80E83"/>
    <w:rsid w:val="00E81FE3"/>
    <w:rsid w:val="00E824E3"/>
    <w:rsid w:val="00E867C2"/>
    <w:rsid w:val="00E868DB"/>
    <w:rsid w:val="00E900B6"/>
    <w:rsid w:val="00E90F41"/>
    <w:rsid w:val="00E9198C"/>
    <w:rsid w:val="00E935CE"/>
    <w:rsid w:val="00E9577D"/>
    <w:rsid w:val="00E95EDD"/>
    <w:rsid w:val="00E9655E"/>
    <w:rsid w:val="00E96B7C"/>
    <w:rsid w:val="00E97843"/>
    <w:rsid w:val="00EA2039"/>
    <w:rsid w:val="00EA5121"/>
    <w:rsid w:val="00EA5D52"/>
    <w:rsid w:val="00EB0DA2"/>
    <w:rsid w:val="00EB3C9E"/>
    <w:rsid w:val="00EB5304"/>
    <w:rsid w:val="00EB5387"/>
    <w:rsid w:val="00EC0816"/>
    <w:rsid w:val="00EC4364"/>
    <w:rsid w:val="00EC48B7"/>
    <w:rsid w:val="00EC4A2E"/>
    <w:rsid w:val="00EC4A85"/>
    <w:rsid w:val="00EC7793"/>
    <w:rsid w:val="00ED09C8"/>
    <w:rsid w:val="00ED162E"/>
    <w:rsid w:val="00ED23C7"/>
    <w:rsid w:val="00ED4012"/>
    <w:rsid w:val="00ED530F"/>
    <w:rsid w:val="00EE1497"/>
    <w:rsid w:val="00EE5119"/>
    <w:rsid w:val="00EE5553"/>
    <w:rsid w:val="00EE6E4C"/>
    <w:rsid w:val="00EF3BB4"/>
    <w:rsid w:val="00EF5073"/>
    <w:rsid w:val="00EF6A17"/>
    <w:rsid w:val="00F03754"/>
    <w:rsid w:val="00F03C1A"/>
    <w:rsid w:val="00F114D3"/>
    <w:rsid w:val="00F14242"/>
    <w:rsid w:val="00F147AC"/>
    <w:rsid w:val="00F2245D"/>
    <w:rsid w:val="00F23113"/>
    <w:rsid w:val="00F24947"/>
    <w:rsid w:val="00F31C0E"/>
    <w:rsid w:val="00F35007"/>
    <w:rsid w:val="00F372A2"/>
    <w:rsid w:val="00F4070A"/>
    <w:rsid w:val="00F4237E"/>
    <w:rsid w:val="00F43EF4"/>
    <w:rsid w:val="00F4527E"/>
    <w:rsid w:val="00F46CF3"/>
    <w:rsid w:val="00F4789D"/>
    <w:rsid w:val="00F54A65"/>
    <w:rsid w:val="00F568C3"/>
    <w:rsid w:val="00F669EC"/>
    <w:rsid w:val="00F66C24"/>
    <w:rsid w:val="00F670E3"/>
    <w:rsid w:val="00F72DCB"/>
    <w:rsid w:val="00F73C1D"/>
    <w:rsid w:val="00F743DA"/>
    <w:rsid w:val="00F747C0"/>
    <w:rsid w:val="00F80458"/>
    <w:rsid w:val="00F8772D"/>
    <w:rsid w:val="00F90616"/>
    <w:rsid w:val="00F9162F"/>
    <w:rsid w:val="00F91CA8"/>
    <w:rsid w:val="00F93E8A"/>
    <w:rsid w:val="00F94658"/>
    <w:rsid w:val="00F9505A"/>
    <w:rsid w:val="00FA2441"/>
    <w:rsid w:val="00FA4397"/>
    <w:rsid w:val="00FB214F"/>
    <w:rsid w:val="00FC52EC"/>
    <w:rsid w:val="00FC5795"/>
    <w:rsid w:val="00FC7303"/>
    <w:rsid w:val="00FC764F"/>
    <w:rsid w:val="00FD63D4"/>
    <w:rsid w:val="00FD6B4E"/>
    <w:rsid w:val="00FD6FEA"/>
    <w:rsid w:val="00FE3600"/>
    <w:rsid w:val="00FE4849"/>
    <w:rsid w:val="00FE5EC2"/>
    <w:rsid w:val="00FE7EC8"/>
    <w:rsid w:val="00FF1669"/>
    <w:rsid w:val="00FF4730"/>
    <w:rsid w:val="00FF5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59A4C87"/>
  <w15:chartTrackingRefBased/>
  <w15:docId w15:val="{820BBE05-81E6-400F-AF8C-FB655F6AC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681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color w:val="2F5496" w:themeColor="accent1" w:themeShade="BF"/>
      <w:sz w:val="26"/>
      <w:szCs w:val="26"/>
      <w:lang w:eastAsia="ru-RU"/>
    </w:rPr>
  </w:style>
  <w:style w:type="paragraph" w:styleId="BodyTextIndent">
    <w:name w:val="Body Text Indent"/>
    <w:basedOn w:val="Normal"/>
    <w:link w:val="BodyTextIndentChar"/>
    <w:unhideWhenUsed/>
    <w:pPr>
      <w:ind w:firstLine="709"/>
      <w:jc w:val="both"/>
    </w:pPr>
    <w:rPr>
      <w:sz w:val="28"/>
      <w:szCs w:val="20"/>
    </w:rPr>
  </w:style>
  <w:style w:type="character" w:customStyle="1" w:styleId="BodyTextIndentChar">
    <w:name w:val="Body Text Indent Char"/>
    <w:basedOn w:val="DefaultParagraphFont"/>
    <w:link w:val="BodyTextIndent"/>
    <w:locked/>
    <w:rPr>
      <w:rFonts w:ascii="Times New Roman" w:eastAsia="Times New Roman" w:hAnsi="Times New Roman" w:cs="Times New Roman" w:hint="default"/>
      <w:sz w:val="28"/>
      <w:szCs w:val="20"/>
      <w:lang w:eastAsia="ru-RU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a">
    <w:name w:val="Заголовок обычный Знак"/>
    <w:basedOn w:val="DefaultParagraphFont"/>
    <w:link w:val="a0"/>
    <w:locked/>
    <w:rPr>
      <w:rFonts w:ascii="Times New Roman" w:eastAsiaTheme="majorEastAsia" w:hAnsi="Times New Roman" w:cstheme="majorBidi" w:hint="default"/>
      <w:color w:val="0D0D0D" w:themeColor="text1" w:themeTint="F2"/>
      <w:sz w:val="32"/>
      <w:szCs w:val="32"/>
      <w:lang w:eastAsia="ru-RU"/>
    </w:rPr>
  </w:style>
  <w:style w:type="paragraph" w:customStyle="1" w:styleId="a0">
    <w:name w:val="Заголовок обычный"/>
    <w:basedOn w:val="Heading1"/>
    <w:next w:val="Normal"/>
    <w:link w:val="a"/>
    <w:qFormat/>
    <w:rPr>
      <w:rFonts w:ascii="Times New Roman" w:hAnsi="Times New Roman"/>
      <w:color w:val="0D0D0D" w:themeColor="text1" w:themeTint="F2"/>
    </w:rPr>
  </w:style>
  <w:style w:type="character" w:customStyle="1" w:styleId="2">
    <w:name w:val="Заголовок обычный 2 Знак"/>
    <w:basedOn w:val="Heading2Char"/>
    <w:link w:val="20"/>
    <w:locked/>
    <w:rPr>
      <w:rFonts w:ascii="Times New Roman" w:eastAsiaTheme="majorEastAsia" w:hAnsi="Times New Roman" w:cstheme="majorBidi" w:hint="default"/>
      <w:b/>
      <w:bCs w:val="0"/>
      <w:i/>
      <w:iCs w:val="0"/>
      <w:color w:val="0D0D0D" w:themeColor="text1" w:themeTint="F2"/>
      <w:sz w:val="28"/>
      <w:szCs w:val="28"/>
      <w:lang w:eastAsia="ru-RU"/>
    </w:rPr>
  </w:style>
  <w:style w:type="paragraph" w:customStyle="1" w:styleId="20">
    <w:name w:val="Заголовок обычный 2"/>
    <w:basedOn w:val="Heading2"/>
    <w:next w:val="Normal"/>
    <w:link w:val="2"/>
    <w:qFormat/>
    <w:pPr>
      <w:ind w:firstLine="567"/>
    </w:pPr>
    <w:rPr>
      <w:rFonts w:ascii="Times New Roman" w:hAnsi="Times New Roman"/>
      <w:b/>
      <w:i/>
      <w:color w:val="0D0D0D" w:themeColor="text1" w:themeTint="F2"/>
      <w:sz w:val="28"/>
      <w:szCs w:val="28"/>
    </w:rPr>
  </w:style>
  <w:style w:type="table" w:styleId="TableGrid">
    <w:name w:val="Table Grid"/>
    <w:basedOn w:val="TableNormal"/>
    <w:uiPriority w:val="5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E73F58"/>
    <w:rPr>
      <w:rFonts w:eastAsiaTheme="minorEastAsia"/>
      <w:sz w:val="22"/>
      <w:szCs w:val="22"/>
      <w:lang w:eastAsia="ru-RU"/>
    </w:rPr>
  </w:style>
  <w:style w:type="character" w:customStyle="1" w:styleId="NoSpacingChar">
    <w:name w:val="No Spacing Char"/>
    <w:basedOn w:val="DefaultParagraphFont"/>
    <w:link w:val="NoSpacing"/>
    <w:uiPriority w:val="1"/>
    <w:rsid w:val="00E73F58"/>
    <w:rPr>
      <w:rFonts w:eastAsiaTheme="minorEastAsia"/>
      <w:sz w:val="22"/>
      <w:szCs w:val="22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6377C5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377C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377C5"/>
    <w:pPr>
      <w:spacing w:after="100"/>
      <w:ind w:left="240"/>
    </w:pPr>
  </w:style>
  <w:style w:type="paragraph" w:styleId="Header">
    <w:name w:val="header"/>
    <w:basedOn w:val="Normal"/>
    <w:link w:val="HeaderChar"/>
    <w:uiPriority w:val="99"/>
    <w:unhideWhenUsed/>
    <w:rsid w:val="009641C8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41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9641C8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41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E80CA3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3D1FEB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mwe-math-mathml-inline">
    <w:name w:val="mwe-math-mathml-inline"/>
    <w:basedOn w:val="DefaultParagraphFont"/>
    <w:rsid w:val="00690884"/>
  </w:style>
  <w:style w:type="character" w:styleId="PlaceholderText">
    <w:name w:val="Placeholder Text"/>
    <w:basedOn w:val="DefaultParagraphFont"/>
    <w:uiPriority w:val="99"/>
    <w:semiHidden/>
    <w:rsid w:val="00ED23C7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5E25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38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3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petrovicheugene/PlayfairCipher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476872-D304-4E89-B42D-E3E7A505A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969</TotalTime>
  <Pages>10</Pages>
  <Words>1140</Words>
  <Characters>6499</Characters>
  <Application>Microsoft Office Word</Application>
  <DocSecurity>0</DocSecurity>
  <Lines>54</Lines>
  <Paragraphs>15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Заголовки</vt:lpstr>
      </vt:variant>
      <vt:variant>
        <vt:i4>20</vt:i4>
      </vt:variant>
    </vt:vector>
  </HeadingPairs>
  <TitlesOfParts>
    <vt:vector size="22" baseType="lpstr">
      <vt:lpstr/>
      <vt:lpstr/>
      <vt:lpstr/>
      <vt:lpstr>    Задание варианта 1 	</vt:lpstr>
      <vt:lpstr>Цель работы</vt:lpstr>
      <vt:lpstr>Теоретическая часть	</vt:lpstr>
      <vt:lpstr>Основная часть	</vt:lpstr>
      <vt:lpstr>    Задание 1</vt:lpstr>
      <vt:lpstr>    Задание 2</vt:lpstr>
      <vt:lpstr>    Задание 3</vt:lpstr>
      <vt:lpstr>    Задание 4</vt:lpstr>
      <vt:lpstr>    Задание 5</vt:lpstr>
      <vt:lpstr>Заключение</vt:lpstr>
      <vt:lpstr>Приложение 1 </vt:lpstr>
      <vt:lpstr>    Задание 1b</vt:lpstr>
      <vt:lpstr>    Задание 1с</vt:lpstr>
      <vt:lpstr>    Задание 1d</vt:lpstr>
      <vt:lpstr>    Задание 1e</vt:lpstr>
      <vt:lpstr>    Задание 2b</vt:lpstr>
      <vt:lpstr>    Задание 2с</vt:lpstr>
      <vt:lpstr>Приложение 2</vt:lpstr>
      <vt:lpstr>    Ссылка на проект</vt:lpstr>
    </vt:vector>
  </TitlesOfParts>
  <Company/>
  <LinksUpToDate>false</LinksUpToDate>
  <CharactersWithSpaces>7624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Progger</dc:creator>
  <cp:keywords/>
  <dc:description/>
  <cp:lastModifiedBy>Eugene Petrovich</cp:lastModifiedBy>
  <cp:revision>7</cp:revision>
  <cp:lastPrinted>2019-11-01T08:27:00Z</cp:lastPrinted>
  <dcterms:created xsi:type="dcterms:W3CDTF">2020-01-25T08:32:00Z</dcterms:created>
  <dcterms:modified xsi:type="dcterms:W3CDTF">2020-02-02T17:13:00Z</dcterms:modified>
</cp:coreProperties>
</file>