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E04B1" w14:textId="419658D4" w:rsidR="006938E6" w:rsidRDefault="0087796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Какая команда системы компьютерной вёрстки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TeX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позволяет провести горизонтальную черту только между определёнными колонками разных строк таблицы? Ответ привести без символа "\". Комментарий: это не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hhline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3FB509B8" w14:textId="3F0FBC22" w:rsidR="0087796D" w:rsidRPr="0087796D" w:rsidRDefault="0087796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Cline</w:t>
      </w:r>
    </w:p>
    <w:p w14:paraId="19D9EED0" w14:textId="6BA9F54B" w:rsidR="0087796D" w:rsidRDefault="0087796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Как включить в математическую формулу обычный текст?</w:t>
      </w:r>
    </w:p>
    <w:tbl>
      <w:tblPr>
        <w:tblW w:w="11010" w:type="dxa"/>
        <w:tblBorders>
          <w:top w:val="single" w:sz="6" w:space="0" w:color="E7EBEE"/>
          <w:left w:val="single" w:sz="6" w:space="0" w:color="E7EBEE"/>
          <w:bottom w:val="single" w:sz="6" w:space="0" w:color="E7EBEE"/>
          <w:right w:val="single" w:sz="6" w:space="0" w:color="E7EB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7"/>
        <w:gridCol w:w="9213"/>
      </w:tblGrid>
      <w:tr w:rsidR="0087796D" w:rsidRPr="0087796D" w14:paraId="72D5746B" w14:textId="77777777" w:rsidTr="0087796D">
        <w:tc>
          <w:tcPr>
            <w:tcW w:w="0" w:type="auto"/>
            <w:tcBorders>
              <w:top w:val="single" w:sz="6" w:space="0" w:color="E7EBEE"/>
              <w:left w:val="single" w:sz="6" w:space="0" w:color="E7EBEE"/>
              <w:bottom w:val="single" w:sz="6" w:space="0" w:color="E7EBEE"/>
              <w:right w:val="single" w:sz="6" w:space="0" w:color="E7EBEE"/>
            </w:tcBorders>
            <w:shd w:val="clear" w:color="auto" w:fill="F6FA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293E91" w14:textId="77777777" w:rsidR="0087796D" w:rsidRPr="0087796D" w:rsidRDefault="0087796D" w:rsidP="00877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7EBEE"/>
              <w:left w:val="single" w:sz="6" w:space="0" w:color="E7EBEE"/>
              <w:bottom w:val="single" w:sz="6" w:space="0" w:color="E7EBEE"/>
              <w:right w:val="single" w:sz="6" w:space="0" w:color="E7EBEE"/>
            </w:tcBorders>
            <w:shd w:val="clear" w:color="auto" w:fill="F6FA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522801" w14:textId="77777777" w:rsidR="0087796D" w:rsidRPr="0087796D" w:rsidRDefault="0087796D" w:rsidP="0087796D">
            <w:pPr>
              <w:spacing w:after="0" w:line="300" w:lineRule="atLeast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87796D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\</w:t>
            </w:r>
            <w:proofErr w:type="spellStart"/>
            <w:r w:rsidRPr="0087796D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mbox</w:t>
            </w:r>
            <w:proofErr w:type="spellEnd"/>
          </w:p>
        </w:tc>
      </w:tr>
    </w:tbl>
    <w:p w14:paraId="455E52EC" w14:textId="77777777" w:rsidR="0087796D" w:rsidRDefault="0087796D">
      <w:pPr>
        <w:rPr>
          <w:b/>
          <w:bCs/>
        </w:rPr>
      </w:pPr>
    </w:p>
    <w:p w14:paraId="0F39AEB8" w14:textId="4094192B" w:rsidR="0087796D" w:rsidRDefault="0087796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Расставьте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Git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-команды в нужной последовательности для того, чтобы внести изменения в новый для вас проект.</w:t>
      </w:r>
    </w:p>
    <w:tbl>
      <w:tblPr>
        <w:tblW w:w="11010" w:type="dxa"/>
        <w:tblBorders>
          <w:top w:val="single" w:sz="6" w:space="0" w:color="E7EBEE"/>
          <w:left w:val="single" w:sz="6" w:space="0" w:color="E7EBEE"/>
          <w:bottom w:val="single" w:sz="6" w:space="0" w:color="E7EBEE"/>
          <w:right w:val="single" w:sz="6" w:space="0" w:color="E7EB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8"/>
        <w:gridCol w:w="9382"/>
      </w:tblGrid>
      <w:tr w:rsidR="0087796D" w:rsidRPr="0087796D" w14:paraId="1C274022" w14:textId="77777777" w:rsidTr="0087796D">
        <w:tc>
          <w:tcPr>
            <w:tcW w:w="0" w:type="auto"/>
            <w:tcBorders>
              <w:top w:val="single" w:sz="6" w:space="0" w:color="E7EBEE"/>
              <w:left w:val="single" w:sz="6" w:space="0" w:color="E7EBEE"/>
              <w:bottom w:val="single" w:sz="6" w:space="0" w:color="E7EBEE"/>
              <w:right w:val="single" w:sz="6" w:space="0" w:color="E7EBEE"/>
            </w:tcBorders>
            <w:shd w:val="clear" w:color="auto" w:fill="F6FA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8C6655" w14:textId="77777777" w:rsidR="0087796D" w:rsidRPr="0087796D" w:rsidRDefault="0087796D" w:rsidP="0087796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7EBEE"/>
              <w:left w:val="single" w:sz="6" w:space="0" w:color="E7EBEE"/>
              <w:bottom w:val="single" w:sz="6" w:space="0" w:color="E7EBEE"/>
              <w:right w:val="single" w:sz="6" w:space="0" w:color="E7EBEE"/>
            </w:tcBorders>
            <w:shd w:val="clear" w:color="auto" w:fill="F6FA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3EC562" w14:textId="77777777" w:rsidR="0087796D" w:rsidRPr="0087796D" w:rsidRDefault="0087796D" w:rsidP="008779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7796D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commit</w:t>
            </w:r>
            <w:proofErr w:type="spellEnd"/>
          </w:p>
        </w:tc>
      </w:tr>
      <w:tr w:rsidR="0087796D" w:rsidRPr="0087796D" w14:paraId="5E3A7194" w14:textId="77777777" w:rsidTr="0087796D">
        <w:tc>
          <w:tcPr>
            <w:tcW w:w="0" w:type="auto"/>
            <w:tcBorders>
              <w:top w:val="single" w:sz="6" w:space="0" w:color="E7EBEE"/>
              <w:left w:val="single" w:sz="6" w:space="0" w:color="E7EBEE"/>
              <w:bottom w:val="single" w:sz="6" w:space="0" w:color="E7EBEE"/>
              <w:right w:val="single" w:sz="6" w:space="0" w:color="E7EBEE"/>
            </w:tcBorders>
            <w:shd w:val="clear" w:color="auto" w:fill="F6FA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D411D3" w14:textId="77777777" w:rsidR="0087796D" w:rsidRPr="0087796D" w:rsidRDefault="0087796D" w:rsidP="008779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7EBEE"/>
              <w:left w:val="single" w:sz="6" w:space="0" w:color="E7EBEE"/>
              <w:bottom w:val="single" w:sz="6" w:space="0" w:color="E7EBEE"/>
              <w:right w:val="single" w:sz="6" w:space="0" w:color="E7EBEE"/>
            </w:tcBorders>
            <w:shd w:val="clear" w:color="auto" w:fill="F6FA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BC8B57" w14:textId="77777777" w:rsidR="0087796D" w:rsidRPr="0087796D" w:rsidRDefault="0087796D" w:rsidP="008779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7796D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clone</w:t>
            </w:r>
            <w:proofErr w:type="spellEnd"/>
          </w:p>
        </w:tc>
      </w:tr>
      <w:tr w:rsidR="0087796D" w:rsidRPr="0087796D" w14:paraId="606780C9" w14:textId="77777777" w:rsidTr="0087796D">
        <w:tc>
          <w:tcPr>
            <w:tcW w:w="0" w:type="auto"/>
            <w:tcBorders>
              <w:top w:val="single" w:sz="6" w:space="0" w:color="E7EBEE"/>
              <w:left w:val="single" w:sz="6" w:space="0" w:color="E7EBEE"/>
              <w:bottom w:val="single" w:sz="6" w:space="0" w:color="E7EBEE"/>
              <w:right w:val="single" w:sz="6" w:space="0" w:color="E7EBEE"/>
            </w:tcBorders>
            <w:shd w:val="clear" w:color="auto" w:fill="F6FA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2426F7" w14:textId="77777777" w:rsidR="0087796D" w:rsidRPr="0087796D" w:rsidRDefault="0087796D" w:rsidP="008779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7EBEE"/>
              <w:left w:val="single" w:sz="6" w:space="0" w:color="E7EBEE"/>
              <w:bottom w:val="single" w:sz="6" w:space="0" w:color="E7EBEE"/>
              <w:right w:val="single" w:sz="6" w:space="0" w:color="E7EBEE"/>
            </w:tcBorders>
            <w:shd w:val="clear" w:color="auto" w:fill="F6FA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F7904C" w14:textId="77777777" w:rsidR="0087796D" w:rsidRPr="0087796D" w:rsidRDefault="0087796D" w:rsidP="008779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7796D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push</w:t>
            </w:r>
            <w:proofErr w:type="spellEnd"/>
          </w:p>
        </w:tc>
      </w:tr>
      <w:tr w:rsidR="0087796D" w:rsidRPr="0087796D" w14:paraId="298DE117" w14:textId="77777777" w:rsidTr="0087796D">
        <w:tc>
          <w:tcPr>
            <w:tcW w:w="0" w:type="auto"/>
            <w:tcBorders>
              <w:top w:val="single" w:sz="6" w:space="0" w:color="E7EBEE"/>
              <w:left w:val="single" w:sz="6" w:space="0" w:color="E7EBEE"/>
              <w:bottom w:val="single" w:sz="6" w:space="0" w:color="E7EBEE"/>
              <w:right w:val="single" w:sz="6" w:space="0" w:color="E7EBEE"/>
            </w:tcBorders>
            <w:shd w:val="clear" w:color="auto" w:fill="F6FA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C4934E" w14:textId="77777777" w:rsidR="0087796D" w:rsidRPr="0087796D" w:rsidRDefault="0087796D" w:rsidP="008779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7EBEE"/>
              <w:left w:val="single" w:sz="6" w:space="0" w:color="E7EBEE"/>
              <w:bottom w:val="single" w:sz="6" w:space="0" w:color="E7EBEE"/>
              <w:right w:val="single" w:sz="6" w:space="0" w:color="E7EBEE"/>
            </w:tcBorders>
            <w:shd w:val="clear" w:color="auto" w:fill="F6FA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413F0" w14:textId="77777777" w:rsidR="0087796D" w:rsidRPr="0087796D" w:rsidRDefault="0087796D" w:rsidP="008779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7796D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add</w:t>
            </w:r>
            <w:proofErr w:type="spellEnd"/>
          </w:p>
        </w:tc>
      </w:tr>
      <w:tr w:rsidR="0087796D" w:rsidRPr="0087796D" w14:paraId="5D1E64BE" w14:textId="77777777" w:rsidTr="0087796D">
        <w:tc>
          <w:tcPr>
            <w:tcW w:w="0" w:type="auto"/>
            <w:tcBorders>
              <w:top w:val="single" w:sz="6" w:space="0" w:color="E7EBEE"/>
              <w:left w:val="single" w:sz="6" w:space="0" w:color="E7EBEE"/>
              <w:bottom w:val="single" w:sz="6" w:space="0" w:color="E7EBEE"/>
              <w:right w:val="single" w:sz="6" w:space="0" w:color="E7EBEE"/>
            </w:tcBorders>
            <w:shd w:val="clear" w:color="auto" w:fill="F6FA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00EF6B" w14:textId="77777777" w:rsidR="0087796D" w:rsidRPr="0087796D" w:rsidRDefault="0087796D" w:rsidP="008779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E7EBEE"/>
              <w:left w:val="single" w:sz="6" w:space="0" w:color="E7EBEE"/>
              <w:bottom w:val="single" w:sz="6" w:space="0" w:color="E7EBEE"/>
              <w:right w:val="single" w:sz="6" w:space="0" w:color="E7EBEE"/>
            </w:tcBorders>
            <w:shd w:val="clear" w:color="auto" w:fill="F6FAFC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EDC154" w14:textId="77777777" w:rsidR="0087796D" w:rsidRPr="0087796D" w:rsidRDefault="0087796D" w:rsidP="0087796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proofErr w:type="spellStart"/>
            <w:r w:rsidRPr="0087796D">
              <w:rPr>
                <w:rFonts w:ascii="Verdana" w:eastAsia="Times New Roman" w:hAnsi="Verdana" w:cs="Times New Roman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pull</w:t>
            </w:r>
            <w:proofErr w:type="spellEnd"/>
          </w:p>
        </w:tc>
      </w:tr>
    </w:tbl>
    <w:p w14:paraId="7D505F72" w14:textId="77777777" w:rsidR="0087796D" w:rsidRDefault="0087796D">
      <w:pPr>
        <w:rPr>
          <w:b/>
          <w:bCs/>
        </w:rPr>
      </w:pPr>
    </w:p>
    <w:p w14:paraId="45FE8795" w14:textId="22E12F37" w:rsidR="0087796D" w:rsidRDefault="0087796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Какие 4 стандартных параметра (типа, опции) страниц могут быть свёрстаны в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LaTex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при использовании команды \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documentclass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?</w:t>
      </w:r>
    </w:p>
    <w:p w14:paraId="7F2AE6AD" w14:textId="77777777" w:rsidR="0087796D" w:rsidRDefault="0087796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5C36E667" w14:textId="4B382B65" w:rsidR="0087796D" w:rsidRDefault="0087796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В каких строках будет найдено совпадение с предложенным регулярным выражением?</w:t>
      </w:r>
    </w:p>
    <w:p w14:paraId="44004BA5" w14:textId="28A2C610" w:rsidR="0087796D" w:rsidRDefault="0087796D">
      <w:pPr>
        <w:rPr>
          <w:b/>
          <w:bCs/>
        </w:rPr>
      </w:pPr>
      <w:r>
        <w:rPr>
          <w:noProof/>
        </w:rPr>
        <w:drawing>
          <wp:inline distT="0" distB="0" distL="0" distR="0" wp14:anchorId="37B43CBD" wp14:editId="55549346">
            <wp:extent cx="4038600" cy="347345"/>
            <wp:effectExtent l="0" t="0" r="0" b="0"/>
            <wp:docPr id="865703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56828" w14:textId="77777777" w:rsidR="0087796D" w:rsidRDefault="0087796D">
      <w:pPr>
        <w:rPr>
          <w:b/>
          <w:bCs/>
        </w:rPr>
      </w:pPr>
    </w:p>
    <w:p w14:paraId="0640CBBB" w14:textId="0B5FF6C4" w:rsidR="0087796D" w:rsidRDefault="0087796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Что выдаст следующее регулярное выражение </w:t>
      </w:r>
      <w:r>
        <w:rPr>
          <w:noProof/>
        </w:rPr>
        <w:drawing>
          <wp:inline distT="0" distB="0" distL="0" distR="0" wp14:anchorId="740C9A38" wp14:editId="51D249A4">
            <wp:extent cx="1287145" cy="321945"/>
            <wp:effectExtent l="0" t="0" r="8255" b="1905"/>
            <wp:docPr id="8252797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на предложенных входных данных?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noProof/>
        </w:rPr>
        <w:drawing>
          <wp:inline distT="0" distB="0" distL="0" distR="0" wp14:anchorId="228553C7" wp14:editId="108ABBC0">
            <wp:extent cx="5940425" cy="313055"/>
            <wp:effectExtent l="0" t="0" r="3175" b="0"/>
            <wp:docPr id="11139920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BDF8C" w14:textId="20618888" w:rsidR="0087796D" w:rsidRDefault="0087796D">
      <w:pPr>
        <w:rPr>
          <w:b/>
          <w:bCs/>
        </w:rPr>
      </w:pPr>
      <w:r w:rsidRPr="0087796D">
        <w:rPr>
          <w:b/>
          <w:bCs/>
        </w:rPr>
        <w:t>"регулярка" и "</w:t>
      </w:r>
      <w:proofErr w:type="spellStart"/>
      <w:r w:rsidRPr="0087796D">
        <w:rPr>
          <w:b/>
          <w:bCs/>
        </w:rPr>
        <w:t>отдебажить</w:t>
      </w:r>
      <w:proofErr w:type="spellEnd"/>
      <w:r w:rsidRPr="0087796D">
        <w:rPr>
          <w:b/>
          <w:bCs/>
        </w:rPr>
        <w:t>"</w:t>
      </w:r>
    </w:p>
    <w:p w14:paraId="454C1A18" w14:textId="77777777" w:rsidR="0087796D" w:rsidRDefault="0087796D">
      <w:pPr>
        <w:rPr>
          <w:b/>
          <w:bCs/>
        </w:rPr>
      </w:pPr>
    </w:p>
    <w:p w14:paraId="5CA14EA6" w14:textId="7A235015" w:rsidR="0087796D" w:rsidRDefault="00C83F2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Какие из предложенных символов включаются в следующий спецсимвол \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d ?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Ответ выбирать с точки зрения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Regular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Expressions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, а не с точки зрения Python.</w:t>
      </w:r>
    </w:p>
    <w:p w14:paraId="7A0D83AE" w14:textId="36847B90" w:rsidR="00C83F20" w:rsidRDefault="00C83F20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[0-9]</w:t>
      </w:r>
    </w:p>
    <w:p w14:paraId="759F5416" w14:textId="77777777" w:rsidR="00C83F20" w:rsidRDefault="00C83F20">
      <w:pPr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</w:pPr>
    </w:p>
    <w:p w14:paraId="7E544EB9" w14:textId="77777777" w:rsidR="00C83F20" w:rsidRPr="00C83F20" w:rsidRDefault="00C83F20">
      <w:pPr>
        <w:rPr>
          <w:b/>
          <w:bCs/>
          <w:lang w:val="en-US"/>
        </w:rPr>
      </w:pPr>
    </w:p>
    <w:sectPr w:rsidR="00C83F20" w:rsidRPr="00C83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84"/>
    <w:rsid w:val="000B0BE8"/>
    <w:rsid w:val="006938E6"/>
    <w:rsid w:val="0087796D"/>
    <w:rsid w:val="00C83F20"/>
    <w:rsid w:val="00E6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AA085"/>
  <w15:chartTrackingRefBased/>
  <w15:docId w15:val="{633DEECA-6AC7-4F1D-8E91-551EC74B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2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Петров</dc:creator>
  <cp:keywords/>
  <dc:description/>
  <cp:lastModifiedBy>Вячеслав Петров</cp:lastModifiedBy>
  <cp:revision>3</cp:revision>
  <dcterms:created xsi:type="dcterms:W3CDTF">2023-12-08T21:00:00Z</dcterms:created>
  <dcterms:modified xsi:type="dcterms:W3CDTF">2023-12-08T21:08:00Z</dcterms:modified>
</cp:coreProperties>
</file>