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  <w:lang w:eastAsia="ru-RU"/>
        </w:rPr>
        <w:tab/>
        <w:t>Вариант 1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  <w:lang w:eastAsia="ru-RU"/>
        </w:rPr>
        <w:t>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283"/>
        <w:rPr>
          <w:sz w:val="20"/>
          <w:szCs w:val="20"/>
        </w:rPr>
      </w:pPr>
      <w:r>
        <w:rPr>
          <w:sz w:val="20"/>
          <w:szCs w:val="20"/>
        </w:rPr>
        <w:t>A = 0,632</w:t>
        <w:br/>
        <w:t>B = 8,287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1.1 Формат Ф1</w:t>
        <w:br/>
        <w:t>A = (0,632)</w:t>
      </w:r>
      <w:r>
        <w:rPr>
          <w:position w:val="-2"/>
          <w:sz w:val="16"/>
          <w:sz w:val="20"/>
          <w:szCs w:val="20"/>
        </w:rPr>
        <w:t>10</w:t>
      </w:r>
      <w:r>
        <w:rPr>
          <w:sz w:val="20"/>
          <w:szCs w:val="20"/>
        </w:rPr>
        <w:t xml:space="preserve"> = (0,A1CAC1)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= (0,A1CAC1)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0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B = (8,287)</w:t>
      </w:r>
      <w:r>
        <w:rPr>
          <w:position w:val="-2"/>
          <w:sz w:val="16"/>
          <w:sz w:val="20"/>
          <w:szCs w:val="20"/>
        </w:rPr>
        <w:t>10</w:t>
      </w:r>
      <w:r>
        <w:rPr>
          <w:sz w:val="20"/>
          <w:szCs w:val="20"/>
        </w:rPr>
        <w:t xml:space="preserve"> = (8,4978D5)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= (0,84978D5)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1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34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243"/>
        <w:gridCol w:w="226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1270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-X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)</w:t>
            </w:r>
            <w:r>
              <w:rPr>
                <w:position w:val="-2"/>
                <w:sz w:val="16"/>
                <w:sz w:val="20"/>
                <w:szCs w:val="20"/>
              </w:rPr>
              <w:t>доп.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(X</w:t>
      </w:r>
      <w:r>
        <w:rPr>
          <w:position w:val="-2"/>
          <w:sz w:val="16"/>
          <w:sz w:val="20"/>
          <w:szCs w:val="20"/>
        </w:rPr>
        <w:t>A</w:t>
      </w:r>
      <w:r>
        <w:rPr>
          <w:sz w:val="20"/>
          <w:szCs w:val="20"/>
        </w:rPr>
        <w:t>-X</w:t>
      </w:r>
      <w:r>
        <w:rPr>
          <w:position w:val="-2"/>
          <w:sz w:val="16"/>
          <w:sz w:val="20"/>
          <w:szCs w:val="20"/>
        </w:rPr>
        <w:t>B</w:t>
      </w:r>
      <w:r>
        <w:rPr>
          <w:sz w:val="20"/>
          <w:szCs w:val="20"/>
        </w:rPr>
        <w:t>) = -1; X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X</w:t>
      </w:r>
      <w:r>
        <w:rPr>
          <w:position w:val="-2"/>
          <w:sz w:val="16"/>
          <w:sz w:val="20"/>
          <w:szCs w:val="20"/>
        </w:rPr>
        <w:t>B</w:t>
      </w:r>
      <w:r>
        <w:rPr>
          <w:sz w:val="20"/>
          <w:szCs w:val="20"/>
        </w:rPr>
        <w:t xml:space="preserve"> = 1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а) A&gt;0, B&gt;0:</w:t>
      </w:r>
    </w:p>
    <w:tbl>
      <w:tblPr>
        <w:tblW w:w="41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243"/>
        <w:gridCol w:w="243"/>
        <w:gridCol w:w="109"/>
        <w:gridCol w:w="170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43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43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C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Результат сложения нормализован.</w:t>
        <w:br/>
        <w:br/>
        <w:t>M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. 1 0 0 0 1 1 1 0 1 0 1 0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С</w:t>
      </w:r>
      <w:r>
        <w:rPr>
          <w:position w:val="7"/>
          <w:sz w:val="16"/>
          <w:sz w:val="20"/>
          <w:szCs w:val="20"/>
        </w:rPr>
        <w:t>*</w:t>
      </w:r>
      <w:r>
        <w:rPr>
          <w:sz w:val="20"/>
          <w:szCs w:val="20"/>
        </w:rPr>
        <w:t xml:space="preserve"> = М</w:t>
      </w:r>
      <w:r>
        <w:rPr>
          <w:position w:val="-2"/>
          <w:sz w:val="16"/>
          <w:sz w:val="20"/>
          <w:szCs w:val="20"/>
        </w:rPr>
        <w:t>С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Рс</w:t>
      </w:r>
      <w:r>
        <w:rPr>
          <w:sz w:val="20"/>
          <w:szCs w:val="20"/>
        </w:rPr>
        <w:t xml:space="preserve"> = (0,8EA)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1</w:t>
      </w:r>
      <w:r>
        <w:rPr>
          <w:sz w:val="20"/>
          <w:szCs w:val="20"/>
        </w:rPr>
        <w:t xml:space="preserve"> = 8,91406.</w:t>
        <w:br/>
        <w:br/>
        <w:t>Определим абсолютную и относительную погрешности результата:</w:t>
        <w:br/>
        <w:t>ΔС = 8,919 – 8,91406 = 0,00494</w:t>
      </w:r>
    </w:p>
    <w:tbl>
      <w:tblPr>
        <w:tblW w:w="42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148"/>
        <w:gridCol w:w="994"/>
        <w:gridCol w:w="148"/>
        <w:gridCol w:w="2302"/>
      </w:tblGrid>
      <w:tr>
        <w:trPr/>
        <w:tc>
          <w:tcPr>
            <w:tcW w:w="678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δС = </w:t>
            </w:r>
          </w:p>
        </w:tc>
        <w:tc>
          <w:tcPr>
            <w:tcW w:w="148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0,00494</w:t>
            </w:r>
          </w:p>
        </w:tc>
        <w:tc>
          <w:tcPr>
            <w:tcW w:w="148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2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· 100% = 0,05536%</w:t>
            </w:r>
          </w:p>
        </w:tc>
      </w:tr>
      <w:tr>
        <w:trPr/>
        <w:tc>
          <w:tcPr>
            <w:tcW w:w="678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8,919</w:t>
            </w:r>
          </w:p>
        </w:tc>
        <w:tc>
          <w:tcPr>
            <w:tcW w:w="148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2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Погрешность полученного результата объясняется следующими факторами: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неточным представлением операндов;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одного из операндов при уравнивании порядков;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б) A&gt;0, B&lt;0:</w:t>
      </w:r>
    </w:p>
    <w:tbl>
      <w:tblPr>
        <w:tblW w:w="4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243"/>
        <w:gridCol w:w="226"/>
        <w:gridCol w:w="109"/>
        <w:gridCol w:w="170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C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Результат вычитания нормализован и представлен в дополнительном коде.</w:t>
        <w:br/>
        <w:br/>
        <w:t>M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. 1 0 0 0 0 1 0 1 1 0 0 0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С</w:t>
      </w:r>
      <w:r>
        <w:rPr>
          <w:position w:val="7"/>
          <w:sz w:val="16"/>
          <w:sz w:val="20"/>
          <w:szCs w:val="20"/>
        </w:rPr>
        <w:t>*</w:t>
      </w:r>
      <w:r>
        <w:rPr>
          <w:sz w:val="20"/>
          <w:szCs w:val="20"/>
        </w:rPr>
        <w:t xml:space="preserve"> = М</w:t>
      </w:r>
      <w:r>
        <w:rPr>
          <w:position w:val="-2"/>
          <w:sz w:val="16"/>
          <w:sz w:val="20"/>
          <w:szCs w:val="20"/>
        </w:rPr>
        <w:t>С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Рс</w:t>
      </w:r>
      <w:r>
        <w:rPr>
          <w:sz w:val="20"/>
          <w:szCs w:val="20"/>
        </w:rPr>
        <w:t xml:space="preserve"> = (-0,7A8)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1</w:t>
      </w:r>
      <w:r>
        <w:rPr>
          <w:sz w:val="20"/>
          <w:szCs w:val="20"/>
        </w:rPr>
        <w:t xml:space="preserve"> = -7,65625.</w:t>
        <w:br/>
        <w:br/>
        <w:t>Определим абсолютную и относительную погрешности результата:</w:t>
        <w:br/>
        <w:t>ΔС = -7,655 – (-7,65625) = 0,00125</w:t>
      </w:r>
    </w:p>
    <w:tbl>
      <w:tblPr>
        <w:tblW w:w="42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148"/>
        <w:gridCol w:w="994"/>
        <w:gridCol w:w="148"/>
        <w:gridCol w:w="2302"/>
      </w:tblGrid>
      <w:tr>
        <w:trPr/>
        <w:tc>
          <w:tcPr>
            <w:tcW w:w="678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δС = </w:t>
            </w:r>
          </w:p>
        </w:tc>
        <w:tc>
          <w:tcPr>
            <w:tcW w:w="148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0,00125</w:t>
            </w:r>
          </w:p>
        </w:tc>
        <w:tc>
          <w:tcPr>
            <w:tcW w:w="148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2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· 100% = 0,01633%</w:t>
            </w:r>
          </w:p>
        </w:tc>
      </w:tr>
      <w:tr>
        <w:trPr/>
        <w:tc>
          <w:tcPr>
            <w:tcW w:w="678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-7,655</w:t>
            </w:r>
          </w:p>
        </w:tc>
        <w:tc>
          <w:tcPr>
            <w:tcW w:w="148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2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Погрешность полученного результата объясняется следующими факторами: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неточным представлением операндов;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одного из операндов при уравнивании порядков;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с) A&lt;0, B&gt;0:</w:t>
      </w:r>
    </w:p>
    <w:tbl>
      <w:tblPr>
        <w:tblW w:w="4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243"/>
        <w:gridCol w:w="226"/>
        <w:gridCol w:w="109"/>
        <w:gridCol w:w="170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C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Результат вычитания нормализован.</w:t>
        <w:br/>
        <w:br/>
        <w:t>M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. 0 1 1 1 1 0 1 0 1 0 0 0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С</w:t>
      </w:r>
      <w:r>
        <w:rPr>
          <w:position w:val="7"/>
          <w:sz w:val="16"/>
          <w:sz w:val="20"/>
          <w:szCs w:val="20"/>
        </w:rPr>
        <w:t>*</w:t>
      </w:r>
      <w:r>
        <w:rPr>
          <w:sz w:val="20"/>
          <w:szCs w:val="20"/>
        </w:rPr>
        <w:t xml:space="preserve"> = М</w:t>
      </w:r>
      <w:r>
        <w:rPr>
          <w:position w:val="-2"/>
          <w:sz w:val="16"/>
          <w:sz w:val="20"/>
          <w:szCs w:val="20"/>
        </w:rPr>
        <w:t>С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Рс</w:t>
      </w:r>
      <w:r>
        <w:rPr>
          <w:sz w:val="20"/>
          <w:szCs w:val="20"/>
        </w:rPr>
        <w:t xml:space="preserve"> = (0,7A8)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· 16</w:t>
      </w:r>
      <w:r>
        <w:rPr>
          <w:position w:val="7"/>
          <w:sz w:val="16"/>
          <w:sz w:val="20"/>
          <w:szCs w:val="20"/>
        </w:rPr>
        <w:t>1</w:t>
      </w:r>
      <w:r>
        <w:rPr>
          <w:sz w:val="20"/>
          <w:szCs w:val="20"/>
        </w:rPr>
        <w:t xml:space="preserve"> = 7,65625.</w:t>
        <w:br/>
        <w:br/>
        <w:t>Определим абсолютную и относительную погрешности результата:</w:t>
        <w:br/>
        <w:t>ΔС = 7,655 – 7,65625 = -0,00125</w:t>
      </w:r>
    </w:p>
    <w:tbl>
      <w:tblPr>
        <w:tblW w:w="43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148"/>
        <w:gridCol w:w="1072"/>
        <w:gridCol w:w="148"/>
        <w:gridCol w:w="2302"/>
      </w:tblGrid>
      <w:tr>
        <w:trPr/>
        <w:tc>
          <w:tcPr>
            <w:tcW w:w="678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δС = </w:t>
            </w:r>
          </w:p>
        </w:tc>
        <w:tc>
          <w:tcPr>
            <w:tcW w:w="148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-0,00125</w:t>
            </w:r>
          </w:p>
        </w:tc>
        <w:tc>
          <w:tcPr>
            <w:tcW w:w="148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2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· 100% = 0,01633%</w:t>
            </w:r>
          </w:p>
        </w:tc>
      </w:tr>
      <w:tr>
        <w:trPr/>
        <w:tc>
          <w:tcPr>
            <w:tcW w:w="678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7,655</w:t>
            </w:r>
          </w:p>
        </w:tc>
        <w:tc>
          <w:tcPr>
            <w:tcW w:w="148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2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Погрешность полученного результата объясняется следующими факторами: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неточным представлением операндов;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одного из операндов при уравнивании порядков;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2.1 Формат Ф2</w:t>
        <w:br/>
        <w:t>A = (0,632)</w:t>
      </w:r>
      <w:r>
        <w:rPr>
          <w:position w:val="-2"/>
          <w:sz w:val="16"/>
          <w:sz w:val="20"/>
          <w:szCs w:val="20"/>
        </w:rPr>
        <w:t>10</w:t>
      </w:r>
      <w:r>
        <w:rPr>
          <w:sz w:val="20"/>
          <w:szCs w:val="20"/>
        </w:rPr>
        <w:t xml:space="preserve"> = (0,A1CAC1)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= (0,1010000111001011)</w:t>
      </w:r>
      <w:r>
        <w:rPr>
          <w:position w:val="-2"/>
          <w:sz w:val="16"/>
          <w:sz w:val="20"/>
          <w:szCs w:val="20"/>
        </w:rPr>
        <w:t>2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0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B = (8,287)</w:t>
      </w:r>
      <w:r>
        <w:rPr>
          <w:position w:val="-2"/>
          <w:sz w:val="16"/>
          <w:sz w:val="20"/>
          <w:szCs w:val="20"/>
        </w:rPr>
        <w:t>10</w:t>
      </w:r>
      <w:r>
        <w:rPr>
          <w:sz w:val="20"/>
          <w:szCs w:val="20"/>
        </w:rPr>
        <w:t xml:space="preserve"> = (8,4978D5)</w:t>
      </w:r>
      <w:r>
        <w:rPr>
          <w:position w:val="-2"/>
          <w:sz w:val="16"/>
          <w:sz w:val="20"/>
          <w:szCs w:val="20"/>
        </w:rPr>
        <w:t>16</w:t>
      </w:r>
      <w:r>
        <w:rPr>
          <w:sz w:val="20"/>
          <w:szCs w:val="20"/>
        </w:rPr>
        <w:t xml:space="preserve"> = (0,10000100100101111001)</w:t>
      </w:r>
      <w:r>
        <w:rPr>
          <w:position w:val="-2"/>
          <w:sz w:val="16"/>
          <w:sz w:val="20"/>
          <w:szCs w:val="20"/>
        </w:rPr>
        <w:t>2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4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37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243"/>
        <w:gridCol w:w="226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1270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-X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)</w:t>
            </w:r>
            <w:r>
              <w:rPr>
                <w:position w:val="-2"/>
                <w:sz w:val="16"/>
                <w:sz w:val="20"/>
                <w:szCs w:val="20"/>
              </w:rPr>
              <w:t>доп.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(X</w:t>
      </w:r>
      <w:r>
        <w:rPr>
          <w:position w:val="-2"/>
          <w:sz w:val="16"/>
          <w:sz w:val="20"/>
          <w:szCs w:val="20"/>
        </w:rPr>
        <w:t>A</w:t>
      </w:r>
      <w:r>
        <w:rPr>
          <w:sz w:val="20"/>
          <w:szCs w:val="20"/>
        </w:rPr>
        <w:t>-X</w:t>
      </w:r>
      <w:r>
        <w:rPr>
          <w:position w:val="-2"/>
          <w:sz w:val="16"/>
          <w:sz w:val="20"/>
          <w:szCs w:val="20"/>
        </w:rPr>
        <w:t>B</w:t>
      </w:r>
      <w:r>
        <w:rPr>
          <w:sz w:val="20"/>
          <w:szCs w:val="20"/>
        </w:rPr>
        <w:t>) = -4; X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X</w:t>
      </w:r>
      <w:r>
        <w:rPr>
          <w:position w:val="-2"/>
          <w:sz w:val="16"/>
          <w:sz w:val="20"/>
          <w:szCs w:val="20"/>
        </w:rPr>
        <w:t>B</w:t>
      </w:r>
      <w:r>
        <w:rPr>
          <w:sz w:val="20"/>
          <w:szCs w:val="20"/>
        </w:rPr>
        <w:t xml:space="preserve"> = 4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а) A&gt;0, B&gt;0:</w:t>
      </w:r>
    </w:p>
    <w:tbl>
      <w:tblPr>
        <w:tblW w:w="41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243"/>
        <w:gridCol w:w="243"/>
        <w:gridCol w:w="109"/>
        <w:gridCol w:w="170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43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43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C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Результат сложения нормализован.</w:t>
        <w:br/>
        <w:br/>
        <w:t>M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. 1 0 0 0 1 1 1 0 1 0 1 0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С</w:t>
      </w:r>
      <w:r>
        <w:rPr>
          <w:position w:val="7"/>
          <w:sz w:val="16"/>
          <w:sz w:val="20"/>
          <w:szCs w:val="20"/>
        </w:rPr>
        <w:t>*</w:t>
      </w:r>
      <w:r>
        <w:rPr>
          <w:sz w:val="20"/>
          <w:szCs w:val="20"/>
        </w:rPr>
        <w:t xml:space="preserve"> = М</w:t>
      </w:r>
      <w:r>
        <w:rPr>
          <w:position w:val="-2"/>
          <w:sz w:val="16"/>
          <w:sz w:val="20"/>
          <w:szCs w:val="20"/>
        </w:rPr>
        <w:t>С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Рс</w:t>
      </w:r>
      <w:r>
        <w:rPr>
          <w:sz w:val="20"/>
          <w:szCs w:val="20"/>
        </w:rPr>
        <w:t xml:space="preserve"> = (0,10001110101)</w:t>
      </w:r>
      <w:r>
        <w:rPr>
          <w:position w:val="-2"/>
          <w:sz w:val="16"/>
          <w:sz w:val="20"/>
          <w:szCs w:val="20"/>
        </w:rPr>
        <w:t>2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4</w:t>
      </w:r>
      <w:r>
        <w:rPr>
          <w:sz w:val="20"/>
          <w:szCs w:val="20"/>
        </w:rPr>
        <w:t xml:space="preserve"> = 8,91406.</w:t>
        <w:br/>
        <w:br/>
        <w:t>Определим абсолютную и относительную погрешности результата:</w:t>
        <w:br/>
        <w:t>ΔС = 8,919 – 8,91406 = 0,00494</w:t>
      </w:r>
    </w:p>
    <w:tbl>
      <w:tblPr>
        <w:tblW w:w="42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148"/>
        <w:gridCol w:w="994"/>
        <w:gridCol w:w="148"/>
        <w:gridCol w:w="2302"/>
      </w:tblGrid>
      <w:tr>
        <w:trPr/>
        <w:tc>
          <w:tcPr>
            <w:tcW w:w="678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δС = </w:t>
            </w:r>
          </w:p>
        </w:tc>
        <w:tc>
          <w:tcPr>
            <w:tcW w:w="148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0,00494</w:t>
            </w:r>
          </w:p>
        </w:tc>
        <w:tc>
          <w:tcPr>
            <w:tcW w:w="148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2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· 100% = 0,05536%</w:t>
            </w:r>
          </w:p>
        </w:tc>
      </w:tr>
      <w:tr>
        <w:trPr/>
        <w:tc>
          <w:tcPr>
            <w:tcW w:w="678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8,919</w:t>
            </w:r>
          </w:p>
        </w:tc>
        <w:tc>
          <w:tcPr>
            <w:tcW w:w="148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2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Погрешность полученного результата объясняется следующими факторами: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неточным представлением операндов;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одного из операндов при уравнивании порядков;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б) A&gt;0, B&lt;0:</w:t>
      </w:r>
    </w:p>
    <w:tbl>
      <w:tblPr>
        <w:tblW w:w="4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243"/>
        <w:gridCol w:w="226"/>
        <w:gridCol w:w="109"/>
        <w:gridCol w:w="170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C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Результат вычитания денормализован вправо и представлен в дополнительном коде.</w:t>
        <w:br/>
        <w:br/>
        <w:t>M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. 0 0 0 0 1 0 1 1 0 0 0 0</w:t>
        <w:br/>
        <w:br/>
        <w:t>Т.к. выполнен сдвиг мантиссы влево, характеристику результата нужно уменьшить на 1 (Х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Х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- 1 = 3).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С</w:t>
      </w:r>
      <w:r>
        <w:rPr>
          <w:position w:val="7"/>
          <w:sz w:val="16"/>
          <w:sz w:val="20"/>
          <w:szCs w:val="20"/>
        </w:rPr>
        <w:t>*</w:t>
      </w:r>
      <w:r>
        <w:rPr>
          <w:sz w:val="20"/>
          <w:szCs w:val="20"/>
        </w:rPr>
        <w:t xml:space="preserve"> = М</w:t>
      </w:r>
      <w:r>
        <w:rPr>
          <w:position w:val="-2"/>
          <w:sz w:val="16"/>
          <w:sz w:val="20"/>
          <w:szCs w:val="20"/>
        </w:rPr>
        <w:t>С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Рс</w:t>
      </w:r>
      <w:r>
        <w:rPr>
          <w:sz w:val="20"/>
          <w:szCs w:val="20"/>
        </w:rPr>
        <w:t xml:space="preserve"> = (-0,11110101)</w:t>
      </w:r>
      <w:r>
        <w:rPr>
          <w:position w:val="-2"/>
          <w:sz w:val="16"/>
          <w:sz w:val="20"/>
          <w:szCs w:val="20"/>
        </w:rPr>
        <w:t>2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3</w:t>
      </w:r>
      <w:r>
        <w:rPr>
          <w:sz w:val="20"/>
          <w:szCs w:val="20"/>
        </w:rPr>
        <w:t xml:space="preserve"> = -7,65625.</w:t>
        <w:br/>
        <w:br/>
        <w:t>Определим абсолютную и относительную погрешности результата:</w:t>
        <w:br/>
        <w:t>ΔС = -7,655 – (-7,65625) = 0,00125</w:t>
      </w:r>
    </w:p>
    <w:tbl>
      <w:tblPr>
        <w:tblW w:w="42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148"/>
        <w:gridCol w:w="994"/>
        <w:gridCol w:w="148"/>
        <w:gridCol w:w="2302"/>
      </w:tblGrid>
      <w:tr>
        <w:trPr/>
        <w:tc>
          <w:tcPr>
            <w:tcW w:w="678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δС = </w:t>
            </w:r>
          </w:p>
        </w:tc>
        <w:tc>
          <w:tcPr>
            <w:tcW w:w="148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9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0,00125</w:t>
            </w:r>
          </w:p>
        </w:tc>
        <w:tc>
          <w:tcPr>
            <w:tcW w:w="148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2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· 100% = 0,01633%</w:t>
            </w:r>
          </w:p>
        </w:tc>
      </w:tr>
      <w:tr>
        <w:trPr/>
        <w:tc>
          <w:tcPr>
            <w:tcW w:w="678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-7,655</w:t>
            </w:r>
          </w:p>
        </w:tc>
        <w:tc>
          <w:tcPr>
            <w:tcW w:w="148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2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Погрешность полученного результата объясняется следующими факторами: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неточным представлением операндов;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одного из операндов при уравнивании порядков;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результата при его нормализации;</w:t>
      </w:r>
    </w:p>
    <w:p>
      <w:pPr>
        <w:pStyle w:val="Heading4"/>
        <w:rPr>
          <w:sz w:val="20"/>
          <w:szCs w:val="20"/>
        </w:rPr>
      </w:pPr>
      <w:r>
        <w:rPr>
          <w:sz w:val="20"/>
          <w:szCs w:val="20"/>
        </w:rPr>
        <w:t>с) A&lt;0, B&gt;0:</w:t>
      </w:r>
    </w:p>
    <w:tbl>
      <w:tblPr>
        <w:tblW w:w="4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243"/>
        <w:gridCol w:w="226"/>
        <w:gridCol w:w="109"/>
        <w:gridCol w:w="170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B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A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64" w:type="dxa"/>
            <w:tcBorders/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position w:val="-2"/>
                <w:sz w:val="16"/>
                <w:sz w:val="20"/>
                <w:szCs w:val="20"/>
              </w:rPr>
              <w:t>C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Результат вычитания денормализован вправо.</w:t>
        <w:br/>
        <w:br/>
        <w:t>M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. 1 1 1 1 0 1 0 1 0 0 0 0</w:t>
        <w:br/>
        <w:br/>
        <w:t>Т.к. выполнен сдвиг мантиссы влево, характеристику результата нужно уменьшить на 1 (Х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= Х</w:t>
      </w:r>
      <w:r>
        <w:rPr>
          <w:position w:val="-2"/>
          <w:sz w:val="16"/>
          <w:sz w:val="20"/>
          <w:szCs w:val="20"/>
        </w:rPr>
        <w:t>C</w:t>
      </w:r>
      <w:r>
        <w:rPr>
          <w:sz w:val="20"/>
          <w:szCs w:val="20"/>
        </w:rPr>
        <w:t xml:space="preserve"> - 1 = 3).</w:t>
      </w:r>
    </w:p>
    <w:tbl>
      <w:tblPr>
        <w:tblW w:w="4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88"/>
      </w:tblGrid>
      <w:tr>
        <w:trPr/>
        <w:tc>
          <w:tcPr>
            <w:tcW w:w="25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spacing w:before="0" w:after="0"/>
        <w:rPr>
          <w:sz w:val="20"/>
          <w:szCs w:val="20"/>
        </w:rPr>
      </w:pPr>
      <w:r>
        <w:rPr>
          <w:sz w:val="20"/>
          <w:szCs w:val="20"/>
        </w:rPr>
        <w:br/>
        <w:t>С</w:t>
      </w:r>
      <w:r>
        <w:rPr>
          <w:position w:val="7"/>
          <w:sz w:val="16"/>
          <w:sz w:val="20"/>
          <w:szCs w:val="20"/>
        </w:rPr>
        <w:t>*</w:t>
      </w:r>
      <w:r>
        <w:rPr>
          <w:sz w:val="20"/>
          <w:szCs w:val="20"/>
        </w:rPr>
        <w:t xml:space="preserve"> = М</w:t>
      </w:r>
      <w:r>
        <w:rPr>
          <w:position w:val="-2"/>
          <w:sz w:val="16"/>
          <w:sz w:val="20"/>
          <w:szCs w:val="20"/>
        </w:rPr>
        <w:t>С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Рс</w:t>
      </w:r>
      <w:r>
        <w:rPr>
          <w:sz w:val="20"/>
          <w:szCs w:val="20"/>
        </w:rPr>
        <w:t xml:space="preserve"> = (0,11110101)</w:t>
      </w:r>
      <w:r>
        <w:rPr>
          <w:position w:val="-2"/>
          <w:sz w:val="16"/>
          <w:sz w:val="20"/>
          <w:szCs w:val="20"/>
        </w:rPr>
        <w:t>2</w:t>
      </w:r>
      <w:r>
        <w:rPr>
          <w:sz w:val="20"/>
          <w:szCs w:val="20"/>
        </w:rPr>
        <w:t xml:space="preserve"> · 2</w:t>
      </w:r>
      <w:r>
        <w:rPr>
          <w:position w:val="7"/>
          <w:sz w:val="16"/>
          <w:sz w:val="20"/>
          <w:szCs w:val="20"/>
        </w:rPr>
        <w:t>3</w:t>
      </w:r>
      <w:r>
        <w:rPr>
          <w:sz w:val="20"/>
          <w:szCs w:val="20"/>
        </w:rPr>
        <w:t xml:space="preserve"> = 7,65625.</w:t>
        <w:br/>
        <w:br/>
        <w:t>Определим абсолютную и относительную погрешности результата:</w:t>
        <w:br/>
        <w:t>ΔС = 7,655 – 7,65625 = -0,00125</w:t>
      </w:r>
    </w:p>
    <w:tbl>
      <w:tblPr>
        <w:tblW w:w="43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148"/>
        <w:gridCol w:w="1072"/>
        <w:gridCol w:w="148"/>
        <w:gridCol w:w="2302"/>
      </w:tblGrid>
      <w:tr>
        <w:trPr/>
        <w:tc>
          <w:tcPr>
            <w:tcW w:w="678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δС = </w:t>
            </w:r>
          </w:p>
        </w:tc>
        <w:tc>
          <w:tcPr>
            <w:tcW w:w="148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-0,00125</w:t>
            </w:r>
          </w:p>
        </w:tc>
        <w:tc>
          <w:tcPr>
            <w:tcW w:w="148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302" w:type="dxa"/>
            <w:vMerge w:val="restart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· 100% = 0,01633%</w:t>
            </w:r>
          </w:p>
        </w:tc>
      </w:tr>
      <w:tr>
        <w:trPr/>
        <w:tc>
          <w:tcPr>
            <w:tcW w:w="678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7,655</w:t>
            </w:r>
          </w:p>
        </w:tc>
        <w:tc>
          <w:tcPr>
            <w:tcW w:w="148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02" w:type="dxa"/>
            <w:vMerge w:val="continue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br/>
        <w:t>Погрешность полученного результата объясняется следующими факторами: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неточным представлением операндов;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одного из операндов при уравнивании порядков;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>
          <w:sz w:val="20"/>
          <w:szCs w:val="20"/>
        </w:rPr>
      </w:pPr>
      <w:r>
        <w:rPr>
          <w:sz w:val="20"/>
          <w:szCs w:val="20"/>
        </w:rPr>
        <w:t>потерей значащих разрядов мантиссы результата при его нормализации;</w:t>
      </w:r>
    </w:p>
    <w:p>
      <w:pPr>
        <w:pStyle w:val="TextBody"/>
        <w:spacing w:before="0" w:after="140"/>
        <w:rPr>
          <w:sz w:val="20"/>
          <w:szCs w:val="20"/>
        </w:rPr>
      </w:pPr>
      <w:r>
        <w:rPr>
          <w:sz w:val="20"/>
          <w:szCs w:val="20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Spacing"/>
    <w:next w:val="Normal"/>
    <w:link w:val="1"/>
    <w:uiPriority w:val="9"/>
    <w:qFormat/>
    <w:rsid w:val="00bb49bf"/>
    <w:pPr>
      <w:keepNext w:val="true"/>
      <w:keepLines/>
      <w:spacing w:before="240" w:after="120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b25d1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val="000000" w:themeColor="text1"/>
      <w:szCs w:val="26"/>
    </w:rPr>
  </w:style>
  <w:style w:type="paragraph" w:styleId="Heading4">
    <w:name w:val="Heading 4"/>
    <w:basedOn w:val="Normal"/>
    <w:link w:val="4"/>
    <w:uiPriority w:val="9"/>
    <w:qFormat/>
    <w:rsid w:val="00793e3b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b49bf"/>
    <w:rPr>
      <w:rFonts w:ascii="Times New Roman" w:hAnsi="Times New Roman" w:eastAsia="" w:cs="" w:cstheme="majorBidi" w:eastAsiaTheme="majorEastAsia"/>
      <w:b/>
      <w:color w:val="000000" w:themeColor="text1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b25d1"/>
    <w:rPr>
      <w:rFonts w:ascii="Times New Roman" w:hAnsi="Times New Roman" w:eastAsia="" w:cs="" w:cstheme="majorBidi" w:eastAsiaTheme="majorEastAsia"/>
      <w:color w:val="000000" w:themeColor="text1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793e3b"/>
    <w:rPr>
      <w:rFonts w:ascii="Times New Roman" w:hAnsi="Times New Roman" w:eastAsia="Times New Roman" w:cs="Times New Roman"/>
      <w:b/>
      <w:bCs/>
      <w:lang w:eastAsia="ru-RU"/>
    </w:rPr>
  </w:style>
  <w:style w:type="character" w:styleId="Apple-converted-space" w:customStyle="1">
    <w:name w:val="apple-converted-space"/>
    <w:basedOn w:val="DefaultParagraphFont"/>
    <w:qFormat/>
    <w:rsid w:val="00793e3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bb49bf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Msonormal" w:customStyle="1">
    <w:name w:val="msonormal"/>
    <w:basedOn w:val="Normal"/>
    <w:qFormat/>
    <w:rsid w:val="00793e3b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LibreOffice/7.5.9.2$Linux_X86_64 LibreOffice_project/50$Build-2</Application>
  <AppVersion>15.0000</AppVersion>
  <Pages>4</Pages>
  <Words>1125</Words>
  <Characters>3583</Characters>
  <CharactersWithSpaces>4160</CharactersWithSpaces>
  <Paragraphs>618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2023-12-05T09:00:00Z</dcterms:created>
  <dc:creator>Microsoft Office User</dc:creator>
  <dc:description/>
  <dc:language>ru-RU</dc:language>
  <cp:lastModifiedBy/>
  <dcterms:modified xsi:type="dcterms:W3CDTF">2023-12-25T12:16:10Z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