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13CF" w14:textId="2D73D7F0" w:rsidR="002C55C9" w:rsidRDefault="002C55C9">
      <w:r>
        <w:t>Источники:</w:t>
      </w:r>
    </w:p>
    <w:p w14:paraId="5848282E" w14:textId="28F70282" w:rsidR="002C55C9" w:rsidRDefault="002C55C9" w:rsidP="002C55C9">
      <w:pPr>
        <w:pStyle w:val="a3"/>
        <w:numPr>
          <w:ilvl w:val="0"/>
          <w:numId w:val="1"/>
        </w:numPr>
      </w:pPr>
      <w:r>
        <w:t>Религиозная литература</w:t>
      </w:r>
      <w:r w:rsidR="00013967">
        <w:t xml:space="preserve"> (агиографии, богословские трактаты)</w:t>
      </w:r>
    </w:p>
    <w:p w14:paraId="0ED7D1E6" w14:textId="79FA3F07" w:rsidR="002C55C9" w:rsidRDefault="002C55C9" w:rsidP="002C55C9">
      <w:pPr>
        <w:pStyle w:val="a3"/>
        <w:numPr>
          <w:ilvl w:val="0"/>
          <w:numId w:val="1"/>
        </w:numPr>
      </w:pPr>
      <w:r>
        <w:t>Историческая литература</w:t>
      </w:r>
      <w:r w:rsidR="00013967">
        <w:t xml:space="preserve"> (летописи)</w:t>
      </w:r>
    </w:p>
    <w:p w14:paraId="5F3923E5" w14:textId="500E8D63" w:rsidR="002C55C9" w:rsidRDefault="002C55C9" w:rsidP="002C55C9">
      <w:pPr>
        <w:pStyle w:val="a3"/>
        <w:numPr>
          <w:ilvl w:val="0"/>
          <w:numId w:val="1"/>
        </w:numPr>
      </w:pPr>
      <w:r>
        <w:t>Географическая литература</w:t>
      </w:r>
      <w:r w:rsidR="00013967">
        <w:t xml:space="preserve"> (хожения)</w:t>
      </w:r>
    </w:p>
    <w:p w14:paraId="11ECB366" w14:textId="76F576B9" w:rsidR="002C55C9" w:rsidRDefault="002C55C9" w:rsidP="002C55C9">
      <w:pPr>
        <w:pStyle w:val="a3"/>
        <w:numPr>
          <w:ilvl w:val="0"/>
          <w:numId w:val="1"/>
        </w:numPr>
      </w:pPr>
      <w:r>
        <w:t>Другие научные сочинения</w:t>
      </w:r>
    </w:p>
    <w:p w14:paraId="2C4F751B" w14:textId="0EEAE748" w:rsidR="002C55C9" w:rsidRDefault="002C55C9" w:rsidP="002C55C9">
      <w:pPr>
        <w:pStyle w:val="a3"/>
        <w:numPr>
          <w:ilvl w:val="0"/>
          <w:numId w:val="1"/>
        </w:numPr>
      </w:pPr>
      <w:r>
        <w:t>Учебная литература</w:t>
      </w:r>
    </w:p>
    <w:p w14:paraId="5781E663" w14:textId="1D585FF8" w:rsidR="002C55C9" w:rsidRDefault="002C55C9" w:rsidP="002C55C9">
      <w:pPr>
        <w:pStyle w:val="a3"/>
        <w:numPr>
          <w:ilvl w:val="0"/>
          <w:numId w:val="1"/>
        </w:numPr>
      </w:pPr>
      <w:r>
        <w:t>Мемуары ученых и инженеров</w:t>
      </w:r>
    </w:p>
    <w:p w14:paraId="0DA7864D" w14:textId="7A548BE1" w:rsidR="002C55C9" w:rsidRDefault="002C55C9" w:rsidP="002C55C9">
      <w:pPr>
        <w:pStyle w:val="a3"/>
        <w:numPr>
          <w:ilvl w:val="0"/>
          <w:numId w:val="1"/>
        </w:numPr>
      </w:pPr>
      <w:r>
        <w:t>Памятники материальной культуры</w:t>
      </w:r>
    </w:p>
    <w:p w14:paraId="126F830B" w14:textId="3115A643" w:rsidR="00F04CEF" w:rsidRDefault="002C55C9" w:rsidP="00F04CEF">
      <w:pPr>
        <w:pStyle w:val="a3"/>
        <w:numPr>
          <w:ilvl w:val="0"/>
          <w:numId w:val="1"/>
        </w:numPr>
      </w:pPr>
      <w:r>
        <w:t>Архитектурные сооружения</w:t>
      </w:r>
    </w:p>
    <w:p w14:paraId="362BF302" w14:textId="69984648" w:rsidR="00F26BEA" w:rsidRDefault="00F26BEA" w:rsidP="00F04CEF">
      <w:pPr>
        <w:pStyle w:val="a3"/>
        <w:numPr>
          <w:ilvl w:val="0"/>
          <w:numId w:val="1"/>
        </w:numPr>
      </w:pPr>
      <w:r>
        <w:t>Музейные коллекции</w:t>
      </w:r>
      <w:r w:rsidR="00863676">
        <w:t xml:space="preserve"> (первый музей </w:t>
      </w:r>
      <w:r w:rsidR="005841D4">
        <w:t>–</w:t>
      </w:r>
      <w:r w:rsidR="00863676">
        <w:t xml:space="preserve"> Кунсткамера</w:t>
      </w:r>
      <w:r w:rsidR="005841D4">
        <w:t>)</w:t>
      </w:r>
    </w:p>
    <w:p w14:paraId="5F80DCC7" w14:textId="545301B3" w:rsidR="00A55DF5" w:rsidRDefault="00A55DF5" w:rsidP="00A55DF5">
      <w:r>
        <w:t>Календарь</w:t>
      </w:r>
    </w:p>
    <w:p w14:paraId="082EBC26" w14:textId="3FBF5003" w:rsidR="005841D4" w:rsidRDefault="00A55DF5" w:rsidP="005841D4">
      <w:r>
        <w:rPr>
          <w:noProof/>
        </w:rPr>
        <w:drawing>
          <wp:inline distT="0" distB="0" distL="0" distR="0" wp14:anchorId="4AEDCE03" wp14:editId="538FEAE2">
            <wp:extent cx="3779520" cy="2834539"/>
            <wp:effectExtent l="0" t="0" r="0" b="4445"/>
            <wp:docPr id="133279806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8060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09" cy="285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F268" w14:textId="6ECFB0C6" w:rsidR="009E5BB4" w:rsidRDefault="008E582B" w:rsidP="009E5BB4">
      <w:r>
        <w:t xml:space="preserve">Появление глаголицы. </w:t>
      </w:r>
      <w:r w:rsidR="0082445B">
        <w:t>(искусственно созданный набор символов для фонетики славянского языка)</w:t>
      </w:r>
    </w:p>
    <w:p w14:paraId="70A2AAB2" w14:textId="7C9C14C4" w:rsidR="007472D8" w:rsidRDefault="007472D8" w:rsidP="009E5BB4">
      <w:r>
        <w:t>Создание кириллицы.</w:t>
      </w:r>
      <w:r w:rsidR="0082445B">
        <w:t xml:space="preserve"> (создали ученики Кирилла и Мефодия, приписывается Клименту)</w:t>
      </w:r>
    </w:p>
    <w:p w14:paraId="168B7C88" w14:textId="79A878C2" w:rsidR="00295FF9" w:rsidRDefault="00295FF9" w:rsidP="009E5BB4">
      <w:r>
        <w:t>Гнёздовская надпись – древнейшая известная древнерусская надпись на глиняном кувшине (середина 10 века)</w:t>
      </w:r>
    </w:p>
    <w:p w14:paraId="56AF7516" w14:textId="4686961B" w:rsidR="00A86F05" w:rsidRDefault="00295FF9" w:rsidP="009E5BB4">
      <w:r>
        <w:t xml:space="preserve">Пергамент – материал для письма из недубленой </w:t>
      </w:r>
      <w:proofErr w:type="spellStart"/>
      <w:r>
        <w:t>сыромятой</w:t>
      </w:r>
      <w:proofErr w:type="spellEnd"/>
      <w:r>
        <w:t xml:space="preserve"> кожи животных</w:t>
      </w:r>
    </w:p>
    <w:p w14:paraId="4C2E53DA" w14:textId="77777777" w:rsidR="00001CC0" w:rsidRDefault="00001CC0" w:rsidP="009E5BB4"/>
    <w:p w14:paraId="0B7A4B67" w14:textId="519F2A6B" w:rsidR="001356A3" w:rsidRDefault="001356A3" w:rsidP="009E5BB4">
      <w:r>
        <w:t>Принятие христианства</w:t>
      </w:r>
    </w:p>
    <w:p w14:paraId="2DB8D9F2" w14:textId="2AC53B8F" w:rsidR="001356A3" w:rsidRDefault="001356A3" w:rsidP="009E5BB4">
      <w:r>
        <w:t>Киев – один из крупнейших городов (400 церквей, 8 рынков)</w:t>
      </w:r>
    </w:p>
    <w:p w14:paraId="3FDE9FBC" w14:textId="2337F97D" w:rsidR="001356A3" w:rsidRDefault="00157783" w:rsidP="009E5BB4">
      <w:r>
        <w:t>При Ярославе Мудром в Киеве была организована переводческая школа при соборе Святой Софии.</w:t>
      </w:r>
    </w:p>
    <w:p w14:paraId="7650245C" w14:textId="77777777" w:rsidR="00292D8A" w:rsidRDefault="00292D8A" w:rsidP="009E5BB4"/>
    <w:p w14:paraId="58198199" w14:textId="5FA619D1" w:rsidR="00292D8A" w:rsidRDefault="00292D8A" w:rsidP="009E5BB4">
      <w:r>
        <w:t>Переводы исторических хроник.</w:t>
      </w:r>
    </w:p>
    <w:p w14:paraId="6DAF403F" w14:textId="49CB6377" w:rsidR="00292D8A" w:rsidRDefault="00292D8A" w:rsidP="00F44F62">
      <w:pPr>
        <w:pStyle w:val="a3"/>
        <w:numPr>
          <w:ilvl w:val="0"/>
          <w:numId w:val="2"/>
        </w:numPr>
      </w:pPr>
      <w:r>
        <w:t xml:space="preserve">Хроника Иоанна </w:t>
      </w:r>
      <w:proofErr w:type="spellStart"/>
      <w:r>
        <w:t>Малалы</w:t>
      </w:r>
      <w:proofErr w:type="spellEnd"/>
      <w:r w:rsidR="00E53499">
        <w:t>, 6 век</w:t>
      </w:r>
      <w:r>
        <w:t xml:space="preserve"> (от </w:t>
      </w:r>
      <w:r w:rsidR="00F44F62">
        <w:t>сотворения</w:t>
      </w:r>
      <w:r>
        <w:t xml:space="preserve"> мира до смерти Юстиниана)</w:t>
      </w:r>
    </w:p>
    <w:p w14:paraId="657ECC40" w14:textId="4D4630D3" w:rsidR="00292D8A" w:rsidRDefault="00292D8A" w:rsidP="00F44F62">
      <w:pPr>
        <w:pStyle w:val="a3"/>
        <w:numPr>
          <w:ilvl w:val="0"/>
          <w:numId w:val="2"/>
        </w:numPr>
      </w:pPr>
      <w:r>
        <w:t xml:space="preserve">Хроника Георгия </w:t>
      </w:r>
      <w:proofErr w:type="spellStart"/>
      <w:r>
        <w:t>Амартола</w:t>
      </w:r>
      <w:proofErr w:type="spellEnd"/>
      <w:r w:rsidR="00E53499">
        <w:t>, 9 век</w:t>
      </w:r>
      <w:r>
        <w:t xml:space="preserve"> (от сотворения до 867 г.)</w:t>
      </w:r>
    </w:p>
    <w:p w14:paraId="484D6797" w14:textId="414A6632" w:rsidR="00F44F62" w:rsidRDefault="00292D8A" w:rsidP="00F44F62">
      <w:pPr>
        <w:pStyle w:val="a3"/>
        <w:numPr>
          <w:ilvl w:val="0"/>
          <w:numId w:val="2"/>
        </w:numPr>
      </w:pPr>
      <w:r>
        <w:t xml:space="preserve">Хроника Иоанны </w:t>
      </w:r>
      <w:proofErr w:type="spellStart"/>
      <w:r>
        <w:t>Зонары</w:t>
      </w:r>
      <w:proofErr w:type="spellEnd"/>
      <w:r w:rsidR="00E53499">
        <w:t>, начало 12 века</w:t>
      </w:r>
      <w:r>
        <w:t xml:space="preserve"> (от сотворения до 1118 г.)</w:t>
      </w:r>
    </w:p>
    <w:p w14:paraId="425E38D8" w14:textId="6C766B81" w:rsidR="00F47C41" w:rsidRDefault="007A03DF" w:rsidP="00F47C41">
      <w:r w:rsidRPr="007A03DF">
        <w:lastRenderedPageBreak/>
        <w:t>“</w:t>
      </w:r>
      <w:proofErr w:type="spellStart"/>
      <w:r>
        <w:t>Шестоднев</w:t>
      </w:r>
      <w:proofErr w:type="spellEnd"/>
      <w:r w:rsidRPr="007A03DF">
        <w:t>”</w:t>
      </w:r>
      <w:r>
        <w:t xml:space="preserve"> Иоанна экзарха Болгарского</w:t>
      </w:r>
    </w:p>
    <w:p w14:paraId="5AE2FAB6" w14:textId="7E181DF1" w:rsidR="007A03DF" w:rsidRDefault="007A03DF" w:rsidP="00F47C41">
      <w:r>
        <w:t>Излагает точку зрения Аристотеля на устройство Земли и Вселенной. Он исходит из идеи шарообразности Земли, покоящейся в центре сферического небесного свода.</w:t>
      </w:r>
    </w:p>
    <w:p w14:paraId="28467CE6" w14:textId="0B6A69E6" w:rsidR="007A03DF" w:rsidRDefault="007A03DF" w:rsidP="00F47C41">
      <w:r>
        <w:t>Отрицает существование эфира, признавая только 4 исходных элемента (вода, огонь, земля, воздух)</w:t>
      </w:r>
    </w:p>
    <w:p w14:paraId="0799BB20" w14:textId="77777777" w:rsidR="00346764" w:rsidRDefault="00346764" w:rsidP="00F47C41"/>
    <w:p w14:paraId="499E4E93" w14:textId="53982B2C" w:rsidR="00E565C5" w:rsidRDefault="00E565C5" w:rsidP="00F47C41">
      <w:r>
        <w:t>Древнерусское летопи</w:t>
      </w:r>
      <w:r w:rsidR="00A50C80">
        <w:t>с</w:t>
      </w:r>
      <w:r>
        <w:t>ание</w:t>
      </w:r>
    </w:p>
    <w:p w14:paraId="4AE6DD78" w14:textId="44602BF8" w:rsidR="00E565C5" w:rsidRDefault="00E565C5" w:rsidP="00F47C41">
      <w:r>
        <w:t xml:space="preserve">Летописи – тексты, содержащие описание исторических событий, организованное по годам. Начало летописания относится ко времени Ярослава Мудрого и его сыновей и связано с Киевской митрополичьей </w:t>
      </w:r>
      <w:r w:rsidR="00A50C80">
        <w:t>кафедрой</w:t>
      </w:r>
      <w:r>
        <w:t>.</w:t>
      </w:r>
    </w:p>
    <w:p w14:paraId="2CA9E106" w14:textId="77777777" w:rsidR="00A50C80" w:rsidRDefault="00A50C80" w:rsidP="00F47C41"/>
    <w:p w14:paraId="179666F2" w14:textId="05BADBF0" w:rsidR="00720A99" w:rsidRDefault="00720A99" w:rsidP="00F47C41">
      <w:r>
        <w:t>Начала математических знаний.</w:t>
      </w:r>
    </w:p>
    <w:p w14:paraId="0D5281FC" w14:textId="086E424E" w:rsidR="00720A99" w:rsidRDefault="00720A99" w:rsidP="00F47C41">
      <w:r w:rsidRPr="00720A99">
        <w:t>“</w:t>
      </w:r>
      <w:r>
        <w:t xml:space="preserve">Учение </w:t>
      </w:r>
      <w:r w:rsidR="00795C81">
        <w:t>о числах</w:t>
      </w:r>
      <w:r w:rsidRPr="00720A99">
        <w:t>”</w:t>
      </w:r>
      <w:r>
        <w:t xml:space="preserve"> (1136 г.) новгородца </w:t>
      </w:r>
      <w:proofErr w:type="spellStart"/>
      <w:r>
        <w:t>Кирика</w:t>
      </w:r>
      <w:proofErr w:type="spellEnd"/>
      <w:r>
        <w:t xml:space="preserve"> – первый древнерусский математический трактат. В трактате представлена система пасхального вычисления и даны теоретические основы календарного счёта.</w:t>
      </w:r>
    </w:p>
    <w:p w14:paraId="3945769E" w14:textId="77777777" w:rsidR="005867DE" w:rsidRDefault="005867DE" w:rsidP="00F47C41"/>
    <w:p w14:paraId="2A2CC7F1" w14:textId="35395365" w:rsidR="005867DE" w:rsidRDefault="005867DE" w:rsidP="00F47C41">
      <w:r>
        <w:t>Медицинские знания</w:t>
      </w:r>
    </w:p>
    <w:p w14:paraId="2179328F" w14:textId="2140B83A" w:rsidR="005867DE" w:rsidRDefault="00C30A30" w:rsidP="00F47C41">
      <w:r>
        <w:t xml:space="preserve">Упоминается более, чем о 50 эпидемиях. </w:t>
      </w:r>
    </w:p>
    <w:sectPr w:rsidR="0058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A90"/>
    <w:multiLevelType w:val="hybridMultilevel"/>
    <w:tmpl w:val="B600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71EFF"/>
    <w:multiLevelType w:val="hybridMultilevel"/>
    <w:tmpl w:val="9BC67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48276">
    <w:abstractNumId w:val="1"/>
  </w:num>
  <w:num w:numId="2" w16cid:durableId="19493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35"/>
    <w:rsid w:val="00001CC0"/>
    <w:rsid w:val="00013967"/>
    <w:rsid w:val="00032135"/>
    <w:rsid w:val="000561E0"/>
    <w:rsid w:val="000B0BE8"/>
    <w:rsid w:val="0010168D"/>
    <w:rsid w:val="001356A3"/>
    <w:rsid w:val="00157783"/>
    <w:rsid w:val="001841F4"/>
    <w:rsid w:val="00237357"/>
    <w:rsid w:val="00292D8A"/>
    <w:rsid w:val="00295B78"/>
    <w:rsid w:val="00295FF9"/>
    <w:rsid w:val="002C55C9"/>
    <w:rsid w:val="003076F4"/>
    <w:rsid w:val="00346764"/>
    <w:rsid w:val="00432020"/>
    <w:rsid w:val="00432BF9"/>
    <w:rsid w:val="0044663F"/>
    <w:rsid w:val="005841D4"/>
    <w:rsid w:val="005867DE"/>
    <w:rsid w:val="006356BC"/>
    <w:rsid w:val="006938E6"/>
    <w:rsid w:val="00702592"/>
    <w:rsid w:val="007113B7"/>
    <w:rsid w:val="00720A99"/>
    <w:rsid w:val="007461EF"/>
    <w:rsid w:val="007472D8"/>
    <w:rsid w:val="00795C81"/>
    <w:rsid w:val="007A03DF"/>
    <w:rsid w:val="007A6260"/>
    <w:rsid w:val="007E14C1"/>
    <w:rsid w:val="0082445B"/>
    <w:rsid w:val="00863676"/>
    <w:rsid w:val="00877CB6"/>
    <w:rsid w:val="008E582B"/>
    <w:rsid w:val="009142CA"/>
    <w:rsid w:val="00920C6A"/>
    <w:rsid w:val="009E5BB4"/>
    <w:rsid w:val="00A50C80"/>
    <w:rsid w:val="00A55DF5"/>
    <w:rsid w:val="00A86F05"/>
    <w:rsid w:val="00AC546C"/>
    <w:rsid w:val="00AC7144"/>
    <w:rsid w:val="00AD05F4"/>
    <w:rsid w:val="00B6655B"/>
    <w:rsid w:val="00B94449"/>
    <w:rsid w:val="00BD6E5D"/>
    <w:rsid w:val="00C23734"/>
    <w:rsid w:val="00C30A30"/>
    <w:rsid w:val="00C34FA1"/>
    <w:rsid w:val="00CE7FF3"/>
    <w:rsid w:val="00E53499"/>
    <w:rsid w:val="00E565C5"/>
    <w:rsid w:val="00E66184"/>
    <w:rsid w:val="00EA3A52"/>
    <w:rsid w:val="00ED56C5"/>
    <w:rsid w:val="00F04CEF"/>
    <w:rsid w:val="00F26BEA"/>
    <w:rsid w:val="00F2784A"/>
    <w:rsid w:val="00F44F62"/>
    <w:rsid w:val="00F4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8F65"/>
  <w15:chartTrackingRefBased/>
  <w15:docId w15:val="{C06B0454-109A-4DA6-949B-F05F5165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61</cp:revision>
  <dcterms:created xsi:type="dcterms:W3CDTF">2023-10-05T08:53:00Z</dcterms:created>
  <dcterms:modified xsi:type="dcterms:W3CDTF">2023-10-19T07:54:00Z</dcterms:modified>
</cp:coreProperties>
</file>