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90ED" w14:textId="54A8C550" w:rsidR="00C07D53" w:rsidRDefault="004B3C9B" w:rsidP="00A6130B">
      <w:pPr>
        <w:pStyle w:val="Heading1"/>
      </w:pPr>
      <w:r>
        <w:t>ATRIUM Report</w:t>
      </w:r>
      <w:r w:rsidR="008F09C8">
        <w:t xml:space="preserve"> – Alexander Wilkinson</w:t>
      </w:r>
    </w:p>
    <w:p w14:paraId="516E2B8E" w14:textId="77777777" w:rsidR="00970E90" w:rsidRPr="00970E90" w:rsidRDefault="00970E90" w:rsidP="00970E90"/>
    <w:p w14:paraId="233E58F5" w14:textId="1D809C9C" w:rsidR="00884DF1" w:rsidRDefault="001211FE" w:rsidP="00970E90">
      <w:pPr>
        <w:spacing w:line="360" w:lineRule="auto"/>
      </w:pPr>
      <w:r>
        <w:t>My experience</w:t>
      </w:r>
      <w:r w:rsidR="007E33B7">
        <w:t xml:space="preserve"> at </w:t>
      </w:r>
      <w:r w:rsidR="007E33B7" w:rsidRPr="00A43345">
        <w:t>AIS CR – “Re-use and interoperability of archaeological data”,</w:t>
      </w:r>
      <w:r w:rsidR="00193A62">
        <w:t xml:space="preserve"> </w:t>
      </w:r>
      <w:r w:rsidR="00882801">
        <w:t xml:space="preserve">greatly </w:t>
      </w:r>
      <w:r w:rsidR="00D93103">
        <w:t xml:space="preserve">increased </w:t>
      </w:r>
      <w:r w:rsidR="00210879">
        <w:t xml:space="preserve">my ability in </w:t>
      </w:r>
      <w:r w:rsidR="003413A0">
        <w:t xml:space="preserve">testing and </w:t>
      </w:r>
      <w:r w:rsidR="00FF4EE3">
        <w:t>working with archaeological data.</w:t>
      </w:r>
      <w:r w:rsidR="009B3C84">
        <w:t xml:space="preserve"> Given </w:t>
      </w:r>
      <w:r w:rsidR="00BD4FE5">
        <w:t>my position</w:t>
      </w:r>
      <w:r w:rsidR="005819EA">
        <w:t>,</w:t>
      </w:r>
      <w:r w:rsidR="00BD4FE5">
        <w:t xml:space="preserve"> as just having finished my </w:t>
      </w:r>
      <w:r w:rsidR="004A3241">
        <w:t>master’s</w:t>
      </w:r>
      <w:r w:rsidR="00BD4FE5">
        <w:t xml:space="preserve"> with aspiration for </w:t>
      </w:r>
      <w:r w:rsidR="00D17E77">
        <w:t>a career in research</w:t>
      </w:r>
      <w:r w:rsidR="005819EA">
        <w:t>,</w:t>
      </w:r>
      <w:r w:rsidR="00D17E77">
        <w:t xml:space="preserve"> </w:t>
      </w:r>
      <w:r w:rsidR="00E10920">
        <w:t xml:space="preserve">it helped </w:t>
      </w:r>
      <w:r w:rsidR="0049188F">
        <w:t xml:space="preserve">me </w:t>
      </w:r>
      <w:r w:rsidR="009935D9">
        <w:t xml:space="preserve">to understand </w:t>
      </w:r>
      <w:r w:rsidR="00FE4C6A">
        <w:t xml:space="preserve">several elements </w:t>
      </w:r>
      <w:r w:rsidR="00B40048">
        <w:t xml:space="preserve">of </w:t>
      </w:r>
      <w:r w:rsidR="00950219">
        <w:t>data use</w:t>
      </w:r>
      <w:r w:rsidR="007C7BC7">
        <w:t>.</w:t>
      </w:r>
      <w:r w:rsidR="008853D6">
        <w:t xml:space="preserve"> The methods that were taught</w:t>
      </w:r>
      <w:r w:rsidR="00883A7A">
        <w:t xml:space="preserve"> will </w:t>
      </w:r>
      <w:r w:rsidR="001C08F1">
        <w:t xml:space="preserve">hopefully be implemented into </w:t>
      </w:r>
      <w:r w:rsidR="002C0B39">
        <w:t>acquiring and using</w:t>
      </w:r>
      <w:r w:rsidR="00E70EDA">
        <w:t xml:space="preserve"> </w:t>
      </w:r>
      <w:r w:rsidR="001C08F1">
        <w:t xml:space="preserve">future and current </w:t>
      </w:r>
      <w:r w:rsidR="00A26BE4">
        <w:t>archaeologica</w:t>
      </w:r>
      <w:r w:rsidR="00330641">
        <w:t>l</w:t>
      </w:r>
      <w:r w:rsidR="00491781">
        <w:t xml:space="preserve"> data.</w:t>
      </w:r>
      <w:r w:rsidR="007A08D5">
        <w:t xml:space="preserve"> </w:t>
      </w:r>
    </w:p>
    <w:p w14:paraId="5518A75C" w14:textId="17192E4B" w:rsidR="00CA62B0" w:rsidRDefault="00D37C3E" w:rsidP="00970E90">
      <w:pPr>
        <w:spacing w:line="360" w:lineRule="auto"/>
      </w:pPr>
      <w:r>
        <w:t xml:space="preserve">The first day which </w:t>
      </w:r>
      <w:r w:rsidR="006C3D30">
        <w:t xml:space="preserve">taught </w:t>
      </w:r>
      <w:r w:rsidR="00A6401A">
        <w:t xml:space="preserve">an introduction to using R and </w:t>
      </w:r>
      <w:r w:rsidR="004918F1">
        <w:t>visualization</w:t>
      </w:r>
      <w:r w:rsidR="000433E7">
        <w:t xml:space="preserve"> </w:t>
      </w:r>
      <w:r w:rsidR="00884DF1">
        <w:t xml:space="preserve">of </w:t>
      </w:r>
      <w:r w:rsidR="00855082">
        <w:t xml:space="preserve">character and numeric </w:t>
      </w:r>
      <w:r w:rsidR="005665CA">
        <w:t>data</w:t>
      </w:r>
      <w:r w:rsidR="001D59BA">
        <w:t>, although</w:t>
      </w:r>
      <w:r w:rsidR="009508A4">
        <w:t xml:space="preserve"> </w:t>
      </w:r>
      <w:r w:rsidR="003D4745">
        <w:t>having had</w:t>
      </w:r>
      <w:r w:rsidR="009508A4">
        <w:t xml:space="preserve"> previous knowledge of this, </w:t>
      </w:r>
      <w:r w:rsidR="00795BCB">
        <w:t xml:space="preserve">helped to introduce </w:t>
      </w:r>
      <w:r w:rsidR="001D24B1">
        <w:t xml:space="preserve">new syntax </w:t>
      </w:r>
      <w:r w:rsidR="00F04B85">
        <w:t xml:space="preserve">and </w:t>
      </w:r>
      <w:r w:rsidR="00D9149D">
        <w:t xml:space="preserve">workflows </w:t>
      </w:r>
      <w:r w:rsidR="00E36DE0">
        <w:t>I had previously not tried.</w:t>
      </w:r>
      <w:r w:rsidR="009914E1">
        <w:t xml:space="preserve"> </w:t>
      </w:r>
    </w:p>
    <w:p w14:paraId="5106EDB5" w14:textId="688B3E7C" w:rsidR="009914E1" w:rsidRPr="00AB311A" w:rsidRDefault="009914E1" w:rsidP="00970E90">
      <w:pPr>
        <w:spacing w:line="360" w:lineRule="auto"/>
      </w:pPr>
      <w:r>
        <w:t xml:space="preserve">The </w:t>
      </w:r>
      <w:r w:rsidR="00FA35B4">
        <w:t xml:space="preserve">second day </w:t>
      </w:r>
      <w:r w:rsidR="00AF4F79">
        <w:t>of teaching</w:t>
      </w:r>
      <w:r w:rsidR="004A619C">
        <w:t xml:space="preserve"> </w:t>
      </w:r>
      <w:r w:rsidR="00442C36">
        <w:t xml:space="preserve">focused on </w:t>
      </w:r>
      <w:r w:rsidR="00673DA6">
        <w:t>querying</w:t>
      </w:r>
      <w:r w:rsidR="00A247DC">
        <w:t xml:space="preserve"> </w:t>
      </w:r>
      <w:r w:rsidR="00611860">
        <w:t xml:space="preserve">languages </w:t>
      </w:r>
      <w:r w:rsidR="009E3440">
        <w:t xml:space="preserve">for </w:t>
      </w:r>
      <w:r w:rsidR="00DC27F9">
        <w:t xml:space="preserve">larger databases </w:t>
      </w:r>
      <w:r w:rsidR="00A068D5">
        <w:t>of</w:t>
      </w:r>
      <w:r w:rsidR="00DC27F9">
        <w:t xml:space="preserve"> relevant archaeological </w:t>
      </w:r>
      <w:r w:rsidR="003B6F59">
        <w:t xml:space="preserve">data such as ARIADNE and </w:t>
      </w:r>
      <w:proofErr w:type="spellStart"/>
      <w:r w:rsidR="003B6F59">
        <w:t>Wikidata</w:t>
      </w:r>
      <w:proofErr w:type="spellEnd"/>
      <w:r w:rsidR="00CB47E8">
        <w:t>.</w:t>
      </w:r>
      <w:r w:rsidR="00C01B76">
        <w:t xml:space="preserve"> </w:t>
      </w:r>
      <w:r w:rsidR="003F5482">
        <w:t>Thi</w:t>
      </w:r>
      <w:r w:rsidR="007D031F">
        <w:t>s was novel</w:t>
      </w:r>
      <w:r w:rsidR="004838FA">
        <w:t xml:space="preserve"> for me</w:t>
      </w:r>
      <w:r w:rsidR="0043364D">
        <w:t>, where understand</w:t>
      </w:r>
      <w:r w:rsidR="00D44B8F">
        <w:t>ing</w:t>
      </w:r>
      <w:r w:rsidR="0043364D">
        <w:t xml:space="preserve"> </w:t>
      </w:r>
      <w:r w:rsidR="009406FE">
        <w:t xml:space="preserve">how data is </w:t>
      </w:r>
      <w:r w:rsidR="0046134E">
        <w:t xml:space="preserve">stored </w:t>
      </w:r>
      <w:r w:rsidR="001358DE">
        <w:t xml:space="preserve">and therefore how SPARQL </w:t>
      </w:r>
      <w:r w:rsidR="009A388B">
        <w:t>and AO-CAT ontology c</w:t>
      </w:r>
      <w:r w:rsidR="00ED3A25">
        <w:t>an</w:t>
      </w:r>
      <w:r w:rsidR="009A388B">
        <w:t xml:space="preserve"> be used</w:t>
      </w:r>
      <w:r w:rsidR="00504CAA">
        <w:t>, could</w:t>
      </w:r>
      <w:r w:rsidR="009A388B">
        <w:t xml:space="preserve"> </w:t>
      </w:r>
      <w:r w:rsidR="009B1D0E">
        <w:t>acquire</w:t>
      </w:r>
      <w:r w:rsidR="00F03345">
        <w:t xml:space="preserve"> specific</w:t>
      </w:r>
      <w:r w:rsidR="009B1D0E">
        <w:t xml:space="preserve"> data of interest</w:t>
      </w:r>
      <w:r w:rsidR="007355C1">
        <w:t>.</w:t>
      </w:r>
      <w:r w:rsidR="00475B82">
        <w:t xml:space="preserve"> </w:t>
      </w:r>
      <w:r w:rsidR="000C521C">
        <w:t>The future use of</w:t>
      </w:r>
      <w:r w:rsidR="00A56EC4">
        <w:t xml:space="preserve"> </w:t>
      </w:r>
      <w:r w:rsidR="00A34729">
        <w:t>SPARQL queries</w:t>
      </w:r>
      <w:r w:rsidR="00A56EC4">
        <w:t xml:space="preserve"> I can see benefitting my work by </w:t>
      </w:r>
      <w:r w:rsidR="004B25FC">
        <w:t>creating efficient workflows</w:t>
      </w:r>
      <w:r w:rsidR="001414E9">
        <w:t xml:space="preserve"> for data acquisition</w:t>
      </w:r>
      <w:r w:rsidR="00764E05">
        <w:t xml:space="preserve">. </w:t>
      </w:r>
      <w:r w:rsidR="004D762A">
        <w:t xml:space="preserve">This could be through a few </w:t>
      </w:r>
      <w:r w:rsidR="00E736AA">
        <w:t>ways</w:t>
      </w:r>
      <w:r w:rsidR="00BE4D53">
        <w:t>.</w:t>
      </w:r>
      <w:r w:rsidR="00194464">
        <w:t xml:space="preserve"> </w:t>
      </w:r>
      <w:r w:rsidR="004B5E34">
        <w:t>Determining quick acquisition of filtered archaeological items</w:t>
      </w:r>
      <w:r w:rsidR="00716573">
        <w:t>,</w:t>
      </w:r>
      <w:r w:rsidR="004B5E34">
        <w:t xml:space="preserve"> </w:t>
      </w:r>
      <w:r w:rsidR="009F62EA">
        <w:t xml:space="preserve">which can then </w:t>
      </w:r>
      <w:r w:rsidR="00893823">
        <w:t xml:space="preserve">be implemented </w:t>
      </w:r>
      <w:r w:rsidR="00FD2FC6">
        <w:t xml:space="preserve">further to </w:t>
      </w:r>
      <w:r w:rsidR="005913CB">
        <w:t>numeric</w:t>
      </w:r>
      <w:r w:rsidR="00716573">
        <w:t>/</w:t>
      </w:r>
      <w:r w:rsidR="005913CB">
        <w:t>character</w:t>
      </w:r>
      <w:r w:rsidR="00ED08F2">
        <w:t xml:space="preserve"> </w:t>
      </w:r>
      <w:r w:rsidR="000D4034">
        <w:t xml:space="preserve">statistical </w:t>
      </w:r>
      <w:r w:rsidR="00144452">
        <w:t>analysis</w:t>
      </w:r>
      <w:r w:rsidR="0039363E">
        <w:t>.</w:t>
      </w:r>
      <w:r w:rsidR="00640342">
        <w:t xml:space="preserve"> </w:t>
      </w:r>
      <w:r w:rsidR="00A62E9D">
        <w:t>Additionally,</w:t>
      </w:r>
      <w:r w:rsidR="0092081F">
        <w:t xml:space="preserve"> the acquisition of </w:t>
      </w:r>
      <w:r w:rsidR="003608AC">
        <w:t xml:space="preserve">artefact </w:t>
      </w:r>
      <w:r w:rsidR="00425B46">
        <w:t>or</w:t>
      </w:r>
      <w:r w:rsidR="003608AC">
        <w:t xml:space="preserve"> site</w:t>
      </w:r>
      <w:r w:rsidR="0092081F">
        <w:t xml:space="preserve"> </w:t>
      </w:r>
      <w:r w:rsidR="00351A5A">
        <w:t xml:space="preserve">geolocations </w:t>
      </w:r>
      <w:r w:rsidR="00010635">
        <w:t xml:space="preserve">can be an additional </w:t>
      </w:r>
      <w:r w:rsidR="00832C1D">
        <w:t>use for</w:t>
      </w:r>
      <w:r w:rsidR="00404563">
        <w:t xml:space="preserve"> </w:t>
      </w:r>
      <w:r w:rsidR="00156677">
        <w:t>applying</w:t>
      </w:r>
      <w:r w:rsidR="00832C1D">
        <w:t xml:space="preserve"> </w:t>
      </w:r>
      <w:r w:rsidR="0010547A">
        <w:t>spatial statistics</w:t>
      </w:r>
      <w:r w:rsidR="0044217F">
        <w:t>.</w:t>
      </w:r>
      <w:r w:rsidR="004F04DA">
        <w:t xml:space="preserve"> </w:t>
      </w:r>
      <w:r w:rsidR="00135184">
        <w:t xml:space="preserve">It also explored the benefits </w:t>
      </w:r>
      <w:r w:rsidR="00FC4B7C">
        <w:t xml:space="preserve">and </w:t>
      </w:r>
      <w:r w:rsidR="00E31B25">
        <w:t>limitations of</w:t>
      </w:r>
      <w:r w:rsidR="00F93EA8">
        <w:t xml:space="preserve"> these</w:t>
      </w:r>
      <w:r w:rsidR="00E31B25">
        <w:t xml:space="preserve"> large databases </w:t>
      </w:r>
      <w:r w:rsidR="002014DB">
        <w:t>in a practical sense</w:t>
      </w:r>
      <w:r w:rsidR="00564765">
        <w:t xml:space="preserve">, where </w:t>
      </w:r>
      <w:r w:rsidR="00F863E4">
        <w:t xml:space="preserve">imputation </w:t>
      </w:r>
      <w:r w:rsidR="00F175D4">
        <w:t xml:space="preserve">is </w:t>
      </w:r>
      <w:r w:rsidR="0066100B">
        <w:t>very important</w:t>
      </w:r>
      <w:r w:rsidR="0078273A">
        <w:t xml:space="preserve">, yet understanding how </w:t>
      </w:r>
      <w:r w:rsidR="001B1468">
        <w:t xml:space="preserve">database </w:t>
      </w:r>
      <w:r w:rsidR="004E3BE9">
        <w:t>imputation</w:t>
      </w:r>
      <w:r w:rsidR="0078273A">
        <w:t xml:space="preserve"> is done can </w:t>
      </w:r>
      <w:r w:rsidR="0004630D">
        <w:t xml:space="preserve">give the user </w:t>
      </w:r>
      <w:r w:rsidR="00342907">
        <w:t>a better handling</w:t>
      </w:r>
      <w:r w:rsidR="00B44C96">
        <w:t>.</w:t>
      </w:r>
      <w:r w:rsidR="00B40FCC">
        <w:t xml:space="preserve"> The use of this </w:t>
      </w:r>
      <w:r w:rsidR="00372729">
        <w:t xml:space="preserve">on my </w:t>
      </w:r>
      <w:r w:rsidR="00AB311A">
        <w:t>own subject (Cernavoda culture)</w:t>
      </w:r>
      <w:r w:rsidR="00A13F06">
        <w:t xml:space="preserve"> was </w:t>
      </w:r>
      <w:r w:rsidR="00B437F6">
        <w:t xml:space="preserve">not successful </w:t>
      </w:r>
      <w:r w:rsidR="00843903">
        <w:t xml:space="preserve">due to </w:t>
      </w:r>
      <w:r w:rsidR="00CD6A38">
        <w:t>scale of available information</w:t>
      </w:r>
      <w:r w:rsidR="00191464">
        <w:t xml:space="preserve">, but </w:t>
      </w:r>
      <w:r w:rsidR="00B71C63">
        <w:t>still,</w:t>
      </w:r>
      <w:r w:rsidR="00191464">
        <w:t xml:space="preserve"> something I </w:t>
      </w:r>
      <w:r w:rsidR="00541DBB">
        <w:t>inten</w:t>
      </w:r>
      <w:r w:rsidR="00480BE4">
        <w:t>d</w:t>
      </w:r>
      <w:r w:rsidR="00A230A8">
        <w:t xml:space="preserve"> using in the future.</w:t>
      </w:r>
    </w:p>
    <w:p w14:paraId="470CC696" w14:textId="47E4379A" w:rsidR="00B51988" w:rsidRDefault="00D43672" w:rsidP="00970E90">
      <w:pPr>
        <w:spacing w:line="360" w:lineRule="auto"/>
      </w:pPr>
      <w:r>
        <w:t>The third day</w:t>
      </w:r>
      <w:r w:rsidR="00EA162A">
        <w:t xml:space="preserve"> had a</w:t>
      </w:r>
      <w:r>
        <w:t xml:space="preserve"> focus on introduc</w:t>
      </w:r>
      <w:r w:rsidR="002A6893">
        <w:t>ing</w:t>
      </w:r>
      <w:r>
        <w:t xml:space="preserve"> </w:t>
      </w:r>
      <w:r w:rsidR="00E96359">
        <w:t xml:space="preserve">spatial data and its analysis using the Sf and terra packages. </w:t>
      </w:r>
      <w:r w:rsidR="00AC44AF">
        <w:t xml:space="preserve">Having previously not </w:t>
      </w:r>
      <w:r w:rsidR="00AF1F75">
        <w:t xml:space="preserve">used these packages, the teaching was </w:t>
      </w:r>
      <w:r w:rsidR="0066308E">
        <w:t xml:space="preserve">incredibly valuable for producing </w:t>
      </w:r>
      <w:r w:rsidR="003F6F07">
        <w:t>images</w:t>
      </w:r>
      <w:r w:rsidR="00EC76C6">
        <w:t xml:space="preserve"> embedded</w:t>
      </w:r>
      <w:r w:rsidR="00A20C8A">
        <w:t xml:space="preserve"> with</w:t>
      </w:r>
      <w:r w:rsidR="00EC76C6">
        <w:t xml:space="preserve"> </w:t>
      </w:r>
      <w:r w:rsidR="00C6341E">
        <w:t>s</w:t>
      </w:r>
      <w:r w:rsidR="006D0696">
        <w:t xml:space="preserve">imple feature </w:t>
      </w:r>
      <w:r w:rsidR="00C6341E">
        <w:t>and raster data</w:t>
      </w:r>
      <w:r w:rsidR="003F2E35">
        <w:t>.</w:t>
      </w:r>
      <w:r w:rsidR="008047BF">
        <w:t xml:space="preserve"> </w:t>
      </w:r>
      <w:r w:rsidR="00A37164">
        <w:t>It</w:t>
      </w:r>
      <w:r w:rsidR="00E40414">
        <w:t xml:space="preserve"> has</w:t>
      </w:r>
      <w:r w:rsidR="001E4100">
        <w:t xml:space="preserve"> improved </w:t>
      </w:r>
      <w:r w:rsidR="00E80043">
        <w:t>my spatial data visuali</w:t>
      </w:r>
      <w:r w:rsidR="00FD4B68">
        <w:t>z</w:t>
      </w:r>
      <w:r w:rsidR="00E80043">
        <w:t>ation which previously relied on onl</w:t>
      </w:r>
      <w:r w:rsidR="00C55AAA">
        <w:t>y</w:t>
      </w:r>
      <w:r w:rsidR="00E80043">
        <w:t xml:space="preserve"> simple feature </w:t>
      </w:r>
      <w:r w:rsidR="00E80043">
        <w:lastRenderedPageBreak/>
        <w:t>plotting of data</w:t>
      </w:r>
      <w:r w:rsidR="00A37164">
        <w:t>.</w:t>
      </w:r>
      <w:r w:rsidR="000E002D">
        <w:t xml:space="preserve"> I’d only previously had </w:t>
      </w:r>
      <w:r w:rsidR="007D7946">
        <w:t xml:space="preserve">introductory </w:t>
      </w:r>
      <w:r w:rsidR="002B5D8C">
        <w:t xml:space="preserve">lessons to </w:t>
      </w:r>
      <w:r w:rsidR="006B434B">
        <w:t xml:space="preserve">spatial data and </w:t>
      </w:r>
      <w:r w:rsidR="00AA5C32">
        <w:t xml:space="preserve">thus I look forward to </w:t>
      </w:r>
      <w:r w:rsidR="002F4F33">
        <w:t>develop</w:t>
      </w:r>
      <w:r w:rsidR="008A52AB">
        <w:t>ing</w:t>
      </w:r>
      <w:r w:rsidR="002F4F33">
        <w:t xml:space="preserve"> better visualisation and analysis</w:t>
      </w:r>
      <w:r w:rsidR="004426A8">
        <w:t xml:space="preserve">. </w:t>
      </w:r>
      <w:r w:rsidR="00027525">
        <w:t xml:space="preserve">Possibilities for </w:t>
      </w:r>
      <w:r w:rsidR="002F7A6E">
        <w:t xml:space="preserve">immediate use could be to create </w:t>
      </w:r>
      <w:r w:rsidR="00D9495C">
        <w:t xml:space="preserve">spatial </w:t>
      </w:r>
      <w:r w:rsidR="00DE450A">
        <w:t xml:space="preserve">distributions of </w:t>
      </w:r>
      <w:r w:rsidR="001C6B6D">
        <w:t>isotope data</w:t>
      </w:r>
      <w:r w:rsidR="00A75E66">
        <w:t>, alongside for example elevation models,</w:t>
      </w:r>
      <w:r w:rsidR="001C6B6D">
        <w:t xml:space="preserve"> across the Lower Danube </w:t>
      </w:r>
      <w:r w:rsidR="00566F3D">
        <w:t>River basin</w:t>
      </w:r>
      <w:r w:rsidR="00614F18">
        <w:t xml:space="preserve">. The </w:t>
      </w:r>
      <w:r w:rsidR="000853A2">
        <w:t xml:space="preserve">isotopic </w:t>
      </w:r>
      <w:r w:rsidR="00AB55FA">
        <w:t xml:space="preserve">data </w:t>
      </w:r>
      <w:r w:rsidR="00975E40">
        <w:t>cou</w:t>
      </w:r>
      <w:r w:rsidR="00D976A7">
        <w:t>ld</w:t>
      </w:r>
      <w:r w:rsidR="00AB55FA">
        <w:t xml:space="preserve"> determine</w:t>
      </w:r>
      <w:r w:rsidR="00C341E0">
        <w:t xml:space="preserve"> </w:t>
      </w:r>
      <w:r w:rsidR="00B9164A">
        <w:t xml:space="preserve">spatial </w:t>
      </w:r>
      <w:r w:rsidR="006225BA">
        <w:t xml:space="preserve">trends, possibly environmental, </w:t>
      </w:r>
      <w:r w:rsidR="00CC4B50">
        <w:t xml:space="preserve">that were </w:t>
      </w:r>
      <w:r w:rsidR="00441D8A">
        <w:t>influenc</w:t>
      </w:r>
      <w:r w:rsidR="00F0726B">
        <w:t>ing</w:t>
      </w:r>
      <w:r w:rsidR="00441D8A">
        <w:t xml:space="preserve"> δ</w:t>
      </w:r>
      <w:r w:rsidR="00441D8A">
        <w:rPr>
          <w:vertAlign w:val="superscript"/>
        </w:rPr>
        <w:t>13</w:t>
      </w:r>
      <w:r w:rsidR="00441D8A">
        <w:t>C</w:t>
      </w:r>
      <w:r w:rsidR="005E7969">
        <w:t xml:space="preserve"> &amp;</w:t>
      </w:r>
      <w:r w:rsidR="00441D8A">
        <w:t xml:space="preserve"> </w:t>
      </w:r>
      <w:r w:rsidR="00441D8A">
        <w:t>δ</w:t>
      </w:r>
      <w:r w:rsidR="00441D8A">
        <w:rPr>
          <w:vertAlign w:val="superscript"/>
        </w:rPr>
        <w:t>1</w:t>
      </w:r>
      <w:r w:rsidR="00441D8A">
        <w:rPr>
          <w:vertAlign w:val="superscript"/>
        </w:rPr>
        <w:t>5</w:t>
      </w:r>
      <w:r w:rsidR="00441D8A">
        <w:t>N</w:t>
      </w:r>
      <w:r w:rsidR="00127216">
        <w:t xml:space="preserve"> values</w:t>
      </w:r>
      <w:r w:rsidR="00B8068A">
        <w:t>.</w:t>
      </w:r>
      <w:r w:rsidR="00AA4FF2">
        <w:t xml:space="preserve"> </w:t>
      </w:r>
      <w:r w:rsidR="00416D0D">
        <w:t>Its</w:t>
      </w:r>
      <w:r w:rsidR="00597D66">
        <w:t xml:space="preserve"> use could aid </w:t>
      </w:r>
      <w:r w:rsidR="00AA4FF2">
        <w:t xml:space="preserve">discernment of </w:t>
      </w:r>
      <w:r w:rsidR="00255FA1">
        <w:t xml:space="preserve">cultural </w:t>
      </w:r>
      <w:r w:rsidR="001F20C9">
        <w:t xml:space="preserve">choices </w:t>
      </w:r>
      <w:r w:rsidR="002019DC">
        <w:t>that affected animal husbandry and human diets in prehistory</w:t>
      </w:r>
      <w:r w:rsidR="00073B6D">
        <w:t>.</w:t>
      </w:r>
      <w:r w:rsidR="007C7858">
        <w:t xml:space="preserve"> </w:t>
      </w:r>
    </w:p>
    <w:p w14:paraId="7E4E0C7D" w14:textId="4BA32A6B" w:rsidR="006E5B3E" w:rsidRDefault="00F67108" w:rsidP="00970E90">
      <w:pPr>
        <w:spacing w:line="360" w:lineRule="auto"/>
      </w:pPr>
      <w:r>
        <w:t xml:space="preserve">Day four </w:t>
      </w:r>
      <w:r w:rsidR="006807F6">
        <w:t xml:space="preserve">looked at more complex visualization </w:t>
      </w:r>
      <w:r w:rsidR="00E057B9">
        <w:t xml:space="preserve">and </w:t>
      </w:r>
      <w:r w:rsidR="008D49E9">
        <w:t xml:space="preserve">statistics of spatial </w:t>
      </w:r>
      <w:r w:rsidR="009C707E">
        <w:t>data</w:t>
      </w:r>
      <w:r w:rsidR="00416D0D">
        <w:t>,</w:t>
      </w:r>
      <w:r w:rsidR="00C51953">
        <w:t xml:space="preserve"> </w:t>
      </w:r>
      <w:r w:rsidR="00416D0D">
        <w:t>p</w:t>
      </w:r>
      <w:r w:rsidR="00C51953">
        <w:t>roducing kernel densities</w:t>
      </w:r>
      <w:r w:rsidR="00F52D59">
        <w:t xml:space="preserve">, </w:t>
      </w:r>
      <w:r w:rsidR="006A390A">
        <w:t>and point pattern analysis</w:t>
      </w:r>
      <w:r w:rsidR="00416D0D">
        <w:t>.</w:t>
      </w:r>
      <w:r w:rsidR="00075AF9">
        <w:t xml:space="preserve"> </w:t>
      </w:r>
      <w:r w:rsidR="006207BC">
        <w:t xml:space="preserve">These methods </w:t>
      </w:r>
      <w:r w:rsidR="00556FF6">
        <w:t>were used for</w:t>
      </w:r>
      <w:r w:rsidR="00C60EB9">
        <w:t xml:space="preserve"> </w:t>
      </w:r>
      <w:r w:rsidR="00075AF9">
        <w:t xml:space="preserve">testing </w:t>
      </w:r>
      <w:r w:rsidR="007069A5">
        <w:t xml:space="preserve">the relationship </w:t>
      </w:r>
      <w:r w:rsidR="00086F17">
        <w:t xml:space="preserve">of </w:t>
      </w:r>
      <w:r w:rsidR="00A307AD">
        <w:t>covariates</w:t>
      </w:r>
      <w:r w:rsidR="001F4639">
        <w:t xml:space="preserve"> to site distributions</w:t>
      </w:r>
      <w:r w:rsidR="003B0286">
        <w:t>.</w:t>
      </w:r>
      <w:r w:rsidR="00E214B2">
        <w:t xml:space="preserve"> </w:t>
      </w:r>
      <w:r w:rsidR="00190EF0">
        <w:t xml:space="preserve">The implementation </w:t>
      </w:r>
      <w:r w:rsidR="00C650F1">
        <w:t>of this could take several forms for my own research.</w:t>
      </w:r>
      <w:r w:rsidR="002A782C">
        <w:t xml:space="preserve"> The implication of this for</w:t>
      </w:r>
      <w:r w:rsidR="003E59E8">
        <w:t xml:space="preserve"> again</w:t>
      </w:r>
      <w:r w:rsidR="002A782C">
        <w:t xml:space="preserve"> </w:t>
      </w:r>
      <w:r w:rsidR="00CB348A">
        <w:t>test</w:t>
      </w:r>
      <w:r w:rsidR="00960D7B">
        <w:t>ing</w:t>
      </w:r>
      <w:r w:rsidR="00CB348A">
        <w:t xml:space="preserve"> </w:t>
      </w:r>
      <w:r w:rsidR="00146B51">
        <w:t xml:space="preserve">isotopic values </w:t>
      </w:r>
      <w:r w:rsidR="009C6E2B">
        <w:t>in relation to local environment</w:t>
      </w:r>
      <w:r w:rsidR="005B6A30">
        <w:t xml:space="preserve"> </w:t>
      </w:r>
      <w:r w:rsidR="003E59E8">
        <w:t xml:space="preserve">could </w:t>
      </w:r>
      <w:r w:rsidR="007750BF">
        <w:t>discern cultural choice</w:t>
      </w:r>
      <w:r w:rsidR="006A6309">
        <w:t>s in diet.</w:t>
      </w:r>
      <w:r w:rsidR="003516E7">
        <w:t xml:space="preserve"> Furthermore,</w:t>
      </w:r>
      <w:r w:rsidR="00D65704">
        <w:t xml:space="preserve"> it</w:t>
      </w:r>
      <w:r w:rsidR="00315F30">
        <w:t>’</w:t>
      </w:r>
      <w:r w:rsidR="00D65704">
        <w:t>s use could be implemented</w:t>
      </w:r>
      <w:r w:rsidR="003516E7">
        <w:t xml:space="preserve"> t</w:t>
      </w:r>
      <w:r w:rsidR="006A5F43">
        <w:t xml:space="preserve">o understand </w:t>
      </w:r>
      <w:r w:rsidR="00D85E1E">
        <w:t xml:space="preserve">changing </w:t>
      </w:r>
      <w:r w:rsidR="008C1A2A">
        <w:t xml:space="preserve">land use </w:t>
      </w:r>
      <w:r w:rsidR="00EC3159">
        <w:t xml:space="preserve">and settlement </w:t>
      </w:r>
      <w:r w:rsidR="008C1A2A">
        <w:t xml:space="preserve">which </w:t>
      </w:r>
      <w:r w:rsidR="00315F30">
        <w:t>occurred</w:t>
      </w:r>
      <w:r w:rsidR="008C1A2A">
        <w:t xml:space="preserve"> at the beginning of the 4</w:t>
      </w:r>
      <w:r w:rsidR="008C1A2A" w:rsidRPr="008C1A2A">
        <w:rPr>
          <w:vertAlign w:val="superscript"/>
        </w:rPr>
        <w:t>th</w:t>
      </w:r>
      <w:r w:rsidR="008C1A2A">
        <w:t xml:space="preserve"> millennium BC in the Lower Danube River basin.</w:t>
      </w:r>
      <w:r w:rsidR="001060A2">
        <w:t xml:space="preserve"> </w:t>
      </w:r>
      <w:r w:rsidR="00DD7670">
        <w:t xml:space="preserve">Implementing point patterns </w:t>
      </w:r>
      <w:r w:rsidR="00F219ED">
        <w:t xml:space="preserve">in this way could </w:t>
      </w:r>
      <w:r w:rsidR="00A3237D">
        <w:t xml:space="preserve">possibly </w:t>
      </w:r>
      <w:r w:rsidR="00F219ED">
        <w:t xml:space="preserve">determine </w:t>
      </w:r>
      <w:r w:rsidR="00C63CA6">
        <w:t>trends</w:t>
      </w:r>
      <w:r w:rsidR="000E1F5E">
        <w:t xml:space="preserve"> of site choice</w:t>
      </w:r>
      <w:r w:rsidR="00C06AD3">
        <w:t>,</w:t>
      </w:r>
      <w:r w:rsidR="00C63CA6">
        <w:t xml:space="preserve"> </w:t>
      </w:r>
      <w:r w:rsidR="00A679BE">
        <w:t>in the context of</w:t>
      </w:r>
      <w:r w:rsidR="005F6504">
        <w:t xml:space="preserve"> change</w:t>
      </w:r>
      <w:r w:rsidR="00C06AD3">
        <w:t>,</w:t>
      </w:r>
      <w:r w:rsidR="005F6504">
        <w:t xml:space="preserve"> </w:t>
      </w:r>
      <w:r w:rsidR="008057E1">
        <w:t xml:space="preserve">which </w:t>
      </w:r>
      <w:r w:rsidR="00BA4049">
        <w:t xml:space="preserve">caused the abandonment of the tells </w:t>
      </w:r>
      <w:r w:rsidR="006C27D0">
        <w:t xml:space="preserve">reverting </w:t>
      </w:r>
      <w:r w:rsidR="004B66AD">
        <w:t xml:space="preserve">to horizontal </w:t>
      </w:r>
      <w:r w:rsidR="00CD7622">
        <w:t>thin layered settlements.</w:t>
      </w:r>
    </w:p>
    <w:p w14:paraId="0702CDA7" w14:textId="78C7C3CC" w:rsidR="00707E82" w:rsidRDefault="0072704B" w:rsidP="00970E90">
      <w:pPr>
        <w:spacing w:line="360" w:lineRule="auto"/>
      </w:pPr>
      <w:r>
        <w:t>Overall,</w:t>
      </w:r>
      <w:r w:rsidR="008E0CFE">
        <w:t xml:space="preserve"> the course considering my previous experience has greatly enhanced </w:t>
      </w:r>
      <w:r w:rsidR="00885AE5">
        <w:t>the</w:t>
      </w:r>
      <w:r w:rsidR="008E0CFE">
        <w:t xml:space="preserve"> ways in which I want to implement data query, use and spatial </w:t>
      </w:r>
      <w:r w:rsidR="0080432C">
        <w:t>statistics.</w:t>
      </w:r>
      <w:r w:rsidR="003145E4">
        <w:t xml:space="preserve"> </w:t>
      </w:r>
      <w:r w:rsidR="00F3635A">
        <w:t xml:space="preserve">I can see myself </w:t>
      </w:r>
      <w:r w:rsidR="00ED4765">
        <w:t xml:space="preserve">implementing all aspects and </w:t>
      </w:r>
      <w:r w:rsidR="00D72901">
        <w:t xml:space="preserve">it has given me further ideas for </w:t>
      </w:r>
      <w:r w:rsidR="002424BC">
        <w:t>working legacy data in my</w:t>
      </w:r>
      <w:r w:rsidR="00902EFD">
        <w:t xml:space="preserve"> area of focus in the </w:t>
      </w:r>
      <w:r w:rsidR="008D268D">
        <w:t xml:space="preserve">Lower Danube River basin. </w:t>
      </w:r>
      <w:r w:rsidR="00EB417F">
        <w:t>The teaching</w:t>
      </w:r>
      <w:r w:rsidR="00992860">
        <w:t xml:space="preserve"> was at a g</w:t>
      </w:r>
      <w:r w:rsidR="00B91A86">
        <w:t>reat</w:t>
      </w:r>
      <w:r w:rsidR="00992860">
        <w:t xml:space="preserve"> pace where </w:t>
      </w:r>
      <w:r w:rsidR="000E655A">
        <w:t>a</w:t>
      </w:r>
      <w:r w:rsidR="004B19C1">
        <w:t xml:space="preserve"> good q</w:t>
      </w:r>
      <w:r w:rsidR="00056EBE">
        <w:t xml:space="preserve">uantity of material was covered but not at the </w:t>
      </w:r>
      <w:r w:rsidR="00A96FE0">
        <w:t>cost of</w:t>
      </w:r>
      <w:r w:rsidR="00853353">
        <w:t xml:space="preserve"> practically </w:t>
      </w:r>
      <w:r w:rsidR="00BC75B1">
        <w:t xml:space="preserve">seeing its use </w:t>
      </w:r>
      <w:r w:rsidR="00DF0995">
        <w:t xml:space="preserve">and </w:t>
      </w:r>
      <w:r w:rsidR="00DD231B">
        <w:t xml:space="preserve">the </w:t>
      </w:r>
      <w:r w:rsidR="00D74496">
        <w:t>workflow.</w:t>
      </w:r>
      <w:r w:rsidR="00853353">
        <w:t xml:space="preserve"> </w:t>
      </w:r>
      <w:r w:rsidR="0086579E">
        <w:t>I want to than</w:t>
      </w:r>
      <w:r w:rsidR="00B632B7">
        <w:t xml:space="preserve">k </w:t>
      </w:r>
      <w:r w:rsidR="004A62DE">
        <w:t xml:space="preserve">all </w:t>
      </w:r>
      <w:r w:rsidR="00870A4D">
        <w:t xml:space="preserve">of those </w:t>
      </w:r>
      <w:r w:rsidR="00DE5C58">
        <w:t xml:space="preserve">who were part of the organization of the course and </w:t>
      </w:r>
      <w:r w:rsidR="00122A90">
        <w:t>its teaching</w:t>
      </w:r>
      <w:r w:rsidR="005268C0">
        <w:t>.</w:t>
      </w:r>
      <w:r w:rsidR="00B84DF7">
        <w:t xml:space="preserve"> I do </w:t>
      </w:r>
      <w:r w:rsidR="00D30C38">
        <w:t xml:space="preserve">believe it has greatly benefited </w:t>
      </w:r>
      <w:r w:rsidR="001A47BD">
        <w:t>me a</w:t>
      </w:r>
      <w:r w:rsidR="00A75A5A">
        <w:t>nd</w:t>
      </w:r>
      <w:r w:rsidR="00BB0D98">
        <w:t xml:space="preserve"> </w:t>
      </w:r>
      <w:r w:rsidR="001A47BD">
        <w:t>my future work</w:t>
      </w:r>
      <w:r w:rsidR="004409CD">
        <w:t xml:space="preserve"> with a basis </w:t>
      </w:r>
      <w:r w:rsidR="00B1181B">
        <w:t xml:space="preserve">for understanding and working </w:t>
      </w:r>
      <w:r w:rsidR="006C3166">
        <w:t>queries and spatial data</w:t>
      </w:r>
      <w:r w:rsidR="00023541">
        <w:t xml:space="preserve"> analysis</w:t>
      </w:r>
      <w:r w:rsidR="006C3166">
        <w:t>.</w:t>
      </w:r>
    </w:p>
    <w:p w14:paraId="6E307273" w14:textId="77777777" w:rsidR="0076108E" w:rsidRDefault="0076108E" w:rsidP="00970E90">
      <w:pPr>
        <w:spacing w:line="360" w:lineRule="auto"/>
      </w:pPr>
    </w:p>
    <w:p w14:paraId="1FD6E894" w14:textId="77777777" w:rsidR="00A6130B" w:rsidRDefault="00A6130B" w:rsidP="00970E90">
      <w:pPr>
        <w:spacing w:line="360" w:lineRule="auto"/>
      </w:pPr>
    </w:p>
    <w:sectPr w:rsidR="00A6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C18AF"/>
    <w:multiLevelType w:val="hybridMultilevel"/>
    <w:tmpl w:val="33964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69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9B"/>
    <w:rsid w:val="00003529"/>
    <w:rsid w:val="0000588F"/>
    <w:rsid w:val="00010635"/>
    <w:rsid w:val="00016FE7"/>
    <w:rsid w:val="00023541"/>
    <w:rsid w:val="00027525"/>
    <w:rsid w:val="00031893"/>
    <w:rsid w:val="000369BC"/>
    <w:rsid w:val="00042480"/>
    <w:rsid w:val="000433E7"/>
    <w:rsid w:val="0004630D"/>
    <w:rsid w:val="00056EBE"/>
    <w:rsid w:val="00061037"/>
    <w:rsid w:val="000610E0"/>
    <w:rsid w:val="00073B6D"/>
    <w:rsid w:val="00075AF9"/>
    <w:rsid w:val="00081DF0"/>
    <w:rsid w:val="00083D97"/>
    <w:rsid w:val="0008439E"/>
    <w:rsid w:val="000853A2"/>
    <w:rsid w:val="00086F17"/>
    <w:rsid w:val="00087EC9"/>
    <w:rsid w:val="0009047C"/>
    <w:rsid w:val="000934AC"/>
    <w:rsid w:val="00096B0D"/>
    <w:rsid w:val="000A7239"/>
    <w:rsid w:val="000C4E21"/>
    <w:rsid w:val="000C521C"/>
    <w:rsid w:val="000D4034"/>
    <w:rsid w:val="000E002D"/>
    <w:rsid w:val="000E1F5E"/>
    <w:rsid w:val="000E655A"/>
    <w:rsid w:val="000E7899"/>
    <w:rsid w:val="000F2E09"/>
    <w:rsid w:val="001000DE"/>
    <w:rsid w:val="0010547A"/>
    <w:rsid w:val="00105BAB"/>
    <w:rsid w:val="001060A2"/>
    <w:rsid w:val="001201C1"/>
    <w:rsid w:val="001211FE"/>
    <w:rsid w:val="00122A90"/>
    <w:rsid w:val="001236C5"/>
    <w:rsid w:val="00124E5D"/>
    <w:rsid w:val="00126033"/>
    <w:rsid w:val="001269AC"/>
    <w:rsid w:val="00127216"/>
    <w:rsid w:val="00135184"/>
    <w:rsid w:val="001358DE"/>
    <w:rsid w:val="001414E9"/>
    <w:rsid w:val="00144452"/>
    <w:rsid w:val="00146B51"/>
    <w:rsid w:val="001501D7"/>
    <w:rsid w:val="00156677"/>
    <w:rsid w:val="001806BB"/>
    <w:rsid w:val="0018695B"/>
    <w:rsid w:val="00187000"/>
    <w:rsid w:val="00190EF0"/>
    <w:rsid w:val="00191464"/>
    <w:rsid w:val="00193A62"/>
    <w:rsid w:val="00194464"/>
    <w:rsid w:val="00194A74"/>
    <w:rsid w:val="001952BF"/>
    <w:rsid w:val="001A47BD"/>
    <w:rsid w:val="001A4E92"/>
    <w:rsid w:val="001B01EB"/>
    <w:rsid w:val="001B1468"/>
    <w:rsid w:val="001C08F1"/>
    <w:rsid w:val="001C6B6D"/>
    <w:rsid w:val="001D0639"/>
    <w:rsid w:val="001D1F3E"/>
    <w:rsid w:val="001D24B1"/>
    <w:rsid w:val="001D464A"/>
    <w:rsid w:val="001D59BA"/>
    <w:rsid w:val="001E4100"/>
    <w:rsid w:val="001E52CF"/>
    <w:rsid w:val="001E706E"/>
    <w:rsid w:val="001E77CD"/>
    <w:rsid w:val="001F20C9"/>
    <w:rsid w:val="001F315F"/>
    <w:rsid w:val="001F4639"/>
    <w:rsid w:val="002014DB"/>
    <w:rsid w:val="002019DC"/>
    <w:rsid w:val="002075DE"/>
    <w:rsid w:val="00210879"/>
    <w:rsid w:val="00214340"/>
    <w:rsid w:val="002164B9"/>
    <w:rsid w:val="0022239F"/>
    <w:rsid w:val="00225ED0"/>
    <w:rsid w:val="002424BC"/>
    <w:rsid w:val="00244CA8"/>
    <w:rsid w:val="00254434"/>
    <w:rsid w:val="00255FA1"/>
    <w:rsid w:val="00256634"/>
    <w:rsid w:val="00267A39"/>
    <w:rsid w:val="002A6893"/>
    <w:rsid w:val="002A782C"/>
    <w:rsid w:val="002B5D8C"/>
    <w:rsid w:val="002B6426"/>
    <w:rsid w:val="002C0B39"/>
    <w:rsid w:val="002C3AF2"/>
    <w:rsid w:val="002C719E"/>
    <w:rsid w:val="002F1F1F"/>
    <w:rsid w:val="002F2FB3"/>
    <w:rsid w:val="002F3524"/>
    <w:rsid w:val="002F4D18"/>
    <w:rsid w:val="002F4F33"/>
    <w:rsid w:val="002F7A6E"/>
    <w:rsid w:val="00304ECF"/>
    <w:rsid w:val="00307CC2"/>
    <w:rsid w:val="0031013B"/>
    <w:rsid w:val="003145E4"/>
    <w:rsid w:val="00315F30"/>
    <w:rsid w:val="003272B0"/>
    <w:rsid w:val="00330641"/>
    <w:rsid w:val="003413A0"/>
    <w:rsid w:val="00342907"/>
    <w:rsid w:val="00343111"/>
    <w:rsid w:val="00350B4E"/>
    <w:rsid w:val="003516E7"/>
    <w:rsid w:val="00351A5A"/>
    <w:rsid w:val="00352663"/>
    <w:rsid w:val="003539F5"/>
    <w:rsid w:val="003565E8"/>
    <w:rsid w:val="003608AC"/>
    <w:rsid w:val="00372729"/>
    <w:rsid w:val="003760B8"/>
    <w:rsid w:val="00376D6A"/>
    <w:rsid w:val="00384D3E"/>
    <w:rsid w:val="00392653"/>
    <w:rsid w:val="0039363E"/>
    <w:rsid w:val="003A3854"/>
    <w:rsid w:val="003A4456"/>
    <w:rsid w:val="003B0286"/>
    <w:rsid w:val="003B6F59"/>
    <w:rsid w:val="003D4745"/>
    <w:rsid w:val="003E59E8"/>
    <w:rsid w:val="003F2BA1"/>
    <w:rsid w:val="003F2E35"/>
    <w:rsid w:val="003F3245"/>
    <w:rsid w:val="003F443F"/>
    <w:rsid w:val="003F4BE8"/>
    <w:rsid w:val="003F5482"/>
    <w:rsid w:val="003F5B6C"/>
    <w:rsid w:val="003F6F07"/>
    <w:rsid w:val="00404563"/>
    <w:rsid w:val="00416D0D"/>
    <w:rsid w:val="00425B46"/>
    <w:rsid w:val="0043364D"/>
    <w:rsid w:val="004408AD"/>
    <w:rsid w:val="004409CD"/>
    <w:rsid w:val="00441D8A"/>
    <w:rsid w:val="0044217F"/>
    <w:rsid w:val="004425B7"/>
    <w:rsid w:val="004426A8"/>
    <w:rsid w:val="00442C36"/>
    <w:rsid w:val="00446A63"/>
    <w:rsid w:val="00450A88"/>
    <w:rsid w:val="00452971"/>
    <w:rsid w:val="004532F1"/>
    <w:rsid w:val="00456F7F"/>
    <w:rsid w:val="0046134E"/>
    <w:rsid w:val="00467C92"/>
    <w:rsid w:val="00471342"/>
    <w:rsid w:val="00475B82"/>
    <w:rsid w:val="00476D13"/>
    <w:rsid w:val="00480BE4"/>
    <w:rsid w:val="00481AE3"/>
    <w:rsid w:val="004838FA"/>
    <w:rsid w:val="004846C0"/>
    <w:rsid w:val="00490758"/>
    <w:rsid w:val="00491781"/>
    <w:rsid w:val="0049188F"/>
    <w:rsid w:val="004918F1"/>
    <w:rsid w:val="004A240F"/>
    <w:rsid w:val="004A3241"/>
    <w:rsid w:val="004A44A9"/>
    <w:rsid w:val="004A619C"/>
    <w:rsid w:val="004A62DE"/>
    <w:rsid w:val="004B19C1"/>
    <w:rsid w:val="004B25FC"/>
    <w:rsid w:val="004B3A6F"/>
    <w:rsid w:val="004B3C9B"/>
    <w:rsid w:val="004B549D"/>
    <w:rsid w:val="004B5E34"/>
    <w:rsid w:val="004B66AD"/>
    <w:rsid w:val="004C0E92"/>
    <w:rsid w:val="004C4187"/>
    <w:rsid w:val="004D031C"/>
    <w:rsid w:val="004D438E"/>
    <w:rsid w:val="004D762A"/>
    <w:rsid w:val="004E3BE9"/>
    <w:rsid w:val="004E5D94"/>
    <w:rsid w:val="004F04DA"/>
    <w:rsid w:val="004F7A1C"/>
    <w:rsid w:val="00504CAA"/>
    <w:rsid w:val="00507D71"/>
    <w:rsid w:val="00524073"/>
    <w:rsid w:val="005268C0"/>
    <w:rsid w:val="00541DBB"/>
    <w:rsid w:val="005454AB"/>
    <w:rsid w:val="00547CB4"/>
    <w:rsid w:val="0055276F"/>
    <w:rsid w:val="005568F9"/>
    <w:rsid w:val="00556FF6"/>
    <w:rsid w:val="00564765"/>
    <w:rsid w:val="005665CA"/>
    <w:rsid w:val="005669A5"/>
    <w:rsid w:val="00566F3D"/>
    <w:rsid w:val="005819EA"/>
    <w:rsid w:val="00587C10"/>
    <w:rsid w:val="005913CB"/>
    <w:rsid w:val="005946AB"/>
    <w:rsid w:val="00597D66"/>
    <w:rsid w:val="005A08EF"/>
    <w:rsid w:val="005A6AE8"/>
    <w:rsid w:val="005B01CB"/>
    <w:rsid w:val="005B2DFC"/>
    <w:rsid w:val="005B6233"/>
    <w:rsid w:val="005B6A30"/>
    <w:rsid w:val="005D2467"/>
    <w:rsid w:val="005D301F"/>
    <w:rsid w:val="005E13BA"/>
    <w:rsid w:val="005E7969"/>
    <w:rsid w:val="005F051F"/>
    <w:rsid w:val="005F51A5"/>
    <w:rsid w:val="005F6504"/>
    <w:rsid w:val="00606D83"/>
    <w:rsid w:val="00611860"/>
    <w:rsid w:val="00612471"/>
    <w:rsid w:val="00614197"/>
    <w:rsid w:val="00614F18"/>
    <w:rsid w:val="006207BC"/>
    <w:rsid w:val="006225BA"/>
    <w:rsid w:val="00632562"/>
    <w:rsid w:val="006357E3"/>
    <w:rsid w:val="00640342"/>
    <w:rsid w:val="0066100B"/>
    <w:rsid w:val="006610CA"/>
    <w:rsid w:val="00661245"/>
    <w:rsid w:val="00662D25"/>
    <w:rsid w:val="0066308E"/>
    <w:rsid w:val="006642C5"/>
    <w:rsid w:val="00673DA6"/>
    <w:rsid w:val="006807F6"/>
    <w:rsid w:val="00685926"/>
    <w:rsid w:val="00693E16"/>
    <w:rsid w:val="00697ADE"/>
    <w:rsid w:val="006A390A"/>
    <w:rsid w:val="006A5F43"/>
    <w:rsid w:val="006A60EA"/>
    <w:rsid w:val="006A6309"/>
    <w:rsid w:val="006A6762"/>
    <w:rsid w:val="006A6911"/>
    <w:rsid w:val="006B434B"/>
    <w:rsid w:val="006C27D0"/>
    <w:rsid w:val="006C3166"/>
    <w:rsid w:val="006C3971"/>
    <w:rsid w:val="006C3D30"/>
    <w:rsid w:val="006C68E5"/>
    <w:rsid w:val="006D0696"/>
    <w:rsid w:val="006E00F0"/>
    <w:rsid w:val="006E0B00"/>
    <w:rsid w:val="006E38EE"/>
    <w:rsid w:val="006E5B3E"/>
    <w:rsid w:val="006E62DB"/>
    <w:rsid w:val="006E761B"/>
    <w:rsid w:val="006F4E4B"/>
    <w:rsid w:val="00704F05"/>
    <w:rsid w:val="007069A5"/>
    <w:rsid w:val="00707E82"/>
    <w:rsid w:val="00716573"/>
    <w:rsid w:val="0071777E"/>
    <w:rsid w:val="0072704B"/>
    <w:rsid w:val="007270ED"/>
    <w:rsid w:val="007347AD"/>
    <w:rsid w:val="007355C1"/>
    <w:rsid w:val="00735A9B"/>
    <w:rsid w:val="007370F1"/>
    <w:rsid w:val="00751B57"/>
    <w:rsid w:val="0076108E"/>
    <w:rsid w:val="00764E05"/>
    <w:rsid w:val="007659C6"/>
    <w:rsid w:val="00765ED9"/>
    <w:rsid w:val="00773863"/>
    <w:rsid w:val="007750BF"/>
    <w:rsid w:val="007765F6"/>
    <w:rsid w:val="0078001B"/>
    <w:rsid w:val="0078273A"/>
    <w:rsid w:val="00791AC3"/>
    <w:rsid w:val="00795BCB"/>
    <w:rsid w:val="007A08D5"/>
    <w:rsid w:val="007A30A4"/>
    <w:rsid w:val="007B41F5"/>
    <w:rsid w:val="007B4F56"/>
    <w:rsid w:val="007B78F0"/>
    <w:rsid w:val="007C2221"/>
    <w:rsid w:val="007C7858"/>
    <w:rsid w:val="007C7BC7"/>
    <w:rsid w:val="007D031F"/>
    <w:rsid w:val="007D3032"/>
    <w:rsid w:val="007D5AF8"/>
    <w:rsid w:val="007D7946"/>
    <w:rsid w:val="007D7C97"/>
    <w:rsid w:val="007E33B7"/>
    <w:rsid w:val="0080432C"/>
    <w:rsid w:val="0080452D"/>
    <w:rsid w:val="008047BF"/>
    <w:rsid w:val="008057E1"/>
    <w:rsid w:val="00816562"/>
    <w:rsid w:val="008165EC"/>
    <w:rsid w:val="00816687"/>
    <w:rsid w:val="00832C1D"/>
    <w:rsid w:val="0083739E"/>
    <w:rsid w:val="00843903"/>
    <w:rsid w:val="00851452"/>
    <w:rsid w:val="00851833"/>
    <w:rsid w:val="00852C43"/>
    <w:rsid w:val="00852E01"/>
    <w:rsid w:val="00853353"/>
    <w:rsid w:val="00855082"/>
    <w:rsid w:val="00855239"/>
    <w:rsid w:val="0086579E"/>
    <w:rsid w:val="00865DC5"/>
    <w:rsid w:val="00870A4D"/>
    <w:rsid w:val="00882801"/>
    <w:rsid w:val="00883A7A"/>
    <w:rsid w:val="00884DF1"/>
    <w:rsid w:val="008853D6"/>
    <w:rsid w:val="0088563D"/>
    <w:rsid w:val="00885AE5"/>
    <w:rsid w:val="00893823"/>
    <w:rsid w:val="0089700D"/>
    <w:rsid w:val="00897322"/>
    <w:rsid w:val="008A52AB"/>
    <w:rsid w:val="008A6966"/>
    <w:rsid w:val="008A69B3"/>
    <w:rsid w:val="008B3CE9"/>
    <w:rsid w:val="008C008F"/>
    <w:rsid w:val="008C1A2A"/>
    <w:rsid w:val="008D0A0A"/>
    <w:rsid w:val="008D268D"/>
    <w:rsid w:val="008D292C"/>
    <w:rsid w:val="008D49E9"/>
    <w:rsid w:val="008D4EBA"/>
    <w:rsid w:val="008E0CFE"/>
    <w:rsid w:val="008F014D"/>
    <w:rsid w:val="008F09C8"/>
    <w:rsid w:val="008F0B1E"/>
    <w:rsid w:val="00902EFD"/>
    <w:rsid w:val="00916DB8"/>
    <w:rsid w:val="0092081F"/>
    <w:rsid w:val="0093121E"/>
    <w:rsid w:val="00931B1C"/>
    <w:rsid w:val="00934CD7"/>
    <w:rsid w:val="009406FE"/>
    <w:rsid w:val="00950219"/>
    <w:rsid w:val="009508A4"/>
    <w:rsid w:val="009546ED"/>
    <w:rsid w:val="00960D7B"/>
    <w:rsid w:val="009638C3"/>
    <w:rsid w:val="0097071E"/>
    <w:rsid w:val="00970E90"/>
    <w:rsid w:val="009744D7"/>
    <w:rsid w:val="00975AB2"/>
    <w:rsid w:val="00975E40"/>
    <w:rsid w:val="00976BD9"/>
    <w:rsid w:val="009914E1"/>
    <w:rsid w:val="00992860"/>
    <w:rsid w:val="009935D9"/>
    <w:rsid w:val="009A0356"/>
    <w:rsid w:val="009A388B"/>
    <w:rsid w:val="009A7E8C"/>
    <w:rsid w:val="009B1D0E"/>
    <w:rsid w:val="009B3C84"/>
    <w:rsid w:val="009B62C7"/>
    <w:rsid w:val="009C6E2B"/>
    <w:rsid w:val="009C707E"/>
    <w:rsid w:val="009D2C6F"/>
    <w:rsid w:val="009D61AC"/>
    <w:rsid w:val="009D7A78"/>
    <w:rsid w:val="009E0438"/>
    <w:rsid w:val="009E16C8"/>
    <w:rsid w:val="009E3440"/>
    <w:rsid w:val="009F1616"/>
    <w:rsid w:val="009F29F4"/>
    <w:rsid w:val="009F62EA"/>
    <w:rsid w:val="00A068D5"/>
    <w:rsid w:val="00A107D9"/>
    <w:rsid w:val="00A13F06"/>
    <w:rsid w:val="00A20C8A"/>
    <w:rsid w:val="00A22E57"/>
    <w:rsid w:val="00A230A8"/>
    <w:rsid w:val="00A247DC"/>
    <w:rsid w:val="00A26BE4"/>
    <w:rsid w:val="00A307AD"/>
    <w:rsid w:val="00A3237D"/>
    <w:rsid w:val="00A34729"/>
    <w:rsid w:val="00A37164"/>
    <w:rsid w:val="00A40714"/>
    <w:rsid w:val="00A43345"/>
    <w:rsid w:val="00A471C0"/>
    <w:rsid w:val="00A56EC4"/>
    <w:rsid w:val="00A6130B"/>
    <w:rsid w:val="00A62E9D"/>
    <w:rsid w:val="00A63B9C"/>
    <w:rsid w:val="00A6401A"/>
    <w:rsid w:val="00A657AF"/>
    <w:rsid w:val="00A679BE"/>
    <w:rsid w:val="00A721CD"/>
    <w:rsid w:val="00A75A5A"/>
    <w:rsid w:val="00A75E66"/>
    <w:rsid w:val="00A81D65"/>
    <w:rsid w:val="00A86566"/>
    <w:rsid w:val="00A87457"/>
    <w:rsid w:val="00A94163"/>
    <w:rsid w:val="00A96FE0"/>
    <w:rsid w:val="00AA450B"/>
    <w:rsid w:val="00AA4FF2"/>
    <w:rsid w:val="00AA5C32"/>
    <w:rsid w:val="00AA6382"/>
    <w:rsid w:val="00AB0A78"/>
    <w:rsid w:val="00AB311A"/>
    <w:rsid w:val="00AB55FA"/>
    <w:rsid w:val="00AC44AF"/>
    <w:rsid w:val="00AD17FA"/>
    <w:rsid w:val="00AE27D9"/>
    <w:rsid w:val="00AF1F75"/>
    <w:rsid w:val="00AF4F79"/>
    <w:rsid w:val="00B0634C"/>
    <w:rsid w:val="00B070BF"/>
    <w:rsid w:val="00B1181B"/>
    <w:rsid w:val="00B27924"/>
    <w:rsid w:val="00B3378C"/>
    <w:rsid w:val="00B37065"/>
    <w:rsid w:val="00B40048"/>
    <w:rsid w:val="00B40FCC"/>
    <w:rsid w:val="00B41943"/>
    <w:rsid w:val="00B437F6"/>
    <w:rsid w:val="00B44C96"/>
    <w:rsid w:val="00B4540A"/>
    <w:rsid w:val="00B51988"/>
    <w:rsid w:val="00B632B7"/>
    <w:rsid w:val="00B652C3"/>
    <w:rsid w:val="00B70EBA"/>
    <w:rsid w:val="00B71C63"/>
    <w:rsid w:val="00B74178"/>
    <w:rsid w:val="00B75CD4"/>
    <w:rsid w:val="00B8068A"/>
    <w:rsid w:val="00B831D8"/>
    <w:rsid w:val="00B83F7C"/>
    <w:rsid w:val="00B84DF7"/>
    <w:rsid w:val="00B85C58"/>
    <w:rsid w:val="00B9164A"/>
    <w:rsid w:val="00B91A86"/>
    <w:rsid w:val="00B97E02"/>
    <w:rsid w:val="00BA4049"/>
    <w:rsid w:val="00BB0D98"/>
    <w:rsid w:val="00BC2C2A"/>
    <w:rsid w:val="00BC452F"/>
    <w:rsid w:val="00BC4D68"/>
    <w:rsid w:val="00BC5807"/>
    <w:rsid w:val="00BC75B1"/>
    <w:rsid w:val="00BD4FE5"/>
    <w:rsid w:val="00BE4D53"/>
    <w:rsid w:val="00C01B76"/>
    <w:rsid w:val="00C04D50"/>
    <w:rsid w:val="00C0665A"/>
    <w:rsid w:val="00C06AD3"/>
    <w:rsid w:val="00C07D53"/>
    <w:rsid w:val="00C10847"/>
    <w:rsid w:val="00C179A2"/>
    <w:rsid w:val="00C22912"/>
    <w:rsid w:val="00C235B3"/>
    <w:rsid w:val="00C30463"/>
    <w:rsid w:val="00C34095"/>
    <w:rsid w:val="00C341E0"/>
    <w:rsid w:val="00C361FC"/>
    <w:rsid w:val="00C36545"/>
    <w:rsid w:val="00C3717D"/>
    <w:rsid w:val="00C37846"/>
    <w:rsid w:val="00C411A1"/>
    <w:rsid w:val="00C43A93"/>
    <w:rsid w:val="00C45B0C"/>
    <w:rsid w:val="00C51953"/>
    <w:rsid w:val="00C55AAA"/>
    <w:rsid w:val="00C60EB9"/>
    <w:rsid w:val="00C6341E"/>
    <w:rsid w:val="00C63CA6"/>
    <w:rsid w:val="00C650F1"/>
    <w:rsid w:val="00C70041"/>
    <w:rsid w:val="00C8304A"/>
    <w:rsid w:val="00C85943"/>
    <w:rsid w:val="00C90311"/>
    <w:rsid w:val="00C927BE"/>
    <w:rsid w:val="00C952FB"/>
    <w:rsid w:val="00C96956"/>
    <w:rsid w:val="00CA393A"/>
    <w:rsid w:val="00CA62B0"/>
    <w:rsid w:val="00CA6CEE"/>
    <w:rsid w:val="00CA7D26"/>
    <w:rsid w:val="00CB348A"/>
    <w:rsid w:val="00CB47E8"/>
    <w:rsid w:val="00CC175C"/>
    <w:rsid w:val="00CC4293"/>
    <w:rsid w:val="00CC4B50"/>
    <w:rsid w:val="00CC5EDA"/>
    <w:rsid w:val="00CC7967"/>
    <w:rsid w:val="00CD2E95"/>
    <w:rsid w:val="00CD4085"/>
    <w:rsid w:val="00CD6A38"/>
    <w:rsid w:val="00CD7622"/>
    <w:rsid w:val="00CE4C4C"/>
    <w:rsid w:val="00CE5AEA"/>
    <w:rsid w:val="00D139A8"/>
    <w:rsid w:val="00D17E77"/>
    <w:rsid w:val="00D20240"/>
    <w:rsid w:val="00D23964"/>
    <w:rsid w:val="00D30C38"/>
    <w:rsid w:val="00D355CF"/>
    <w:rsid w:val="00D37C3E"/>
    <w:rsid w:val="00D43672"/>
    <w:rsid w:val="00D44B8F"/>
    <w:rsid w:val="00D454E5"/>
    <w:rsid w:val="00D555C8"/>
    <w:rsid w:val="00D63F23"/>
    <w:rsid w:val="00D65704"/>
    <w:rsid w:val="00D67E1D"/>
    <w:rsid w:val="00D72901"/>
    <w:rsid w:val="00D7423B"/>
    <w:rsid w:val="00D74496"/>
    <w:rsid w:val="00D85AF4"/>
    <w:rsid w:val="00D85E1E"/>
    <w:rsid w:val="00D86203"/>
    <w:rsid w:val="00D870D3"/>
    <w:rsid w:val="00D900C5"/>
    <w:rsid w:val="00D91307"/>
    <w:rsid w:val="00D9149D"/>
    <w:rsid w:val="00D93103"/>
    <w:rsid w:val="00D9495C"/>
    <w:rsid w:val="00D976A7"/>
    <w:rsid w:val="00DA7F10"/>
    <w:rsid w:val="00DC208F"/>
    <w:rsid w:val="00DC27F9"/>
    <w:rsid w:val="00DC4ECF"/>
    <w:rsid w:val="00DD231B"/>
    <w:rsid w:val="00DD24F1"/>
    <w:rsid w:val="00DD7670"/>
    <w:rsid w:val="00DE1DB4"/>
    <w:rsid w:val="00DE450A"/>
    <w:rsid w:val="00DE5C58"/>
    <w:rsid w:val="00DE5CF7"/>
    <w:rsid w:val="00DF0995"/>
    <w:rsid w:val="00E0491A"/>
    <w:rsid w:val="00E057B9"/>
    <w:rsid w:val="00E10920"/>
    <w:rsid w:val="00E14F23"/>
    <w:rsid w:val="00E17179"/>
    <w:rsid w:val="00E214B2"/>
    <w:rsid w:val="00E23B09"/>
    <w:rsid w:val="00E25186"/>
    <w:rsid w:val="00E274BF"/>
    <w:rsid w:val="00E31B25"/>
    <w:rsid w:val="00E36DE0"/>
    <w:rsid w:val="00E40414"/>
    <w:rsid w:val="00E41D6A"/>
    <w:rsid w:val="00E632F4"/>
    <w:rsid w:val="00E70EDA"/>
    <w:rsid w:val="00E736AA"/>
    <w:rsid w:val="00E80043"/>
    <w:rsid w:val="00E96359"/>
    <w:rsid w:val="00E96A3D"/>
    <w:rsid w:val="00EA162A"/>
    <w:rsid w:val="00EA41E5"/>
    <w:rsid w:val="00EB417F"/>
    <w:rsid w:val="00EC021D"/>
    <w:rsid w:val="00EC3159"/>
    <w:rsid w:val="00EC76C6"/>
    <w:rsid w:val="00ED08F2"/>
    <w:rsid w:val="00ED1BEA"/>
    <w:rsid w:val="00ED3955"/>
    <w:rsid w:val="00ED3A25"/>
    <w:rsid w:val="00ED4765"/>
    <w:rsid w:val="00EE5A07"/>
    <w:rsid w:val="00EF0535"/>
    <w:rsid w:val="00EF29C8"/>
    <w:rsid w:val="00EF4C28"/>
    <w:rsid w:val="00F03345"/>
    <w:rsid w:val="00F04B85"/>
    <w:rsid w:val="00F057BB"/>
    <w:rsid w:val="00F0726B"/>
    <w:rsid w:val="00F076A0"/>
    <w:rsid w:val="00F07DD5"/>
    <w:rsid w:val="00F10C3F"/>
    <w:rsid w:val="00F13F26"/>
    <w:rsid w:val="00F175D4"/>
    <w:rsid w:val="00F219ED"/>
    <w:rsid w:val="00F2527B"/>
    <w:rsid w:val="00F26711"/>
    <w:rsid w:val="00F3153E"/>
    <w:rsid w:val="00F3635A"/>
    <w:rsid w:val="00F37DFA"/>
    <w:rsid w:val="00F451E4"/>
    <w:rsid w:val="00F52D59"/>
    <w:rsid w:val="00F57E2A"/>
    <w:rsid w:val="00F67108"/>
    <w:rsid w:val="00F709BA"/>
    <w:rsid w:val="00F760AD"/>
    <w:rsid w:val="00F863E4"/>
    <w:rsid w:val="00F86454"/>
    <w:rsid w:val="00F91949"/>
    <w:rsid w:val="00F9237B"/>
    <w:rsid w:val="00F93EA8"/>
    <w:rsid w:val="00FA35B4"/>
    <w:rsid w:val="00FA7422"/>
    <w:rsid w:val="00FB0C04"/>
    <w:rsid w:val="00FC4B7C"/>
    <w:rsid w:val="00FD2FC6"/>
    <w:rsid w:val="00FD482E"/>
    <w:rsid w:val="00FD4B68"/>
    <w:rsid w:val="00FE4C6A"/>
    <w:rsid w:val="00FF015D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5E8B"/>
  <w15:chartTrackingRefBased/>
  <w15:docId w15:val="{C1FD650D-6663-4EA0-9EE1-1E70A635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13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6291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Wilkinson</dc:creator>
  <cp:keywords/>
  <dc:description/>
  <cp:lastModifiedBy>Alex Wilkinson</cp:lastModifiedBy>
  <cp:revision>583</cp:revision>
  <dcterms:created xsi:type="dcterms:W3CDTF">2024-09-28T08:57:00Z</dcterms:created>
  <dcterms:modified xsi:type="dcterms:W3CDTF">2024-10-02T17:48:00Z</dcterms:modified>
</cp:coreProperties>
</file>